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BB" w:rsidRDefault="004772BB" w:rsidP="004772BB">
      <w:bookmarkStart w:id="0" w:name="_GoBack"/>
      <w:bookmarkEnd w:id="0"/>
    </w:p>
    <w:p w:rsidR="00F77501" w:rsidRPr="004772BB" w:rsidRDefault="00F77501" w:rsidP="004772BB"/>
    <w:p w:rsidR="00336073" w:rsidRPr="00553C50" w:rsidRDefault="00336073" w:rsidP="00336073">
      <w:pPr>
        <w:jc w:val="center"/>
        <w:rPr>
          <w:rFonts w:ascii="Arial" w:hAnsi="Arial" w:cs="Arial"/>
          <w:b/>
          <w:sz w:val="56"/>
          <w:szCs w:val="56"/>
        </w:rPr>
      </w:pPr>
      <w:r w:rsidRPr="00553C50">
        <w:rPr>
          <w:rFonts w:ascii="Arial" w:hAnsi="Arial" w:cs="Arial"/>
          <w:b/>
          <w:sz w:val="56"/>
          <w:szCs w:val="56"/>
        </w:rPr>
        <w:t>ŠKOLNÍ  VZDĚLÁVACÍ  PROGRAM</w:t>
      </w:r>
    </w:p>
    <w:p w:rsidR="00336073" w:rsidRPr="00553C50"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Pr="00553C50" w:rsidRDefault="00336073" w:rsidP="00336073">
      <w:pPr>
        <w:rPr>
          <w:rFonts w:ascii="Arial" w:hAnsi="Arial" w:cs="Arial"/>
        </w:rPr>
      </w:pPr>
    </w:p>
    <w:p w:rsidR="00336073" w:rsidRPr="00553C50" w:rsidRDefault="00336073" w:rsidP="00336073">
      <w:pPr>
        <w:rPr>
          <w:rFonts w:ascii="Arial" w:hAnsi="Arial" w:cs="Arial"/>
        </w:rPr>
      </w:pPr>
    </w:p>
    <w:p w:rsidR="00336073" w:rsidRPr="00F522F4" w:rsidRDefault="00336073" w:rsidP="00336073">
      <w:pPr>
        <w:jc w:val="center"/>
        <w:rPr>
          <w:rFonts w:ascii="Arial" w:hAnsi="Arial" w:cs="Arial"/>
          <w:b/>
          <w:sz w:val="40"/>
          <w:szCs w:val="40"/>
        </w:rPr>
      </w:pPr>
      <w:r w:rsidRPr="00F522F4">
        <w:rPr>
          <w:rFonts w:ascii="Arial" w:hAnsi="Arial" w:cs="Arial"/>
          <w:b/>
          <w:sz w:val="40"/>
          <w:szCs w:val="40"/>
        </w:rPr>
        <w:t>ZÁKLADNÍ  UMĚLECKÉ  ŠKOLY  ŽDÁNICE</w:t>
      </w:r>
    </w:p>
    <w:p w:rsidR="00336073" w:rsidRPr="00553C50" w:rsidRDefault="00336073" w:rsidP="00336073">
      <w:pPr>
        <w:rPr>
          <w:rFonts w:ascii="Arial" w:hAnsi="Arial" w:cs="Arial"/>
        </w:rPr>
      </w:pPr>
    </w:p>
    <w:p w:rsidR="00336073" w:rsidRPr="00553C50"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Default="00336073" w:rsidP="00336073">
      <w:pPr>
        <w:rPr>
          <w:rFonts w:ascii="Arial" w:hAnsi="Arial" w:cs="Arial"/>
        </w:rPr>
      </w:pPr>
    </w:p>
    <w:p w:rsidR="00336073" w:rsidRPr="00553C50" w:rsidRDefault="00336073" w:rsidP="00336073">
      <w:pPr>
        <w:rPr>
          <w:rFonts w:ascii="Arial" w:hAnsi="Arial" w:cs="Arial"/>
        </w:rPr>
      </w:pPr>
    </w:p>
    <w:p w:rsidR="00336073" w:rsidRDefault="00336073" w:rsidP="00336073">
      <w:pPr>
        <w:rPr>
          <w:rFonts w:ascii="Arial" w:hAnsi="Arial" w:cs="Arial"/>
        </w:rPr>
      </w:pPr>
    </w:p>
    <w:p w:rsidR="00336073" w:rsidRPr="00553C50" w:rsidRDefault="00336073" w:rsidP="00336073">
      <w:pPr>
        <w:rPr>
          <w:rFonts w:ascii="Arial" w:hAnsi="Arial" w:cs="Arial"/>
        </w:rPr>
      </w:pPr>
    </w:p>
    <w:p w:rsidR="00336073" w:rsidRPr="00F522F4" w:rsidRDefault="00336073" w:rsidP="00336073">
      <w:pPr>
        <w:rPr>
          <w:rFonts w:ascii="Arial" w:hAnsi="Arial" w:cs="Arial"/>
          <w:b/>
          <w:sz w:val="36"/>
          <w:szCs w:val="36"/>
        </w:rPr>
      </w:pPr>
    </w:p>
    <w:p w:rsidR="00336073" w:rsidRDefault="00336073" w:rsidP="00336073">
      <w:pPr>
        <w:rPr>
          <w:rFonts w:ascii="Arial" w:hAnsi="Arial" w:cs="Arial"/>
          <w:b/>
          <w:sz w:val="36"/>
          <w:szCs w:val="36"/>
        </w:rPr>
      </w:pPr>
      <w:r>
        <w:rPr>
          <w:rFonts w:ascii="Arial" w:hAnsi="Arial" w:cs="Arial"/>
          <w:b/>
          <w:sz w:val="36"/>
          <w:szCs w:val="36"/>
        </w:rPr>
        <w:t xml:space="preserve">                  „</w:t>
      </w:r>
      <w:r w:rsidRPr="00F522F4">
        <w:rPr>
          <w:rFonts w:ascii="Arial" w:hAnsi="Arial" w:cs="Arial"/>
          <w:b/>
          <w:sz w:val="36"/>
          <w:szCs w:val="36"/>
        </w:rPr>
        <w:t>KAŽDÉ UMĚNÍ NĚKDE ZAČÍNÁ</w:t>
      </w:r>
      <w:r>
        <w:rPr>
          <w:rFonts w:ascii="Arial" w:hAnsi="Arial" w:cs="Arial"/>
          <w:b/>
          <w:sz w:val="36"/>
          <w:szCs w:val="36"/>
        </w:rPr>
        <w:t>“</w:t>
      </w: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336073" w:rsidRDefault="00336073" w:rsidP="00336073">
      <w:pPr>
        <w:rPr>
          <w:rFonts w:ascii="Arial" w:hAnsi="Arial" w:cs="Arial"/>
          <w:b/>
          <w:sz w:val="36"/>
          <w:szCs w:val="36"/>
        </w:rPr>
      </w:pPr>
    </w:p>
    <w:p w:rsidR="00FE748F" w:rsidRDefault="00FE748F" w:rsidP="00FE748F">
      <w:pPr>
        <w:rPr>
          <w:b/>
        </w:rPr>
      </w:pPr>
    </w:p>
    <w:p w:rsidR="00FE748F" w:rsidRDefault="00FE748F" w:rsidP="00FE748F">
      <w:pPr>
        <w:rPr>
          <w:b/>
        </w:rPr>
      </w:pPr>
      <w:r w:rsidRPr="00195584">
        <w:rPr>
          <w:b/>
        </w:rPr>
        <w:lastRenderedPageBreak/>
        <w:t>OBSAH</w:t>
      </w:r>
    </w:p>
    <w:p w:rsidR="00FE748F" w:rsidRPr="00195584" w:rsidRDefault="00FE748F" w:rsidP="00FE748F">
      <w:pPr>
        <w:rPr>
          <w:b/>
        </w:rPr>
      </w:pPr>
    </w:p>
    <w:p w:rsidR="00FE748F" w:rsidRPr="00D60795" w:rsidRDefault="00FE748F" w:rsidP="00FE748F">
      <w:pPr>
        <w:tabs>
          <w:tab w:val="left" w:pos="8364"/>
        </w:tabs>
      </w:pPr>
      <w:r>
        <w:t xml:space="preserve">1.     </w:t>
      </w:r>
      <w:r w:rsidRPr="00A12DAD">
        <w:rPr>
          <w:b/>
        </w:rPr>
        <w:t>Identifikační údaje</w:t>
      </w:r>
      <w:r w:rsidR="00336073">
        <w:t>……………………………………………………………….. 3</w:t>
      </w:r>
      <w:r>
        <w:tab/>
        <w:t xml:space="preserve">       </w:t>
      </w:r>
    </w:p>
    <w:p w:rsidR="00FE748F" w:rsidRPr="00D60795" w:rsidRDefault="00FE748F" w:rsidP="00951E85">
      <w:pPr>
        <w:tabs>
          <w:tab w:val="left" w:pos="8364"/>
        </w:tabs>
      </w:pPr>
      <w:r>
        <w:t xml:space="preserve">2.     </w:t>
      </w:r>
      <w:r w:rsidRPr="00A12DAD">
        <w:rPr>
          <w:b/>
        </w:rPr>
        <w:t>C</w:t>
      </w:r>
      <w:r>
        <w:rPr>
          <w:b/>
        </w:rPr>
        <w:t xml:space="preserve">harakteristika </w:t>
      </w:r>
      <w:r w:rsidRPr="00A12DAD">
        <w:rPr>
          <w:b/>
        </w:rPr>
        <w:t>školy</w:t>
      </w:r>
      <w:r>
        <w:t>……………………………………</w:t>
      </w:r>
      <w:r w:rsidR="00951E85">
        <w:t>………………………..</w:t>
      </w:r>
      <w:r w:rsidR="00951E85">
        <w:tab/>
        <w:t>4</w:t>
      </w:r>
    </w:p>
    <w:p w:rsidR="00FE748F" w:rsidRPr="00D60795" w:rsidRDefault="00FE748F" w:rsidP="00FE748F">
      <w:pPr>
        <w:tabs>
          <w:tab w:val="left" w:pos="8364"/>
        </w:tabs>
      </w:pPr>
      <w:r w:rsidRPr="00D60795">
        <w:t>2.1     Počet oborů, velikost……………………………………………………………</w:t>
      </w:r>
      <w:r w:rsidR="00841222">
        <w:t>...</w:t>
      </w:r>
      <w:r w:rsidR="00951E85">
        <w:tab/>
        <w:t>4</w:t>
      </w:r>
    </w:p>
    <w:p w:rsidR="00FE748F" w:rsidRPr="00D60795" w:rsidRDefault="00FE748F" w:rsidP="00FE748F">
      <w:pPr>
        <w:tabs>
          <w:tab w:val="left" w:pos="8364"/>
        </w:tabs>
      </w:pPr>
      <w:r w:rsidRPr="00D60795">
        <w:t>2.2     Historie a současnost……………………………………………………………</w:t>
      </w:r>
      <w:r w:rsidR="00841222">
        <w:t>...</w:t>
      </w:r>
      <w:r w:rsidR="00951E85">
        <w:tab/>
        <w:t>4</w:t>
      </w:r>
    </w:p>
    <w:p w:rsidR="00FE748F" w:rsidRPr="00D60795" w:rsidRDefault="00FE748F" w:rsidP="00FE748F">
      <w:pPr>
        <w:tabs>
          <w:tab w:val="left" w:pos="8364"/>
        </w:tabs>
      </w:pPr>
      <w:r w:rsidRPr="00D60795">
        <w:t>2.3     Charakteristika pedagogického sboru……………………………………………</w:t>
      </w:r>
      <w:r w:rsidR="00841222">
        <w:t>.</w:t>
      </w:r>
      <w:r w:rsidR="00951E85">
        <w:tab/>
        <w:t>4</w:t>
      </w:r>
      <w:r w:rsidR="00951E85">
        <w:tab/>
      </w:r>
    </w:p>
    <w:p w:rsidR="00FE748F" w:rsidRPr="00D60795" w:rsidRDefault="00FE748F" w:rsidP="00FE748F">
      <w:pPr>
        <w:tabs>
          <w:tab w:val="left" w:pos="8364"/>
        </w:tabs>
      </w:pPr>
      <w:r w:rsidRPr="00D60795">
        <w:t>2.4     Vybavení školy…………………………………………………………………...</w:t>
      </w:r>
      <w:r w:rsidR="00841222">
        <w:t>.</w:t>
      </w:r>
      <w:r w:rsidR="00951E85">
        <w:tab/>
        <w:t>4</w:t>
      </w:r>
    </w:p>
    <w:p w:rsidR="00FE748F" w:rsidRPr="00D60795" w:rsidRDefault="00FE748F" w:rsidP="00FE748F">
      <w:pPr>
        <w:tabs>
          <w:tab w:val="left" w:pos="8364"/>
        </w:tabs>
      </w:pPr>
      <w:r w:rsidRPr="00D60795">
        <w:t>2.5     Dlouhodobé projekty a spolupráce………………………………………………</w:t>
      </w:r>
      <w:r w:rsidR="00841222">
        <w:t>..</w:t>
      </w:r>
      <w:r w:rsidR="00951E85">
        <w:tab/>
        <w:t>5</w:t>
      </w:r>
    </w:p>
    <w:p w:rsidR="00FE748F" w:rsidRPr="00D60795" w:rsidRDefault="00FE748F" w:rsidP="00FE748F">
      <w:pPr>
        <w:tabs>
          <w:tab w:val="left" w:pos="8364"/>
        </w:tabs>
      </w:pPr>
      <w:r w:rsidRPr="00D60795">
        <w:t>2.6     Spolupráce s rodiči………………………………………………………………</w:t>
      </w:r>
      <w:r w:rsidR="00841222">
        <w:t>..</w:t>
      </w:r>
      <w:r w:rsidR="00951E85">
        <w:tab/>
        <w:t>5</w:t>
      </w:r>
    </w:p>
    <w:p w:rsidR="00FE748F" w:rsidRPr="00D60795" w:rsidRDefault="00FE748F" w:rsidP="00FE748F">
      <w:pPr>
        <w:tabs>
          <w:tab w:val="left" w:pos="-1843"/>
          <w:tab w:val="left" w:pos="8364"/>
        </w:tabs>
      </w:pPr>
      <w:r>
        <w:t xml:space="preserve">3.     </w:t>
      </w:r>
      <w:r w:rsidRPr="00A12DAD">
        <w:rPr>
          <w:b/>
        </w:rPr>
        <w:t>Zaměření školy a její vize</w:t>
      </w:r>
      <w:r w:rsidR="00951E85">
        <w:t>………………………………………………………</w:t>
      </w:r>
      <w:r w:rsidR="00841222">
        <w:t>...</w:t>
      </w:r>
      <w:r w:rsidR="00951E85">
        <w:tab/>
        <w:t>6</w:t>
      </w:r>
    </w:p>
    <w:p w:rsidR="00FE748F" w:rsidRPr="00D60795" w:rsidRDefault="00FE748F" w:rsidP="00FE748F">
      <w:pPr>
        <w:tabs>
          <w:tab w:val="left" w:pos="8364"/>
        </w:tabs>
      </w:pPr>
      <w:r>
        <w:t xml:space="preserve">4.     </w:t>
      </w:r>
      <w:r w:rsidRPr="00A12DAD">
        <w:rPr>
          <w:b/>
        </w:rPr>
        <w:t>Výchovné a vzdělávací strategie</w:t>
      </w:r>
      <w:r w:rsidR="00951E85">
        <w:t>………………………………………………</w:t>
      </w:r>
      <w:r w:rsidR="00841222">
        <w:t>….</w:t>
      </w:r>
      <w:r w:rsidR="00951E85">
        <w:tab/>
        <w:t>8</w:t>
      </w:r>
    </w:p>
    <w:p w:rsidR="00FE748F" w:rsidRDefault="00FE748F" w:rsidP="00FE748F">
      <w:pPr>
        <w:tabs>
          <w:tab w:val="left" w:pos="8364"/>
        </w:tabs>
      </w:pPr>
      <w:r>
        <w:t>4.1     Strategie pro kompetence k um</w:t>
      </w:r>
      <w:r w:rsidR="00951E85">
        <w:t>ělecké komunikaci……………………………</w:t>
      </w:r>
      <w:r w:rsidR="00841222">
        <w:t>….</w:t>
      </w:r>
      <w:r w:rsidR="00951E85">
        <w:tab/>
        <w:t>8</w:t>
      </w:r>
    </w:p>
    <w:p w:rsidR="00FE748F" w:rsidRDefault="00FE748F" w:rsidP="00FE748F">
      <w:pPr>
        <w:tabs>
          <w:tab w:val="left" w:pos="8364"/>
        </w:tabs>
      </w:pPr>
      <w:r>
        <w:t>4.2     Strategie pro kompetence oso</w:t>
      </w:r>
      <w:r w:rsidR="00841222">
        <w:t>bnostně sociální……………………………………</w:t>
      </w:r>
      <w:r w:rsidR="00841222">
        <w:tab/>
        <w:t>9</w:t>
      </w:r>
    </w:p>
    <w:p w:rsidR="00FE748F" w:rsidRDefault="00FE748F" w:rsidP="00FE748F">
      <w:pPr>
        <w:tabs>
          <w:tab w:val="left" w:pos="8364"/>
        </w:tabs>
      </w:pPr>
      <w:r>
        <w:t>4.3     Strategie pro kompete</w:t>
      </w:r>
      <w:r w:rsidR="00841222">
        <w:t>nce kulturní………………………………………………..</w:t>
      </w:r>
      <w:r w:rsidR="00841222">
        <w:tab/>
        <w:t>9</w:t>
      </w:r>
    </w:p>
    <w:p w:rsidR="00FE748F" w:rsidRDefault="00FE748F" w:rsidP="00FE748F">
      <w:pPr>
        <w:tabs>
          <w:tab w:val="left" w:pos="8364"/>
        </w:tabs>
      </w:pPr>
      <w:r>
        <w:t xml:space="preserve">5.     </w:t>
      </w:r>
      <w:r w:rsidRPr="00A12DAD">
        <w:rPr>
          <w:b/>
        </w:rPr>
        <w:t>Vzdělávací obsah uměleckých oborů</w:t>
      </w:r>
      <w:r w:rsidR="00841222">
        <w:t>…………………………………………….</w:t>
      </w:r>
      <w:r w:rsidR="00841222">
        <w:tab/>
        <w:t>11</w:t>
      </w:r>
    </w:p>
    <w:p w:rsidR="00336073" w:rsidRDefault="00336073" w:rsidP="00336073">
      <w:pPr>
        <w:tabs>
          <w:tab w:val="left" w:pos="8364"/>
        </w:tabs>
      </w:pPr>
      <w:r>
        <w:t>5.1     Hudební obor……………………………………………………………………</w:t>
      </w:r>
      <w:r w:rsidR="00841222">
        <w:t>...</w:t>
      </w:r>
      <w:r w:rsidR="00841222">
        <w:tab/>
        <w:t>11</w:t>
      </w:r>
    </w:p>
    <w:p w:rsidR="00FE748F" w:rsidRDefault="00FE748F" w:rsidP="00FE748F">
      <w:pPr>
        <w:tabs>
          <w:tab w:val="left" w:pos="8364"/>
        </w:tabs>
      </w:pPr>
      <w:r>
        <w:t>5.1.1     Studijní zaměření: Přípravn</w:t>
      </w:r>
      <w:r w:rsidR="00841222">
        <w:t>á hudební výchova………………………………</w:t>
      </w:r>
      <w:r w:rsidR="00841222">
        <w:tab/>
        <w:t>12</w:t>
      </w:r>
    </w:p>
    <w:p w:rsidR="00FE748F" w:rsidRDefault="00FE748F" w:rsidP="00FE748F">
      <w:pPr>
        <w:tabs>
          <w:tab w:val="left" w:pos="8364"/>
        </w:tabs>
      </w:pPr>
      <w:r>
        <w:t>5.1.2     Studijní zaměření:</w:t>
      </w:r>
      <w:r w:rsidR="009807F1">
        <w:t xml:space="preserve"> </w:t>
      </w:r>
      <w:r>
        <w:t>Hr</w:t>
      </w:r>
      <w:r w:rsidR="00841222">
        <w:t>a na klavír………………………………………………</w:t>
      </w:r>
      <w:r w:rsidR="00841222">
        <w:tab/>
        <w:t>15</w:t>
      </w:r>
    </w:p>
    <w:p w:rsidR="00FE748F" w:rsidRDefault="00FE748F" w:rsidP="00FE748F">
      <w:pPr>
        <w:tabs>
          <w:tab w:val="left" w:pos="8364"/>
        </w:tabs>
      </w:pPr>
      <w:r>
        <w:t>5.1.3     Studijní zaměření:</w:t>
      </w:r>
      <w:r w:rsidR="009807F1">
        <w:t xml:space="preserve"> Hra na EKN…………………………………………………</w:t>
      </w:r>
      <w:r w:rsidR="00841222">
        <w:t>26</w:t>
      </w:r>
    </w:p>
    <w:p w:rsidR="00FE748F" w:rsidRDefault="00FE748F" w:rsidP="00FE748F">
      <w:pPr>
        <w:tabs>
          <w:tab w:val="left" w:pos="8364"/>
        </w:tabs>
      </w:pPr>
      <w:r>
        <w:t>5.1.4     Studijní zaměření:</w:t>
      </w:r>
      <w:r w:rsidR="009807F1">
        <w:t xml:space="preserve"> </w:t>
      </w:r>
      <w:r>
        <w:t>Hr</w:t>
      </w:r>
      <w:r w:rsidR="00841222">
        <w:t>a na housle………………………………………………</w:t>
      </w:r>
      <w:r w:rsidR="00841222">
        <w:tab/>
        <w:t>37</w:t>
      </w:r>
    </w:p>
    <w:p w:rsidR="00FE748F" w:rsidRDefault="00FE748F" w:rsidP="00FE748F">
      <w:pPr>
        <w:tabs>
          <w:tab w:val="left" w:pos="8364"/>
        </w:tabs>
      </w:pPr>
      <w:r>
        <w:t>5.1.5     Studijní zaměření:</w:t>
      </w:r>
      <w:r w:rsidR="009807F1">
        <w:t xml:space="preserve"> </w:t>
      </w:r>
      <w:r>
        <w:t>Hra na z</w:t>
      </w:r>
      <w:r w:rsidR="00841222">
        <w:t>obcovou flétnu……………………………………</w:t>
      </w:r>
      <w:r w:rsidR="00841222">
        <w:tab/>
        <w:t>45</w:t>
      </w:r>
    </w:p>
    <w:p w:rsidR="00FE748F" w:rsidRDefault="00FE748F" w:rsidP="00FE748F">
      <w:pPr>
        <w:tabs>
          <w:tab w:val="left" w:pos="8364"/>
        </w:tabs>
      </w:pPr>
      <w:r>
        <w:t>5.1.6     Studijní zaměření:</w:t>
      </w:r>
      <w:r w:rsidR="009807F1">
        <w:t xml:space="preserve"> </w:t>
      </w:r>
      <w:r>
        <w:t xml:space="preserve">Hra na </w:t>
      </w:r>
      <w:r w:rsidR="00841222">
        <w:t>příčnou flétnu………………………………………</w:t>
      </w:r>
      <w:r w:rsidR="00841222">
        <w:tab/>
        <w:t>55</w:t>
      </w:r>
    </w:p>
    <w:p w:rsidR="00FE748F" w:rsidRDefault="00FE748F" w:rsidP="00FE748F">
      <w:pPr>
        <w:tabs>
          <w:tab w:val="left" w:pos="8364"/>
        </w:tabs>
      </w:pPr>
      <w:r>
        <w:t>5.1.7     Studijní zaměření:</w:t>
      </w:r>
      <w:r w:rsidR="009807F1">
        <w:t xml:space="preserve"> </w:t>
      </w:r>
      <w:r>
        <w:t>Hra n</w:t>
      </w:r>
      <w:r w:rsidR="009807F1">
        <w:t>a klarinet………………………………………………</w:t>
      </w:r>
      <w:r w:rsidR="00841222">
        <w:t>65</w:t>
      </w:r>
    </w:p>
    <w:p w:rsidR="00FE748F" w:rsidRDefault="00FE748F" w:rsidP="00FE748F">
      <w:pPr>
        <w:tabs>
          <w:tab w:val="left" w:pos="8364"/>
        </w:tabs>
      </w:pPr>
      <w:r>
        <w:t>5.1.8     Studijní zaměření:</w:t>
      </w:r>
      <w:r w:rsidR="009807F1">
        <w:t xml:space="preserve"> </w:t>
      </w:r>
      <w:r>
        <w:t>Hr</w:t>
      </w:r>
      <w:r w:rsidR="00841222">
        <w:t xml:space="preserve">a </w:t>
      </w:r>
      <w:r w:rsidR="009807F1">
        <w:t>na kytaru………………………………………………..</w:t>
      </w:r>
      <w:r w:rsidR="006D4C57">
        <w:t>75</w:t>
      </w:r>
    </w:p>
    <w:p w:rsidR="00FE748F" w:rsidRDefault="00FE748F" w:rsidP="00FE748F">
      <w:pPr>
        <w:tabs>
          <w:tab w:val="left" w:pos="8364"/>
        </w:tabs>
      </w:pPr>
      <w:r>
        <w:t>5.1.9     Studijní zaměření:</w:t>
      </w:r>
      <w:r w:rsidR="009807F1">
        <w:t xml:space="preserve"> </w:t>
      </w:r>
      <w:r>
        <w:t>Só</w:t>
      </w:r>
      <w:r w:rsidR="009807F1">
        <w:t>lový zpěv………………………………………………….</w:t>
      </w:r>
      <w:r w:rsidR="006D4C57">
        <w:t>85</w:t>
      </w:r>
    </w:p>
    <w:p w:rsidR="00FE748F" w:rsidRDefault="00FE748F" w:rsidP="00FE748F">
      <w:pPr>
        <w:tabs>
          <w:tab w:val="left" w:pos="8364"/>
        </w:tabs>
      </w:pPr>
      <w:r>
        <w:t>5.1.10   Studijní zaměření:</w:t>
      </w:r>
      <w:r w:rsidR="009807F1">
        <w:t xml:space="preserve"> </w:t>
      </w:r>
      <w:r>
        <w:t>Hu</w:t>
      </w:r>
      <w:r w:rsidR="009807F1">
        <w:t>dební nauka………………………………………………</w:t>
      </w:r>
      <w:r w:rsidR="006D4C57">
        <w:t>95</w:t>
      </w:r>
    </w:p>
    <w:p w:rsidR="00FE748F" w:rsidRDefault="00FE748F" w:rsidP="00FE748F">
      <w:pPr>
        <w:tabs>
          <w:tab w:val="left" w:pos="8364"/>
        </w:tabs>
      </w:pPr>
      <w:r>
        <w:t>5.1.11   Povinně volitelné</w:t>
      </w:r>
      <w:r w:rsidR="00841222">
        <w:t xml:space="preserve"> </w:t>
      </w:r>
      <w:r w:rsidR="006D4C57">
        <w:t>předměty…………………………………………………….</w:t>
      </w:r>
      <w:r w:rsidR="006D4C57">
        <w:tab/>
        <w:t>98</w:t>
      </w:r>
    </w:p>
    <w:p w:rsidR="00FE748F" w:rsidRDefault="00FE748F" w:rsidP="00FE748F">
      <w:pPr>
        <w:tabs>
          <w:tab w:val="left" w:pos="8364"/>
        </w:tabs>
      </w:pPr>
      <w:r>
        <w:t>5.1.11.1    Skupinová interpreta</w:t>
      </w:r>
      <w:r w:rsidR="00841222">
        <w:t>ce</w:t>
      </w:r>
      <w:r w:rsidR="006D4C57">
        <w:t xml:space="preserve"> a tvorba……………………………………………...</w:t>
      </w:r>
      <w:r w:rsidR="006D4C57">
        <w:tab/>
        <w:t>99</w:t>
      </w:r>
    </w:p>
    <w:p w:rsidR="00FE748F" w:rsidRDefault="00FE748F" w:rsidP="00FE748F">
      <w:pPr>
        <w:tabs>
          <w:tab w:val="left" w:pos="8364"/>
        </w:tabs>
      </w:pPr>
      <w:r>
        <w:t>5.1.11.2    Komorní a čtyřruční hr</w:t>
      </w:r>
      <w:r w:rsidR="006D4C57">
        <w:t>a na klavír……………………………………………</w:t>
      </w:r>
      <w:r w:rsidR="006D4C57">
        <w:tab/>
        <w:t>100</w:t>
      </w:r>
    </w:p>
    <w:p w:rsidR="00FE748F" w:rsidRDefault="00FE748F" w:rsidP="00FE748F">
      <w:pPr>
        <w:tabs>
          <w:tab w:val="left" w:pos="8364"/>
        </w:tabs>
      </w:pPr>
      <w:r>
        <w:t>5.1.11.3    Flétnový s</w:t>
      </w:r>
      <w:r w:rsidR="00841222">
        <w:t>o</w:t>
      </w:r>
      <w:r w:rsidR="006D4C57">
        <w:t>ubor………………………………………………………………</w:t>
      </w:r>
      <w:r w:rsidR="006D4C57">
        <w:tab/>
        <w:t>102</w:t>
      </w:r>
    </w:p>
    <w:p w:rsidR="00FE748F" w:rsidRDefault="00FE748F" w:rsidP="00FE748F">
      <w:pPr>
        <w:tabs>
          <w:tab w:val="left" w:pos="8364"/>
        </w:tabs>
      </w:pPr>
      <w:r>
        <w:t xml:space="preserve">5.1.11.4    Klarinetový </w:t>
      </w:r>
      <w:r w:rsidR="00841222">
        <w:t>sou</w:t>
      </w:r>
      <w:r w:rsidR="006D4C57">
        <w:t>bor…………………………………………………………...</w:t>
      </w:r>
      <w:r w:rsidR="006D4C57">
        <w:tab/>
        <w:t>104</w:t>
      </w:r>
    </w:p>
    <w:p w:rsidR="00FE748F" w:rsidRDefault="00FE748F" w:rsidP="00FE748F">
      <w:pPr>
        <w:tabs>
          <w:tab w:val="left" w:pos="8364"/>
        </w:tabs>
      </w:pPr>
      <w:r>
        <w:t>5.1.11.5    Kytarový s</w:t>
      </w:r>
      <w:r w:rsidR="00841222">
        <w:t>oubo</w:t>
      </w:r>
      <w:r w:rsidR="006D4C57">
        <w:t>r……………………………………………………………...</w:t>
      </w:r>
      <w:r w:rsidR="006D4C57">
        <w:tab/>
        <w:t>106</w:t>
      </w:r>
    </w:p>
    <w:p w:rsidR="00FE748F" w:rsidRDefault="00FE748F" w:rsidP="00FE748F">
      <w:pPr>
        <w:tabs>
          <w:tab w:val="left" w:pos="8364"/>
        </w:tabs>
      </w:pPr>
      <w:r>
        <w:t>5.1.11.6    Houslový soubor………………………………………</w:t>
      </w:r>
      <w:r w:rsidR="006D4C57">
        <w:t>……………………..</w:t>
      </w:r>
      <w:r w:rsidR="006D4C57">
        <w:tab/>
        <w:t>108</w:t>
      </w:r>
    </w:p>
    <w:p w:rsidR="00FE748F" w:rsidRDefault="00FE748F" w:rsidP="00FE748F">
      <w:pPr>
        <w:tabs>
          <w:tab w:val="left" w:pos="8364"/>
        </w:tabs>
      </w:pPr>
      <w:r>
        <w:t>5.1.11.7    Cimbálová m</w:t>
      </w:r>
      <w:r w:rsidR="006D4C57">
        <w:t>uzika……………………………………………………………</w:t>
      </w:r>
      <w:r w:rsidR="006D4C57">
        <w:tab/>
        <w:t>110</w:t>
      </w:r>
    </w:p>
    <w:p w:rsidR="00FE748F" w:rsidRDefault="00FE748F" w:rsidP="00FE748F">
      <w:pPr>
        <w:tabs>
          <w:tab w:val="left" w:pos="8364"/>
        </w:tabs>
      </w:pPr>
      <w:r>
        <w:t xml:space="preserve">5.1.11.8    Folkový </w:t>
      </w:r>
      <w:r w:rsidR="00841222">
        <w:t>sou</w:t>
      </w:r>
      <w:r w:rsidR="006D4C57">
        <w:t>bor……………………………………………………………….</w:t>
      </w:r>
      <w:r w:rsidR="006D4C57">
        <w:tab/>
        <w:t>112</w:t>
      </w:r>
    </w:p>
    <w:p w:rsidR="00FE748F" w:rsidRDefault="00FE748F" w:rsidP="00FE748F">
      <w:pPr>
        <w:tabs>
          <w:tab w:val="left" w:pos="8364"/>
        </w:tabs>
      </w:pPr>
      <w:r>
        <w:t>5.1.11.9     Sborový</w:t>
      </w:r>
      <w:r w:rsidR="00841222">
        <w:t xml:space="preserve"> zpěv………………………………………………………………...</w:t>
      </w:r>
      <w:r w:rsidR="00841222">
        <w:tab/>
        <w:t>11</w:t>
      </w:r>
      <w:r w:rsidR="006D4C57">
        <w:t>4</w:t>
      </w:r>
    </w:p>
    <w:p w:rsidR="00FE748F" w:rsidRDefault="00FE748F" w:rsidP="00FE748F">
      <w:pPr>
        <w:tabs>
          <w:tab w:val="left" w:pos="8364"/>
        </w:tabs>
      </w:pPr>
      <w:r>
        <w:t xml:space="preserve">6.     </w:t>
      </w:r>
      <w:r w:rsidRPr="00065829">
        <w:rPr>
          <w:b/>
        </w:rPr>
        <w:t>Výtvarný ob</w:t>
      </w:r>
      <w:r>
        <w:rPr>
          <w:b/>
        </w:rPr>
        <w:t>or</w:t>
      </w:r>
      <w:r w:rsidR="006D4C57">
        <w:t>……………………………………………………………………..</w:t>
      </w:r>
      <w:r w:rsidR="006D4C57">
        <w:tab/>
        <w:t>116</w:t>
      </w:r>
      <w:r>
        <w:t xml:space="preserve"> </w:t>
      </w:r>
    </w:p>
    <w:p w:rsidR="00FE748F" w:rsidRPr="00525556" w:rsidRDefault="00FE748F" w:rsidP="00FE748F">
      <w:pPr>
        <w:tabs>
          <w:tab w:val="left" w:pos="8364"/>
        </w:tabs>
      </w:pPr>
      <w:r>
        <w:t xml:space="preserve">7.     </w:t>
      </w:r>
      <w:r w:rsidRPr="00525556">
        <w:rPr>
          <w:b/>
        </w:rPr>
        <w:t>Zabezpečení výuky žáků se speciálními vzdělávacími potřebami</w:t>
      </w:r>
      <w:r w:rsidR="006D4C57">
        <w:t>……………...125</w:t>
      </w:r>
    </w:p>
    <w:p w:rsidR="00FE748F" w:rsidRPr="00525556" w:rsidRDefault="00FE748F" w:rsidP="00FE748F">
      <w:pPr>
        <w:tabs>
          <w:tab w:val="left" w:pos="8364"/>
        </w:tabs>
      </w:pPr>
      <w:r>
        <w:t xml:space="preserve">8.     </w:t>
      </w:r>
      <w:r w:rsidRPr="00525556">
        <w:rPr>
          <w:b/>
        </w:rPr>
        <w:t>Vzdělávání žáků mimořádně nadaných</w:t>
      </w:r>
      <w:r w:rsidR="006D4C57">
        <w:t>…………………………………………</w:t>
      </w:r>
      <w:r w:rsidR="006D4C57">
        <w:tab/>
        <w:t>125</w:t>
      </w:r>
    </w:p>
    <w:p w:rsidR="00FE748F" w:rsidRPr="00525556" w:rsidRDefault="00FE748F" w:rsidP="00FE748F">
      <w:pPr>
        <w:tabs>
          <w:tab w:val="left" w:pos="8364"/>
        </w:tabs>
      </w:pPr>
      <w:r>
        <w:t xml:space="preserve">9.     </w:t>
      </w:r>
      <w:r w:rsidRPr="00525556">
        <w:rPr>
          <w:b/>
        </w:rPr>
        <w:t>Hodnocení žáků</w:t>
      </w:r>
      <w:r w:rsidR="006D4C57">
        <w:t>…………………………………………………………………...</w:t>
      </w:r>
      <w:r w:rsidR="006D4C57">
        <w:tab/>
        <w:t>126</w:t>
      </w:r>
    </w:p>
    <w:p w:rsidR="00FE748F" w:rsidRDefault="00FE748F" w:rsidP="00FE748F">
      <w:pPr>
        <w:tabs>
          <w:tab w:val="left" w:pos="8364"/>
        </w:tabs>
      </w:pPr>
      <w:r>
        <w:t>9.1     Zásady hodnoc</w:t>
      </w:r>
      <w:r w:rsidR="00841222">
        <w:t>ení žáků………………………………………………………</w:t>
      </w:r>
      <w:r w:rsidR="003C0B45">
        <w:t>…...</w:t>
      </w:r>
      <w:r w:rsidR="003C0B45">
        <w:tab/>
      </w:r>
      <w:r w:rsidR="006D4C57">
        <w:t>126</w:t>
      </w:r>
    </w:p>
    <w:p w:rsidR="00FE748F" w:rsidRDefault="00FE748F" w:rsidP="00FE748F">
      <w:pPr>
        <w:tabs>
          <w:tab w:val="left" w:pos="8364"/>
        </w:tabs>
      </w:pPr>
      <w:r>
        <w:t>9.2     Kritéria hodnocení žáků……………………………………………</w:t>
      </w:r>
      <w:r w:rsidR="00841222">
        <w:t>…………</w:t>
      </w:r>
      <w:r w:rsidR="003C0B45">
        <w:t>…..</w:t>
      </w:r>
      <w:r w:rsidR="003C0B45">
        <w:tab/>
      </w:r>
      <w:r w:rsidR="006D4C57">
        <w:t>12</w:t>
      </w:r>
      <w:r w:rsidR="00445C09">
        <w:t>6</w:t>
      </w:r>
    </w:p>
    <w:p w:rsidR="00FE748F" w:rsidRDefault="00FE748F" w:rsidP="00FE748F">
      <w:pPr>
        <w:tabs>
          <w:tab w:val="left" w:pos="8080"/>
          <w:tab w:val="left" w:pos="8364"/>
        </w:tabs>
      </w:pPr>
      <w:r>
        <w:t>9.3     Formy ověřování vědomostí a</w:t>
      </w:r>
      <w:r w:rsidR="00841222">
        <w:t xml:space="preserve"> dovedností  žáků………………………………</w:t>
      </w:r>
      <w:r w:rsidR="003C0B45">
        <w:tab/>
        <w:t>…</w:t>
      </w:r>
      <w:r w:rsidR="003C0B45">
        <w:tab/>
      </w:r>
      <w:r w:rsidR="00841222">
        <w:t>126</w:t>
      </w:r>
    </w:p>
    <w:p w:rsidR="00FE748F" w:rsidRDefault="00FE748F" w:rsidP="00FE748F">
      <w:pPr>
        <w:tabs>
          <w:tab w:val="left" w:pos="8364"/>
        </w:tabs>
      </w:pPr>
      <w:r>
        <w:t>9.4     Základní pravidla hodnocení pr</w:t>
      </w:r>
      <w:r w:rsidR="00841222">
        <w:t>ospěchu klasifikací…………………………</w:t>
      </w:r>
      <w:r w:rsidR="003C0B45">
        <w:t>……</w:t>
      </w:r>
      <w:r w:rsidR="003C0B45">
        <w:tab/>
      </w:r>
      <w:r w:rsidR="00841222">
        <w:t>1</w:t>
      </w:r>
      <w:r w:rsidR="00445C09">
        <w:t>27</w:t>
      </w:r>
    </w:p>
    <w:p w:rsidR="00FE748F" w:rsidRDefault="00FE748F" w:rsidP="00FE748F">
      <w:pPr>
        <w:tabs>
          <w:tab w:val="left" w:pos="8080"/>
          <w:tab w:val="left" w:pos="8364"/>
        </w:tabs>
      </w:pPr>
      <w:r>
        <w:t>9.5     Klasifikační s</w:t>
      </w:r>
      <w:r w:rsidR="00841222">
        <w:t>tupnice…………………………………………………………</w:t>
      </w:r>
      <w:r w:rsidR="003C0B45">
        <w:t>…...</w:t>
      </w:r>
      <w:r w:rsidR="003C0B45">
        <w:tab/>
      </w:r>
      <w:r w:rsidR="00445C09">
        <w:t>127</w:t>
      </w:r>
    </w:p>
    <w:p w:rsidR="00FE748F" w:rsidRDefault="00FE748F" w:rsidP="00FE748F">
      <w:pPr>
        <w:tabs>
          <w:tab w:val="left" w:pos="8364"/>
        </w:tabs>
      </w:pPr>
      <w:r>
        <w:t>9.6     Celkové hodnocení žáka na vysvědčení…………………………</w:t>
      </w:r>
      <w:r w:rsidR="00841222">
        <w:t>……………</w:t>
      </w:r>
      <w:r w:rsidR="003C0B45">
        <w:t>…..</w:t>
      </w:r>
      <w:r w:rsidR="003C0B45">
        <w:tab/>
      </w:r>
      <w:r w:rsidR="00445C09">
        <w:t>128</w:t>
      </w:r>
    </w:p>
    <w:p w:rsidR="00FE748F" w:rsidRDefault="00FE748F" w:rsidP="00FE748F">
      <w:pPr>
        <w:tabs>
          <w:tab w:val="left" w:pos="8364"/>
        </w:tabs>
      </w:pPr>
      <w:r>
        <w:t>9.7     Postupová z</w:t>
      </w:r>
      <w:r w:rsidR="00841222">
        <w:t>kouška……………………………………………………………</w:t>
      </w:r>
      <w:r w:rsidR="003C0B45">
        <w:t>…..</w:t>
      </w:r>
      <w:r w:rsidR="003C0B45">
        <w:tab/>
      </w:r>
      <w:r w:rsidR="00445C09">
        <w:t>129</w:t>
      </w:r>
    </w:p>
    <w:p w:rsidR="00FE748F" w:rsidRPr="00525556" w:rsidRDefault="00FE748F" w:rsidP="00FE748F">
      <w:pPr>
        <w:tabs>
          <w:tab w:val="left" w:pos="8364"/>
        </w:tabs>
      </w:pPr>
      <w:r>
        <w:t xml:space="preserve">10.     </w:t>
      </w:r>
      <w:r w:rsidRPr="00525556">
        <w:rPr>
          <w:b/>
        </w:rPr>
        <w:t>Vlastní hodnocení školy</w:t>
      </w:r>
      <w:r w:rsidR="00841222">
        <w:t>……………………………………………………</w:t>
      </w:r>
      <w:r w:rsidR="003C0B45">
        <w:t>……</w:t>
      </w:r>
      <w:r w:rsidR="003C0B45">
        <w:tab/>
      </w:r>
      <w:r w:rsidR="00445C09">
        <w:t>129</w:t>
      </w:r>
    </w:p>
    <w:p w:rsidR="00FE748F" w:rsidRDefault="00FE748F" w:rsidP="00FE748F">
      <w:pPr>
        <w:tabs>
          <w:tab w:val="left" w:pos="8364"/>
        </w:tabs>
      </w:pPr>
      <w:r>
        <w:t>10.1     Oblasti hodn</w:t>
      </w:r>
      <w:r w:rsidR="00841222">
        <w:t>ocení…………………………………………………………</w:t>
      </w:r>
      <w:r w:rsidR="003C0B45">
        <w:t>…….</w:t>
      </w:r>
      <w:r w:rsidR="003C0B45">
        <w:tab/>
      </w:r>
      <w:r w:rsidR="00445C09">
        <w:t>129</w:t>
      </w:r>
    </w:p>
    <w:p w:rsidR="00BA6B57" w:rsidRPr="00FE748F" w:rsidRDefault="00FE748F" w:rsidP="00FE748F">
      <w:pPr>
        <w:tabs>
          <w:tab w:val="left" w:pos="8080"/>
          <w:tab w:val="left" w:pos="8364"/>
        </w:tabs>
      </w:pPr>
      <w:r>
        <w:t xml:space="preserve">11.     </w:t>
      </w:r>
      <w:r w:rsidRPr="00525556">
        <w:rPr>
          <w:b/>
        </w:rPr>
        <w:t>ŠVP ZUŠ Ždánice</w:t>
      </w:r>
      <w:r>
        <w:t>……………………………………………………………</w:t>
      </w:r>
      <w:r w:rsidR="003C0B45">
        <w:t>….</w:t>
      </w:r>
      <w:r w:rsidR="003C0B45">
        <w:tab/>
      </w:r>
      <w:r w:rsidR="00445C09">
        <w:t>130</w:t>
      </w:r>
    </w:p>
    <w:p w:rsidR="00BA6B57" w:rsidRPr="00A6536A" w:rsidRDefault="00BA6B57" w:rsidP="00BA6B57">
      <w:pPr>
        <w:jc w:val="both"/>
        <w:rPr>
          <w:b/>
          <w:sz w:val="32"/>
          <w:szCs w:val="32"/>
          <w:u w:val="single"/>
        </w:rPr>
      </w:pPr>
      <w:r w:rsidRPr="00A6536A">
        <w:rPr>
          <w:b/>
          <w:sz w:val="32"/>
          <w:szCs w:val="32"/>
        </w:rPr>
        <w:lastRenderedPageBreak/>
        <w:t xml:space="preserve">1. </w:t>
      </w:r>
      <w:r w:rsidRPr="00A6536A">
        <w:rPr>
          <w:b/>
          <w:sz w:val="32"/>
          <w:szCs w:val="32"/>
        </w:rPr>
        <w:tab/>
      </w:r>
      <w:r w:rsidR="00AB0A46">
        <w:rPr>
          <w:b/>
          <w:sz w:val="32"/>
          <w:szCs w:val="32"/>
          <w:u w:val="single"/>
        </w:rPr>
        <w:t>IDENTIFIKAČNÍ ÚDAJE</w:t>
      </w:r>
    </w:p>
    <w:p w:rsidR="00BA6B57" w:rsidRPr="00A6536A" w:rsidRDefault="00BA6B57" w:rsidP="00BA6B57">
      <w:pPr>
        <w:jc w:val="both"/>
        <w:rPr>
          <w:b/>
          <w:sz w:val="32"/>
          <w:szCs w:val="32"/>
          <w:u w:val="single"/>
        </w:rPr>
      </w:pPr>
    </w:p>
    <w:p w:rsidR="00BA6B57" w:rsidRPr="006D204E" w:rsidRDefault="00BA6B57" w:rsidP="00BA6B57">
      <w:pPr>
        <w:jc w:val="both"/>
      </w:pPr>
      <w:r w:rsidRPr="006D204E">
        <w:rPr>
          <w:b/>
          <w:sz w:val="28"/>
          <w:szCs w:val="28"/>
        </w:rPr>
        <w:tab/>
      </w:r>
      <w:r w:rsidRPr="006D204E">
        <w:rPr>
          <w:b/>
        </w:rPr>
        <w:t>Název ŠVP :</w:t>
      </w:r>
      <w:r w:rsidRPr="006D204E">
        <w:rPr>
          <w:b/>
        </w:rPr>
        <w:tab/>
      </w:r>
      <w:r w:rsidR="004D0E2A">
        <w:t xml:space="preserve">Školní vzdělávací program </w:t>
      </w:r>
      <w:r w:rsidRPr="006D204E">
        <w:t>Základní umělecké školy, Ždánice,</w:t>
      </w:r>
    </w:p>
    <w:p w:rsidR="00BA6B57" w:rsidRPr="006D204E" w:rsidRDefault="004D0E2A" w:rsidP="00BA6B57">
      <w:pPr>
        <w:jc w:val="both"/>
      </w:pPr>
      <w:r>
        <w:tab/>
      </w:r>
      <w:r>
        <w:tab/>
      </w:r>
      <w:r>
        <w:tab/>
      </w:r>
      <w:r w:rsidR="00BA6B57" w:rsidRPr="006D204E">
        <w:t>okres Hodonín</w:t>
      </w:r>
    </w:p>
    <w:p w:rsidR="00BA6B57" w:rsidRPr="006D204E" w:rsidRDefault="00BA6B57" w:rsidP="00BA6B57">
      <w:pPr>
        <w:jc w:val="both"/>
      </w:pPr>
    </w:p>
    <w:p w:rsidR="00BA6B57" w:rsidRPr="006D204E" w:rsidRDefault="00BA6B57" w:rsidP="00BA6B57">
      <w:pPr>
        <w:jc w:val="both"/>
      </w:pPr>
    </w:p>
    <w:p w:rsidR="00BA6B57" w:rsidRPr="006D204E" w:rsidRDefault="00BA6B57" w:rsidP="00BA6B57">
      <w:pPr>
        <w:jc w:val="both"/>
      </w:pPr>
    </w:p>
    <w:p w:rsidR="00BA6B57" w:rsidRPr="006D204E" w:rsidRDefault="00BA6B57" w:rsidP="00BA6B57">
      <w:pPr>
        <w:jc w:val="both"/>
        <w:rPr>
          <w:b/>
        </w:rPr>
      </w:pPr>
      <w:r w:rsidRPr="006D204E">
        <w:tab/>
      </w:r>
      <w:r w:rsidRPr="006D204E">
        <w:rPr>
          <w:b/>
        </w:rPr>
        <w:t>Motivační název:</w:t>
      </w:r>
      <w:r w:rsidRPr="006D204E">
        <w:rPr>
          <w:b/>
        </w:rPr>
        <w:tab/>
      </w:r>
      <w:r>
        <w:rPr>
          <w:b/>
        </w:rPr>
        <w:t>Každé umění někde začíná</w:t>
      </w:r>
    </w:p>
    <w:p w:rsidR="00BA6B57" w:rsidRPr="006D204E" w:rsidRDefault="00BA6B57" w:rsidP="00BA6B57">
      <w:pPr>
        <w:jc w:val="both"/>
        <w:rPr>
          <w:b/>
        </w:rPr>
      </w:pPr>
    </w:p>
    <w:p w:rsidR="00BA6B57" w:rsidRPr="006D204E" w:rsidRDefault="00BA6B57" w:rsidP="00BA6B57">
      <w:pPr>
        <w:jc w:val="both"/>
        <w:rPr>
          <w:b/>
        </w:rPr>
      </w:pPr>
    </w:p>
    <w:p w:rsidR="00BA6B57" w:rsidRPr="006D204E" w:rsidRDefault="00BA6B57" w:rsidP="00BA6B57">
      <w:pPr>
        <w:jc w:val="both"/>
        <w:rPr>
          <w:b/>
        </w:rPr>
      </w:pPr>
    </w:p>
    <w:p w:rsidR="00BA6B57" w:rsidRPr="006D204E" w:rsidRDefault="00BA6B57" w:rsidP="00BA6B57">
      <w:pPr>
        <w:jc w:val="both"/>
        <w:rPr>
          <w:b/>
        </w:rPr>
      </w:pPr>
      <w:r w:rsidRPr="006D204E">
        <w:rPr>
          <w:b/>
        </w:rPr>
        <w:tab/>
        <w:t>Předkladatel:</w:t>
      </w:r>
    </w:p>
    <w:p w:rsidR="00BA6B57" w:rsidRPr="006D204E" w:rsidRDefault="00BA6B57" w:rsidP="00921ED2">
      <w:pPr>
        <w:numPr>
          <w:ilvl w:val="0"/>
          <w:numId w:val="1"/>
        </w:numPr>
        <w:jc w:val="both"/>
      </w:pPr>
      <w:r w:rsidRPr="006D204E">
        <w:t>Název školy:</w:t>
      </w:r>
      <w:r w:rsidRPr="006D204E">
        <w:tab/>
      </w:r>
      <w:r w:rsidRPr="006D204E">
        <w:tab/>
      </w:r>
      <w:r w:rsidRPr="006D204E">
        <w:tab/>
        <w:t>Základní umělecká škola Ždánice,</w:t>
      </w:r>
      <w:r w:rsidR="001A56B9">
        <w:t xml:space="preserve"> </w:t>
      </w:r>
      <w:r w:rsidRPr="006D204E">
        <w:t>okres Hodonín</w:t>
      </w:r>
    </w:p>
    <w:p w:rsidR="00BA6B57" w:rsidRPr="006D204E" w:rsidRDefault="00BA6B57" w:rsidP="00BA6B57">
      <w:pPr>
        <w:numPr>
          <w:ilvl w:val="0"/>
          <w:numId w:val="1"/>
        </w:numPr>
        <w:jc w:val="both"/>
      </w:pPr>
      <w:r w:rsidRPr="006D204E">
        <w:t>Adresa školy:</w:t>
      </w:r>
      <w:r w:rsidRPr="006D204E">
        <w:tab/>
      </w:r>
      <w:r w:rsidRPr="006D204E">
        <w:tab/>
      </w:r>
      <w:r w:rsidRPr="006D204E">
        <w:tab/>
        <w:t>U Hřbitova 291, 696 32 Ždánice</w:t>
      </w:r>
    </w:p>
    <w:p w:rsidR="00BA6B57" w:rsidRPr="006D204E" w:rsidRDefault="00BA6B57" w:rsidP="00BA6B57">
      <w:pPr>
        <w:numPr>
          <w:ilvl w:val="0"/>
          <w:numId w:val="1"/>
        </w:numPr>
        <w:jc w:val="both"/>
      </w:pPr>
      <w:r w:rsidRPr="006D204E">
        <w:t>IČO:</w:t>
      </w:r>
      <w:r w:rsidRPr="006D204E">
        <w:tab/>
      </w:r>
      <w:r w:rsidRPr="006D204E">
        <w:tab/>
      </w:r>
      <w:r w:rsidRPr="006D204E">
        <w:tab/>
      </w:r>
      <w:r w:rsidRPr="006D204E">
        <w:tab/>
        <w:t>48846813</w:t>
      </w:r>
    </w:p>
    <w:p w:rsidR="00BA6B57" w:rsidRPr="006D204E" w:rsidRDefault="00BA6B57" w:rsidP="00BA6B57">
      <w:pPr>
        <w:numPr>
          <w:ilvl w:val="0"/>
          <w:numId w:val="1"/>
        </w:numPr>
        <w:jc w:val="both"/>
      </w:pPr>
      <w:r w:rsidRPr="006D204E">
        <w:t>Jméno a příjmení ředitele:</w:t>
      </w:r>
      <w:r w:rsidRPr="006D204E">
        <w:tab/>
        <w:t>Mgr. Miroslav Procházka</w:t>
      </w:r>
    </w:p>
    <w:p w:rsidR="00BA6B57" w:rsidRPr="00921ED2" w:rsidRDefault="00BA6B57" w:rsidP="00921ED2">
      <w:pPr>
        <w:pStyle w:val="Odstavecseseznamem"/>
        <w:numPr>
          <w:ilvl w:val="0"/>
          <w:numId w:val="1"/>
        </w:numPr>
        <w:jc w:val="both"/>
        <w:rPr>
          <w:b/>
        </w:rPr>
      </w:pPr>
      <w:r w:rsidRPr="006D204E">
        <w:t>Kontakty:</w:t>
      </w:r>
    </w:p>
    <w:p w:rsidR="00BA6B57" w:rsidRPr="006D204E" w:rsidRDefault="00BA6B57" w:rsidP="00BA6B57">
      <w:pPr>
        <w:ind w:left="2124" w:firstLine="708"/>
        <w:jc w:val="both"/>
        <w:rPr>
          <w:b/>
        </w:rPr>
      </w:pPr>
      <w:r w:rsidRPr="006D204E">
        <w:t>Telefon:</w:t>
      </w:r>
      <w:r w:rsidRPr="006D204E">
        <w:tab/>
        <w:t xml:space="preserve"> 518 633 301</w:t>
      </w:r>
      <w:r w:rsidRPr="006D204E">
        <w:tab/>
      </w:r>
    </w:p>
    <w:p w:rsidR="00BA6B57" w:rsidRPr="006D204E" w:rsidRDefault="00BA6B57" w:rsidP="00BA6B57">
      <w:pPr>
        <w:ind w:left="708" w:firstLine="708"/>
        <w:jc w:val="both"/>
      </w:pPr>
      <w:r w:rsidRPr="006D204E">
        <w:tab/>
      </w:r>
      <w:r w:rsidRPr="006D204E">
        <w:tab/>
        <w:t>Fax:</w:t>
      </w:r>
      <w:r w:rsidRPr="006D204E">
        <w:tab/>
      </w:r>
      <w:r w:rsidRPr="006D204E">
        <w:tab/>
        <w:t xml:space="preserve"> 518 633 301</w:t>
      </w:r>
      <w:r w:rsidRPr="006D204E">
        <w:tab/>
      </w:r>
      <w:r w:rsidRPr="006D204E">
        <w:tab/>
      </w:r>
    </w:p>
    <w:p w:rsidR="00BA6B57" w:rsidRPr="006D204E" w:rsidRDefault="00BA6B57" w:rsidP="00BA6B57">
      <w:pPr>
        <w:ind w:left="708" w:firstLine="708"/>
        <w:jc w:val="both"/>
      </w:pPr>
      <w:r w:rsidRPr="006D204E">
        <w:tab/>
      </w:r>
      <w:r w:rsidRPr="006D204E">
        <w:tab/>
        <w:t>E-mail:</w:t>
      </w:r>
      <w:r w:rsidRPr="006D204E">
        <w:tab/>
        <w:t>zus.zdanice@wo.cz</w:t>
      </w:r>
    </w:p>
    <w:p w:rsidR="00BA6B57" w:rsidRPr="006D204E" w:rsidRDefault="00BA6B57" w:rsidP="00BA6B57">
      <w:pPr>
        <w:ind w:left="708" w:firstLine="708"/>
        <w:jc w:val="both"/>
      </w:pPr>
      <w:r w:rsidRPr="006D204E">
        <w:tab/>
      </w:r>
      <w:r w:rsidRPr="006D204E">
        <w:tab/>
        <w:t>Web:</w:t>
      </w:r>
      <w:r w:rsidRPr="006D204E">
        <w:tab/>
      </w:r>
      <w:r w:rsidRPr="006D204E">
        <w:tab/>
      </w:r>
      <w:hyperlink r:id="rId8" w:history="1">
        <w:r w:rsidRPr="006D204E">
          <w:rPr>
            <w:rStyle w:val="Hypertextovodkaz"/>
          </w:rPr>
          <w:t>http://www.zuszdanice.cz</w:t>
        </w:r>
      </w:hyperlink>
    </w:p>
    <w:p w:rsidR="00BA6B57" w:rsidRPr="006D204E" w:rsidRDefault="00BA6B57" w:rsidP="00BA6B57">
      <w:pPr>
        <w:ind w:left="708" w:firstLine="708"/>
        <w:jc w:val="both"/>
      </w:pPr>
    </w:p>
    <w:p w:rsidR="00BA6B57" w:rsidRPr="006D204E" w:rsidRDefault="00BA6B57" w:rsidP="00BA6B57">
      <w:pPr>
        <w:ind w:left="708" w:firstLine="708"/>
        <w:jc w:val="both"/>
      </w:pPr>
    </w:p>
    <w:p w:rsidR="00BA6B57" w:rsidRPr="006D204E" w:rsidRDefault="006F20EE" w:rsidP="00BA6B57">
      <w:pPr>
        <w:tabs>
          <w:tab w:val="left" w:pos="720"/>
        </w:tabs>
        <w:jc w:val="both"/>
        <w:rPr>
          <w:b/>
        </w:rPr>
      </w:pPr>
      <w:r>
        <w:rPr>
          <w:b/>
        </w:rPr>
        <w:tab/>
      </w:r>
      <w:r w:rsidR="00BA6B57" w:rsidRPr="006D204E">
        <w:rPr>
          <w:b/>
        </w:rPr>
        <w:t xml:space="preserve">Zřizovatel: </w:t>
      </w:r>
    </w:p>
    <w:p w:rsidR="00BA6B57" w:rsidRPr="006D204E" w:rsidRDefault="00BA6B57" w:rsidP="00BA6B57">
      <w:pPr>
        <w:numPr>
          <w:ilvl w:val="0"/>
          <w:numId w:val="1"/>
        </w:numPr>
        <w:tabs>
          <w:tab w:val="left" w:pos="0"/>
        </w:tabs>
        <w:jc w:val="both"/>
      </w:pPr>
      <w:r w:rsidRPr="006D204E">
        <w:t>Název:</w:t>
      </w:r>
      <w:r w:rsidRPr="006D204E">
        <w:tab/>
      </w:r>
      <w:r w:rsidRPr="006D204E">
        <w:tab/>
      </w:r>
      <w:r w:rsidRPr="006D204E">
        <w:tab/>
      </w:r>
      <w:r w:rsidRPr="006D204E">
        <w:tab/>
        <w:t>Město Ždánice</w:t>
      </w:r>
    </w:p>
    <w:p w:rsidR="00BA6B57" w:rsidRPr="006D204E" w:rsidRDefault="00BA6B57" w:rsidP="00BA6B57">
      <w:pPr>
        <w:numPr>
          <w:ilvl w:val="0"/>
          <w:numId w:val="1"/>
        </w:numPr>
        <w:tabs>
          <w:tab w:val="left" w:pos="0"/>
        </w:tabs>
        <w:jc w:val="both"/>
      </w:pPr>
      <w:r w:rsidRPr="006D204E">
        <w:t>Adresa:</w:t>
      </w:r>
      <w:r w:rsidRPr="006D204E">
        <w:tab/>
      </w:r>
      <w:r w:rsidRPr="006D204E">
        <w:tab/>
      </w:r>
      <w:r w:rsidRPr="006D204E">
        <w:tab/>
      </w:r>
      <w:r w:rsidRPr="006D204E">
        <w:tab/>
        <w:t>Městečko 787, 696 32 Ždánice</w:t>
      </w:r>
    </w:p>
    <w:p w:rsidR="00BA6B57" w:rsidRPr="006D204E" w:rsidRDefault="00BA6B57" w:rsidP="00BA6B57">
      <w:pPr>
        <w:numPr>
          <w:ilvl w:val="0"/>
          <w:numId w:val="1"/>
        </w:numPr>
        <w:tabs>
          <w:tab w:val="left" w:pos="0"/>
        </w:tabs>
        <w:jc w:val="both"/>
      </w:pPr>
      <w:r w:rsidRPr="006D204E">
        <w:t>Kontakty:</w:t>
      </w:r>
    </w:p>
    <w:p w:rsidR="00BA6B57" w:rsidRPr="006D204E" w:rsidRDefault="00BA6B57" w:rsidP="00FE748F">
      <w:pPr>
        <w:tabs>
          <w:tab w:val="left" w:pos="0"/>
        </w:tabs>
        <w:ind w:left="720"/>
        <w:jc w:val="both"/>
      </w:pPr>
      <w:r w:rsidRPr="006D204E">
        <w:tab/>
      </w:r>
      <w:r w:rsidRPr="006D204E">
        <w:tab/>
      </w:r>
      <w:r w:rsidRPr="006D204E">
        <w:tab/>
        <w:t>Telefon:</w:t>
      </w:r>
      <w:r w:rsidRPr="006D204E">
        <w:tab/>
        <w:t>518 633 615</w:t>
      </w:r>
    </w:p>
    <w:p w:rsidR="00BA6B57" w:rsidRPr="006D204E" w:rsidRDefault="00BA6B57" w:rsidP="00BA6B57">
      <w:pPr>
        <w:tabs>
          <w:tab w:val="left" w:pos="0"/>
        </w:tabs>
        <w:ind w:left="720"/>
        <w:jc w:val="both"/>
      </w:pPr>
      <w:r w:rsidRPr="006D204E">
        <w:tab/>
      </w:r>
      <w:r w:rsidRPr="006D204E">
        <w:tab/>
      </w:r>
      <w:r w:rsidRPr="006D204E">
        <w:tab/>
        <w:t>E-mail:</w:t>
      </w:r>
      <w:r w:rsidRPr="006D204E">
        <w:tab/>
        <w:t>podatelna@muzdanice.cz</w:t>
      </w:r>
    </w:p>
    <w:p w:rsidR="00BA6B57" w:rsidRPr="006D204E" w:rsidRDefault="00BA6B57" w:rsidP="00BA6B57">
      <w:pPr>
        <w:tabs>
          <w:tab w:val="left" w:pos="0"/>
        </w:tabs>
        <w:ind w:left="720"/>
        <w:jc w:val="both"/>
      </w:pPr>
      <w:r w:rsidRPr="006D204E">
        <w:tab/>
      </w:r>
      <w:r w:rsidRPr="006D204E">
        <w:tab/>
      </w:r>
      <w:r w:rsidRPr="006D204E">
        <w:tab/>
        <w:t>Web:</w:t>
      </w:r>
      <w:r w:rsidRPr="006D204E">
        <w:tab/>
      </w:r>
      <w:r w:rsidRPr="006D204E">
        <w:tab/>
      </w:r>
      <w:hyperlink r:id="rId9" w:history="1">
        <w:r w:rsidRPr="006D204E">
          <w:rPr>
            <w:rStyle w:val="Hypertextovodkaz"/>
          </w:rPr>
          <w:t>http://www.muzdanice.cz</w:t>
        </w:r>
      </w:hyperlink>
    </w:p>
    <w:p w:rsidR="00BA6B57" w:rsidRPr="006D204E" w:rsidRDefault="00BA6B57" w:rsidP="00BA6B57">
      <w:pPr>
        <w:tabs>
          <w:tab w:val="left" w:pos="0"/>
        </w:tabs>
        <w:ind w:left="720"/>
        <w:jc w:val="both"/>
      </w:pPr>
    </w:p>
    <w:p w:rsidR="00BA6B57" w:rsidRPr="006D204E" w:rsidRDefault="00BA6B57" w:rsidP="00BA6B57">
      <w:pPr>
        <w:tabs>
          <w:tab w:val="left" w:pos="0"/>
        </w:tabs>
        <w:ind w:left="720"/>
        <w:jc w:val="both"/>
      </w:pPr>
    </w:p>
    <w:p w:rsidR="00BA6B57" w:rsidRPr="006D204E" w:rsidRDefault="00BA6B57" w:rsidP="00BA6B57">
      <w:pPr>
        <w:tabs>
          <w:tab w:val="left" w:pos="0"/>
        </w:tabs>
        <w:ind w:left="720"/>
        <w:jc w:val="both"/>
      </w:pPr>
    </w:p>
    <w:p w:rsidR="00BA6B57" w:rsidRPr="006D204E" w:rsidRDefault="00BA6B57" w:rsidP="00BA6B57">
      <w:pPr>
        <w:tabs>
          <w:tab w:val="left" w:pos="0"/>
        </w:tabs>
        <w:ind w:left="720"/>
        <w:jc w:val="both"/>
      </w:pPr>
    </w:p>
    <w:p w:rsidR="00BA6B57" w:rsidRPr="006D204E" w:rsidRDefault="00BA6B57" w:rsidP="00BA6B57">
      <w:pPr>
        <w:tabs>
          <w:tab w:val="left" w:pos="0"/>
        </w:tabs>
        <w:ind w:left="720"/>
        <w:jc w:val="both"/>
      </w:pPr>
      <w:r w:rsidRPr="006D204E">
        <w:rPr>
          <w:b/>
        </w:rPr>
        <w:t>Platnost dokumentu od</w:t>
      </w:r>
      <w:r w:rsidR="00A8385E">
        <w:rPr>
          <w:b/>
        </w:rPr>
        <w:t xml:space="preserve">:  </w:t>
      </w:r>
      <w:r w:rsidRPr="006D204E">
        <w:t>1.</w:t>
      </w:r>
      <w:r w:rsidR="00A8385E">
        <w:t xml:space="preserve"> </w:t>
      </w:r>
      <w:r w:rsidR="00921ED2">
        <w:t xml:space="preserve">9. </w:t>
      </w:r>
      <w:r w:rsidRPr="006D204E">
        <w:t>2012</w:t>
      </w: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r w:rsidRPr="006D204E">
        <w:rPr>
          <w:b/>
        </w:rPr>
        <w:t>Podpis ředitele školy a razítko:</w:t>
      </w:r>
    </w:p>
    <w:p w:rsidR="00BA6B57" w:rsidRPr="006D204E" w:rsidRDefault="00BA6B57" w:rsidP="00BA6B57">
      <w:pPr>
        <w:tabs>
          <w:tab w:val="left" w:pos="0"/>
        </w:tabs>
        <w:ind w:left="720"/>
        <w:jc w:val="both"/>
        <w:rPr>
          <w:b/>
        </w:rPr>
      </w:pPr>
      <w:r w:rsidRPr="006D204E">
        <w:rPr>
          <w:b/>
        </w:rPr>
        <w:tab/>
      </w:r>
      <w:r w:rsidRPr="006D204E">
        <w:rPr>
          <w:b/>
        </w:rPr>
        <w:tab/>
      </w:r>
      <w:r w:rsidRPr="006D204E">
        <w:rPr>
          <w:b/>
        </w:rPr>
        <w:tab/>
      </w:r>
      <w:r w:rsidRPr="006D204E">
        <w:rPr>
          <w:b/>
        </w:rPr>
        <w:tab/>
      </w:r>
      <w:r w:rsidRPr="006D204E">
        <w:rPr>
          <w:b/>
        </w:rPr>
        <w:tab/>
      </w:r>
      <w:r w:rsidRPr="006D204E">
        <w:rPr>
          <w:sz w:val="16"/>
          <w:szCs w:val="16"/>
        </w:rPr>
        <w:t>.....................................................................................................</w:t>
      </w:r>
      <w:r w:rsidRPr="006D204E">
        <w:rPr>
          <w:b/>
        </w:rPr>
        <w:tab/>
      </w:r>
      <w:r w:rsidRPr="006D204E">
        <w:rPr>
          <w:b/>
        </w:rPr>
        <w:tab/>
      </w:r>
      <w:r w:rsidRPr="006D204E">
        <w:rPr>
          <w:b/>
        </w:rPr>
        <w:tab/>
      </w:r>
      <w:r w:rsidRPr="006D204E">
        <w:rPr>
          <w:b/>
        </w:rPr>
        <w:tab/>
      </w:r>
    </w:p>
    <w:p w:rsidR="00BA6B57" w:rsidRPr="006D204E" w:rsidRDefault="00BA6B57" w:rsidP="00BA6B57">
      <w:pPr>
        <w:tabs>
          <w:tab w:val="left" w:pos="0"/>
        </w:tabs>
        <w:ind w:left="720"/>
        <w:jc w:val="both"/>
        <w:rPr>
          <w:b/>
        </w:rPr>
      </w:pPr>
    </w:p>
    <w:p w:rsidR="00BA6B57" w:rsidRPr="006D204E" w:rsidRDefault="00BA6B57" w:rsidP="00BA6B57">
      <w:pPr>
        <w:tabs>
          <w:tab w:val="left" w:pos="0"/>
        </w:tabs>
        <w:ind w:left="720"/>
        <w:jc w:val="both"/>
        <w:rPr>
          <w:b/>
        </w:rPr>
      </w:pPr>
    </w:p>
    <w:p w:rsidR="00BA6B57" w:rsidRDefault="00BA6B57" w:rsidP="00BA6B57">
      <w:pPr>
        <w:tabs>
          <w:tab w:val="left" w:pos="0"/>
        </w:tabs>
        <w:ind w:left="720"/>
        <w:jc w:val="both"/>
        <w:rPr>
          <w:b/>
        </w:rPr>
      </w:pPr>
    </w:p>
    <w:p w:rsidR="00B37396" w:rsidRPr="006D204E" w:rsidRDefault="00B37396" w:rsidP="00BA6B57">
      <w:pPr>
        <w:tabs>
          <w:tab w:val="left" w:pos="0"/>
        </w:tabs>
        <w:ind w:left="720"/>
        <w:jc w:val="both"/>
        <w:rPr>
          <w:b/>
        </w:rPr>
      </w:pPr>
    </w:p>
    <w:p w:rsidR="00BA6B57" w:rsidRDefault="00BA6B57" w:rsidP="00BA6B57">
      <w:pPr>
        <w:tabs>
          <w:tab w:val="left" w:pos="0"/>
        </w:tabs>
        <w:ind w:left="720"/>
        <w:jc w:val="both"/>
        <w:rPr>
          <w:b/>
        </w:rPr>
      </w:pPr>
    </w:p>
    <w:p w:rsidR="00BA6B57" w:rsidRDefault="00BA6B57" w:rsidP="00BA6B57">
      <w:pPr>
        <w:tabs>
          <w:tab w:val="left" w:pos="0"/>
        </w:tabs>
        <w:ind w:left="720"/>
        <w:jc w:val="both"/>
        <w:rPr>
          <w:b/>
        </w:rPr>
      </w:pPr>
    </w:p>
    <w:p w:rsidR="00FE748F" w:rsidRPr="006D204E" w:rsidRDefault="00FE748F" w:rsidP="00BA6B57">
      <w:pPr>
        <w:tabs>
          <w:tab w:val="left" w:pos="0"/>
        </w:tabs>
        <w:ind w:left="720"/>
        <w:jc w:val="both"/>
        <w:rPr>
          <w:b/>
        </w:rPr>
      </w:pPr>
    </w:p>
    <w:p w:rsidR="00BA6B57" w:rsidRPr="00A6536A" w:rsidRDefault="00565A57" w:rsidP="00BA6B57">
      <w:pPr>
        <w:tabs>
          <w:tab w:val="left" w:pos="0"/>
        </w:tabs>
        <w:jc w:val="both"/>
        <w:rPr>
          <w:b/>
          <w:sz w:val="32"/>
          <w:szCs w:val="32"/>
          <w:u w:val="single"/>
        </w:rPr>
      </w:pPr>
      <w:r>
        <w:rPr>
          <w:b/>
          <w:sz w:val="32"/>
          <w:szCs w:val="32"/>
        </w:rPr>
        <w:lastRenderedPageBreak/>
        <w:t>2.</w:t>
      </w:r>
      <w:r>
        <w:rPr>
          <w:b/>
          <w:sz w:val="32"/>
          <w:szCs w:val="32"/>
        </w:rPr>
        <w:tab/>
      </w:r>
      <w:r w:rsidR="00AB0A46">
        <w:rPr>
          <w:b/>
          <w:sz w:val="32"/>
          <w:szCs w:val="32"/>
          <w:u w:val="single"/>
        </w:rPr>
        <w:t>CHARAKTERISTIKA ŠKOLY</w:t>
      </w:r>
    </w:p>
    <w:p w:rsidR="00BA6B57" w:rsidRPr="00A6536A" w:rsidRDefault="00BA6B57" w:rsidP="00BA6B57">
      <w:pPr>
        <w:tabs>
          <w:tab w:val="left" w:pos="0"/>
        </w:tabs>
        <w:rPr>
          <w:sz w:val="32"/>
          <w:szCs w:val="32"/>
        </w:rPr>
      </w:pPr>
    </w:p>
    <w:p w:rsidR="00BA6B57" w:rsidRDefault="00BA6B57" w:rsidP="00BA6B57">
      <w:pPr>
        <w:tabs>
          <w:tab w:val="left" w:pos="0"/>
        </w:tabs>
        <w:jc w:val="both"/>
        <w:rPr>
          <w:b/>
        </w:rPr>
      </w:pPr>
      <w:r w:rsidRPr="000E2697">
        <w:rPr>
          <w:b/>
        </w:rPr>
        <w:t xml:space="preserve">2.1    </w:t>
      </w:r>
      <w:r w:rsidR="00565A57">
        <w:rPr>
          <w:b/>
        </w:rPr>
        <w:t xml:space="preserve">  Počet oborů, velikost</w:t>
      </w:r>
    </w:p>
    <w:p w:rsidR="00AE17F2" w:rsidRPr="00757733" w:rsidRDefault="00AE17F2" w:rsidP="00BA6B57">
      <w:pPr>
        <w:tabs>
          <w:tab w:val="left" w:pos="0"/>
        </w:tabs>
        <w:jc w:val="both"/>
        <w:rPr>
          <w:b/>
        </w:rPr>
      </w:pPr>
    </w:p>
    <w:p w:rsidR="00BA6B57" w:rsidRPr="006D204E" w:rsidRDefault="00AE17F2" w:rsidP="00BA6B57">
      <w:pPr>
        <w:tabs>
          <w:tab w:val="left" w:pos="0"/>
        </w:tabs>
        <w:jc w:val="both"/>
      </w:pPr>
      <w:r>
        <w:tab/>
        <w:t xml:space="preserve">     </w:t>
      </w:r>
      <w:r w:rsidR="00BA6B57" w:rsidRPr="006D204E">
        <w:t xml:space="preserve">Ve </w:t>
      </w:r>
      <w:r w:rsidR="00BA6B57">
        <w:t>škole jsou vyučovány dva obory – hudební a výtvarný</w:t>
      </w:r>
      <w:r w:rsidR="008E6DB1">
        <w:t xml:space="preserve"> </w:t>
      </w:r>
      <w:r w:rsidR="00565A57">
        <w:t>(dále jen HO a VO</w:t>
      </w:r>
      <w:r w:rsidR="00336920">
        <w:t>)</w:t>
      </w:r>
      <w:r w:rsidR="007D23CB">
        <w:t>.</w:t>
      </w:r>
    </w:p>
    <w:p w:rsidR="00BA6B57" w:rsidRPr="006D204E" w:rsidRDefault="00BA6B57" w:rsidP="00BA6B57">
      <w:pPr>
        <w:tabs>
          <w:tab w:val="left" w:pos="0"/>
        </w:tabs>
        <w:jc w:val="both"/>
      </w:pPr>
      <w:r w:rsidRPr="006D204E">
        <w:tab/>
        <w:t>Škola má jedno odloučené pracoviště v ZŠ a MŠ Žarošice</w:t>
      </w:r>
      <w:r w:rsidR="007D23CB">
        <w:t>.</w:t>
      </w:r>
    </w:p>
    <w:p w:rsidR="00BA6B57" w:rsidRPr="006D204E" w:rsidRDefault="00BA6B57" w:rsidP="00BA6B57">
      <w:pPr>
        <w:tabs>
          <w:tab w:val="left" w:pos="0"/>
        </w:tabs>
        <w:jc w:val="both"/>
      </w:pPr>
      <w:r w:rsidRPr="006D204E">
        <w:tab/>
      </w:r>
      <w:r>
        <w:t>Podle rejstříku škol má škola před</w:t>
      </w:r>
      <w:r w:rsidR="004D0E2A">
        <w:t xml:space="preserve">epsanou kapacitu 161 </w:t>
      </w:r>
      <w:r w:rsidR="004A4B53">
        <w:t>žáků.</w:t>
      </w:r>
      <w:r w:rsidR="004D0E2A">
        <w:t xml:space="preserve"> </w:t>
      </w:r>
      <w:r w:rsidR="007D23CB">
        <w:t xml:space="preserve">Tuto </w:t>
      </w:r>
      <w:r>
        <w:t>kapacitu</w:t>
      </w:r>
      <w:r w:rsidR="007D23CB">
        <w:t xml:space="preserve"> </w:t>
      </w:r>
      <w:r w:rsidR="00283309">
        <w:t xml:space="preserve"> </w:t>
      </w:r>
      <w:r>
        <w:t xml:space="preserve">se daří </w:t>
      </w:r>
    </w:p>
    <w:p w:rsidR="00BA6B57" w:rsidRDefault="004A4B53" w:rsidP="00921ED2">
      <w:pPr>
        <w:tabs>
          <w:tab w:val="left" w:pos="0"/>
        </w:tabs>
        <w:jc w:val="both"/>
      </w:pPr>
      <w:r>
        <w:t xml:space="preserve">          </w:t>
      </w:r>
      <w:r w:rsidR="008E6DB1">
        <w:t xml:space="preserve"> </w:t>
      </w:r>
      <w:r>
        <w:t xml:space="preserve"> </w:t>
      </w:r>
      <w:r w:rsidR="00BA6B57">
        <w:t>naplňovat.</w:t>
      </w:r>
    </w:p>
    <w:p w:rsidR="00BA6B57" w:rsidRDefault="00BA6B57" w:rsidP="00BA6B57">
      <w:pPr>
        <w:tabs>
          <w:tab w:val="left" w:pos="0"/>
        </w:tabs>
        <w:jc w:val="both"/>
      </w:pPr>
    </w:p>
    <w:p w:rsidR="00BA6B57" w:rsidRPr="00A61799" w:rsidRDefault="00336920" w:rsidP="00BA6B57">
      <w:pPr>
        <w:tabs>
          <w:tab w:val="left" w:pos="0"/>
        </w:tabs>
        <w:jc w:val="both"/>
        <w:rPr>
          <w:b/>
        </w:rPr>
      </w:pPr>
      <w:r>
        <w:tab/>
      </w:r>
      <w:r w:rsidR="00BA6B57" w:rsidRPr="00A61799">
        <w:rPr>
          <w:b/>
        </w:rPr>
        <w:t>ZUŠ Ždánice nabízí výuku</w:t>
      </w:r>
    </w:p>
    <w:p w:rsidR="00BA6B57" w:rsidRDefault="00BA6B57" w:rsidP="001365C1">
      <w:pPr>
        <w:pStyle w:val="Odstavecseseznamem"/>
        <w:numPr>
          <w:ilvl w:val="0"/>
          <w:numId w:val="6"/>
        </w:numPr>
        <w:tabs>
          <w:tab w:val="left" w:pos="0"/>
        </w:tabs>
        <w:jc w:val="both"/>
      </w:pPr>
      <w:r>
        <w:t>v přípravném studiu pro děti ve věku 5 - 7 let</w:t>
      </w:r>
    </w:p>
    <w:p w:rsidR="00BA6B57" w:rsidRDefault="00BA6B57" w:rsidP="001365C1">
      <w:pPr>
        <w:pStyle w:val="Odstavecseseznamem"/>
        <w:numPr>
          <w:ilvl w:val="0"/>
          <w:numId w:val="6"/>
        </w:numPr>
        <w:tabs>
          <w:tab w:val="left" w:pos="0"/>
        </w:tabs>
        <w:jc w:val="both"/>
      </w:pPr>
      <w:r>
        <w:t>v základním studiu I. stupně pro děti a mládež ve věku 7 - 14 let</w:t>
      </w:r>
    </w:p>
    <w:p w:rsidR="00BA6B57" w:rsidRDefault="00BA6B57" w:rsidP="001365C1">
      <w:pPr>
        <w:pStyle w:val="Odstavecseseznamem"/>
        <w:numPr>
          <w:ilvl w:val="0"/>
          <w:numId w:val="6"/>
        </w:numPr>
        <w:tabs>
          <w:tab w:val="left" w:pos="0"/>
        </w:tabs>
        <w:jc w:val="both"/>
      </w:pPr>
      <w:r>
        <w:t>v základním studiu II. s</w:t>
      </w:r>
      <w:r w:rsidR="006130BC">
        <w:t>tupně pro mládež ve věku 14 - 18</w:t>
      </w:r>
      <w:r>
        <w:t xml:space="preserve"> let</w:t>
      </w:r>
    </w:p>
    <w:p w:rsidR="00BA6B57" w:rsidRDefault="00BA6B57" w:rsidP="001365C1">
      <w:pPr>
        <w:pStyle w:val="Odstavecseseznamem"/>
        <w:numPr>
          <w:ilvl w:val="0"/>
          <w:numId w:val="6"/>
        </w:numPr>
        <w:tabs>
          <w:tab w:val="left" w:pos="0"/>
        </w:tabs>
        <w:jc w:val="both"/>
      </w:pPr>
      <w:r>
        <w:t>ve studiu pro dospělé od 19 let (věková hranice neomezena)</w:t>
      </w:r>
      <w:r w:rsidR="007D23CB">
        <w:t>.</w:t>
      </w:r>
    </w:p>
    <w:p w:rsidR="00BA6B57" w:rsidRDefault="00BA6B57" w:rsidP="00BA6B57">
      <w:pPr>
        <w:tabs>
          <w:tab w:val="left" w:pos="0"/>
        </w:tabs>
        <w:ind w:firstLine="708"/>
        <w:jc w:val="both"/>
      </w:pPr>
    </w:p>
    <w:p w:rsidR="00BA6B57" w:rsidRPr="007D23CB" w:rsidRDefault="007D23CB" w:rsidP="007D23CB">
      <w:pPr>
        <w:tabs>
          <w:tab w:val="left" w:pos="0"/>
        </w:tabs>
        <w:jc w:val="both"/>
        <w:rPr>
          <w:b/>
        </w:rPr>
      </w:pPr>
      <w:r>
        <w:rPr>
          <w:b/>
        </w:rPr>
        <w:tab/>
      </w:r>
      <w:r w:rsidR="00BA6B57" w:rsidRPr="007D23CB">
        <w:rPr>
          <w:b/>
        </w:rPr>
        <w:t>Výuka probíhá</w:t>
      </w:r>
    </w:p>
    <w:p w:rsidR="00BA6B57" w:rsidRDefault="00BA6B57" w:rsidP="001365C1">
      <w:pPr>
        <w:pStyle w:val="Odstavecseseznamem"/>
        <w:numPr>
          <w:ilvl w:val="0"/>
          <w:numId w:val="6"/>
        </w:numPr>
        <w:tabs>
          <w:tab w:val="left" w:pos="0"/>
        </w:tabs>
        <w:jc w:val="both"/>
      </w:pPr>
      <w:r w:rsidRPr="00A61799">
        <w:t>individuálně</w:t>
      </w:r>
      <w:r>
        <w:t xml:space="preserve"> - především v hudeb</w:t>
      </w:r>
      <w:r w:rsidR="001A56B9">
        <w:t>ním oboru - ve hře na klavír,</w:t>
      </w:r>
      <w:r>
        <w:t xml:space="preserve"> elektronické</w:t>
      </w:r>
    </w:p>
    <w:p w:rsidR="00BA6B57" w:rsidRDefault="001A56B9" w:rsidP="007D23CB">
      <w:pPr>
        <w:pStyle w:val="Odstavecseseznamem"/>
        <w:tabs>
          <w:tab w:val="left" w:pos="0"/>
        </w:tabs>
        <w:ind w:left="1065"/>
        <w:jc w:val="both"/>
      </w:pPr>
      <w:r>
        <w:t>klávesové nástroje, housle, kytaru,</w:t>
      </w:r>
      <w:r w:rsidR="00BA6B57">
        <w:t xml:space="preserve"> zobcovou a příčnou flétnu, na klarinet</w:t>
      </w:r>
    </w:p>
    <w:p w:rsidR="00BA6B57" w:rsidRDefault="00BA6B57" w:rsidP="00BA6B57">
      <w:pPr>
        <w:tabs>
          <w:tab w:val="left" w:pos="0"/>
        </w:tabs>
        <w:jc w:val="both"/>
      </w:pPr>
    </w:p>
    <w:p w:rsidR="00BA6B57" w:rsidRDefault="00BA6B57" w:rsidP="001365C1">
      <w:pPr>
        <w:pStyle w:val="Odstavecseseznamem"/>
        <w:numPr>
          <w:ilvl w:val="0"/>
          <w:numId w:val="6"/>
        </w:numPr>
        <w:tabs>
          <w:tab w:val="left" w:pos="0"/>
        </w:tabs>
        <w:jc w:val="both"/>
      </w:pPr>
      <w:r w:rsidRPr="00A61799">
        <w:t>kolektivně</w:t>
      </w:r>
      <w:r>
        <w:t xml:space="preserve"> (cca 4 - 20 žáků) - především ve výtvarném oboru</w:t>
      </w:r>
      <w:r w:rsidR="00F249C3">
        <w:t>,</w:t>
      </w:r>
      <w:r>
        <w:t xml:space="preserve"> v hudebním oboru – </w:t>
      </w:r>
    </w:p>
    <w:p w:rsidR="00BA6B57" w:rsidRDefault="00BA6B57" w:rsidP="007D23CB">
      <w:pPr>
        <w:pStyle w:val="Odstavecseseznamem"/>
        <w:tabs>
          <w:tab w:val="left" w:pos="0"/>
        </w:tabs>
        <w:ind w:left="1065"/>
        <w:jc w:val="both"/>
      </w:pPr>
      <w:r>
        <w:t>ko</w:t>
      </w:r>
      <w:r w:rsidR="007D23CB">
        <w:t>morní a souborová hra (cimbálová muzika</w:t>
      </w:r>
      <w:r>
        <w:t>), sborový zpěv, hudební nauka.</w:t>
      </w:r>
    </w:p>
    <w:p w:rsidR="00BA6B57" w:rsidRDefault="00BA6B57" w:rsidP="00BA6B57">
      <w:pPr>
        <w:tabs>
          <w:tab w:val="left" w:pos="0"/>
        </w:tabs>
        <w:jc w:val="both"/>
      </w:pPr>
    </w:p>
    <w:p w:rsidR="00A90504" w:rsidRDefault="00A90504" w:rsidP="00BA6B57">
      <w:pPr>
        <w:tabs>
          <w:tab w:val="left" w:pos="0"/>
        </w:tabs>
        <w:jc w:val="both"/>
      </w:pPr>
    </w:p>
    <w:p w:rsidR="00A90504" w:rsidRDefault="00BA6B57" w:rsidP="00BA6B57">
      <w:pPr>
        <w:tabs>
          <w:tab w:val="left" w:pos="0"/>
        </w:tabs>
        <w:jc w:val="both"/>
        <w:rPr>
          <w:b/>
        </w:rPr>
      </w:pPr>
      <w:r w:rsidRPr="00757733">
        <w:rPr>
          <w:b/>
        </w:rPr>
        <w:t>2.2</w:t>
      </w:r>
      <w:r>
        <w:tab/>
      </w:r>
      <w:r w:rsidRPr="00757733">
        <w:rPr>
          <w:b/>
        </w:rPr>
        <w:t xml:space="preserve">Historie a současnost    </w:t>
      </w:r>
    </w:p>
    <w:p w:rsidR="00BA6B57" w:rsidRPr="00757733" w:rsidRDefault="00BA6B57" w:rsidP="00BA6B57">
      <w:pPr>
        <w:tabs>
          <w:tab w:val="left" w:pos="0"/>
        </w:tabs>
        <w:jc w:val="both"/>
        <w:rPr>
          <w:b/>
        </w:rPr>
      </w:pPr>
    </w:p>
    <w:p w:rsidR="00BA6B57" w:rsidRDefault="004A4B53" w:rsidP="00BA6B57">
      <w:pPr>
        <w:tabs>
          <w:tab w:val="left" w:pos="720"/>
        </w:tabs>
        <w:ind w:left="720"/>
        <w:jc w:val="both"/>
      </w:pPr>
      <w:r>
        <w:t xml:space="preserve">     </w:t>
      </w:r>
      <w:r w:rsidR="00BA6B57">
        <w:t xml:space="preserve">Umělecké školství má </w:t>
      </w:r>
      <w:r w:rsidR="00BA6B57" w:rsidRPr="00AD6E75">
        <w:t>v našem městě dlouhou tradici</w:t>
      </w:r>
      <w:r w:rsidR="00BA6B57">
        <w:t>. K</w:t>
      </w:r>
      <w:r w:rsidR="00BA6B57" w:rsidRPr="00AD6E75">
        <w:t>ořeny</w:t>
      </w:r>
      <w:r w:rsidR="00BA6B57">
        <w:t xml:space="preserve"> této tradice</w:t>
      </w:r>
      <w:r w:rsidR="00BA6B57" w:rsidRPr="00AD6E75">
        <w:t xml:space="preserve"> sahají na počátek s</w:t>
      </w:r>
      <w:r w:rsidR="00565A57">
        <w:t>edmde</w:t>
      </w:r>
      <w:r w:rsidR="00CC2CB4">
        <w:t>sátých let 20. s</w:t>
      </w:r>
      <w:r w:rsidR="004D0E2A">
        <w:t>toletí</w:t>
      </w:r>
      <w:r w:rsidR="00CC2CB4">
        <w:t>,</w:t>
      </w:r>
      <w:r w:rsidR="004D0E2A">
        <w:t xml:space="preserve"> kdy byla </w:t>
      </w:r>
      <w:r w:rsidR="00BA6B57" w:rsidRPr="00AD6E75">
        <w:t>v objektu místní základní školy a později v</w:t>
      </w:r>
      <w:r w:rsidR="00BA6B57">
        <w:t xml:space="preserve"> prostorách </w:t>
      </w:r>
      <w:r w:rsidR="00BA6B57" w:rsidRPr="00AD6E75">
        <w:t xml:space="preserve">zámecké </w:t>
      </w:r>
      <w:r w:rsidR="00BA6B57">
        <w:t>Laudonovy vily</w:t>
      </w:r>
      <w:r w:rsidR="00565A57">
        <w:t xml:space="preserve"> zřízena pobočka </w:t>
      </w:r>
      <w:r w:rsidR="00BA6B57" w:rsidRPr="00AD6E75">
        <w:t>kyjovské lidové školy umění</w:t>
      </w:r>
      <w:r w:rsidR="00BA6B57">
        <w:t>, kterou v té době navš</w:t>
      </w:r>
      <w:r w:rsidR="00565A57">
        <w:t>těvovalo na 40 děvčat a chlapců</w:t>
      </w:r>
      <w:r w:rsidR="00BA6B57">
        <w:t>.</w:t>
      </w:r>
      <w:r w:rsidR="008E6DB1">
        <w:t xml:space="preserve"> </w:t>
      </w:r>
      <w:r w:rsidR="00BA6B57" w:rsidRPr="00AD6E75">
        <w:t>V červenci</w:t>
      </w:r>
      <w:r w:rsidR="006F20EE">
        <w:t xml:space="preserve"> </w:t>
      </w:r>
      <w:r w:rsidR="00BA6B57">
        <w:t>roku 1993 vzniká na základě usnesení Zastupitelstva města Ždánic nová</w:t>
      </w:r>
      <w:r w:rsidR="00BA6B57" w:rsidRPr="00AD6E75">
        <w:t xml:space="preserve"> základní umělecká škola jako příspěvková organizace s právní subjektivitou</w:t>
      </w:r>
      <w:r w:rsidR="00AE17F2">
        <w:t>, jejímž zřizovatelem se stalo M</w:t>
      </w:r>
      <w:r w:rsidR="00BA6B57" w:rsidRPr="00AD6E75">
        <w:t>ěsto Ždánice. První žáci začali zrekonstruovanou budovu</w:t>
      </w:r>
      <w:r w:rsidR="00BA6B57">
        <w:t xml:space="preserve"> školy</w:t>
      </w:r>
      <w:r w:rsidR="00BA6B57" w:rsidRPr="00AD6E75">
        <w:t xml:space="preserve"> navštěvovat v říjn</w:t>
      </w:r>
      <w:r w:rsidR="00BA6B57">
        <w:t xml:space="preserve">u 1993. </w:t>
      </w:r>
    </w:p>
    <w:p w:rsidR="00BA6B57" w:rsidRDefault="00BA6B57" w:rsidP="00BA6B57">
      <w:pPr>
        <w:tabs>
          <w:tab w:val="left" w:pos="720"/>
        </w:tabs>
        <w:ind w:left="720"/>
        <w:jc w:val="both"/>
      </w:pPr>
    </w:p>
    <w:p w:rsidR="00A90504" w:rsidRDefault="00A90504" w:rsidP="00BA6B57">
      <w:pPr>
        <w:tabs>
          <w:tab w:val="left" w:pos="720"/>
        </w:tabs>
        <w:ind w:left="720"/>
        <w:jc w:val="both"/>
      </w:pPr>
    </w:p>
    <w:p w:rsidR="00BA6B57" w:rsidRDefault="00BA6B57" w:rsidP="00BA6B57">
      <w:pPr>
        <w:tabs>
          <w:tab w:val="left" w:pos="720"/>
        </w:tabs>
        <w:jc w:val="both"/>
      </w:pPr>
      <w:r>
        <w:rPr>
          <w:b/>
        </w:rPr>
        <w:t>2.3</w:t>
      </w:r>
      <w:r>
        <w:tab/>
      </w:r>
      <w:r>
        <w:rPr>
          <w:b/>
        </w:rPr>
        <w:t>Charakteristika pedagogického</w:t>
      </w:r>
      <w:r w:rsidRPr="00C90E9B">
        <w:rPr>
          <w:b/>
        </w:rPr>
        <w:t xml:space="preserve"> sbor</w:t>
      </w:r>
      <w:r>
        <w:rPr>
          <w:b/>
        </w:rPr>
        <w:t>u</w:t>
      </w:r>
    </w:p>
    <w:p w:rsidR="00BA6B57" w:rsidRDefault="00BA6B57" w:rsidP="00BA6B57">
      <w:pPr>
        <w:tabs>
          <w:tab w:val="left" w:pos="720"/>
        </w:tabs>
        <w:ind w:left="720"/>
        <w:jc w:val="both"/>
      </w:pPr>
    </w:p>
    <w:p w:rsidR="00BA6B57" w:rsidRPr="00695F1C" w:rsidRDefault="004A4B53" w:rsidP="00BA6B57">
      <w:pPr>
        <w:ind w:left="720"/>
        <w:jc w:val="both"/>
      </w:pPr>
      <w:r>
        <w:t xml:space="preserve">     </w:t>
      </w:r>
      <w:r w:rsidR="00BA6B57" w:rsidRPr="00695F1C">
        <w:t xml:space="preserve">Pedagogický sbor je </w:t>
      </w:r>
      <w:r w:rsidR="00BA6B57">
        <w:t xml:space="preserve">zkušený, </w:t>
      </w:r>
      <w:r w:rsidR="004D0E2A">
        <w:t xml:space="preserve">kvalitní a </w:t>
      </w:r>
      <w:r w:rsidR="00BA6B57">
        <w:t>s</w:t>
      </w:r>
      <w:r w:rsidR="004D0E2A">
        <w:t>tabilizovaný</w:t>
      </w:r>
      <w:r w:rsidR="00BA6B57">
        <w:t xml:space="preserve">, odborná zdatnost </w:t>
      </w:r>
      <w:r w:rsidR="00BA6B57" w:rsidRPr="00695F1C">
        <w:t>pedagogů se snoubí s pedagogickou, didaktickou a psycholo</w:t>
      </w:r>
      <w:r w:rsidR="00CC2CB4">
        <w:t>gickou odborností</w:t>
      </w:r>
      <w:r w:rsidR="00BA6B57" w:rsidRPr="00695F1C">
        <w:t>. Toto vše dává předpoklady pro kvalitní výuku</w:t>
      </w:r>
      <w:r w:rsidR="00BA6B57">
        <w:t>. Věkový průměr pedagogického sboru</w:t>
      </w:r>
      <w:r w:rsidR="00CC2CB4">
        <w:t xml:space="preserve"> je</w:t>
      </w:r>
      <w:r w:rsidR="00BA6B57">
        <w:t xml:space="preserve"> 42 let.            </w:t>
      </w:r>
      <w:r w:rsidR="00BA6B57" w:rsidRPr="00695F1C">
        <w:t>Ve škole panuje poklidná, přátelská, tvůrčí atmosféra rodinného ty</w:t>
      </w:r>
      <w:r w:rsidR="00BA6B57">
        <w:t xml:space="preserve">pu podtržena </w:t>
      </w:r>
      <w:r w:rsidR="00BA6B57" w:rsidRPr="00695F1C">
        <w:t xml:space="preserve">dobrými vztahy mezi pedagogy a žáky, ale také mezi žáky navzájem. </w:t>
      </w:r>
    </w:p>
    <w:p w:rsidR="00BA6B57" w:rsidRDefault="00BA6B57" w:rsidP="00BA6B57">
      <w:pPr>
        <w:tabs>
          <w:tab w:val="left" w:pos="720"/>
        </w:tabs>
        <w:ind w:left="720"/>
        <w:jc w:val="both"/>
      </w:pPr>
    </w:p>
    <w:p w:rsidR="00A90504" w:rsidRDefault="00A90504" w:rsidP="00BA6B57">
      <w:pPr>
        <w:tabs>
          <w:tab w:val="left" w:pos="720"/>
        </w:tabs>
        <w:ind w:left="720"/>
        <w:jc w:val="both"/>
      </w:pPr>
    </w:p>
    <w:p w:rsidR="00BA6B57" w:rsidRDefault="00BA6B57" w:rsidP="00BA6B57">
      <w:pPr>
        <w:tabs>
          <w:tab w:val="left" w:pos="720"/>
        </w:tabs>
        <w:jc w:val="both"/>
      </w:pPr>
      <w:r>
        <w:rPr>
          <w:b/>
        </w:rPr>
        <w:t>2.4</w:t>
      </w:r>
      <w:r>
        <w:rPr>
          <w:b/>
        </w:rPr>
        <w:tab/>
        <w:t>V</w:t>
      </w:r>
      <w:r w:rsidRPr="00C90E9B">
        <w:rPr>
          <w:b/>
        </w:rPr>
        <w:t>ybavení školy</w:t>
      </w:r>
    </w:p>
    <w:p w:rsidR="00BA6B57" w:rsidRDefault="00BA6B57" w:rsidP="00BA6B57">
      <w:pPr>
        <w:tabs>
          <w:tab w:val="left" w:pos="720"/>
        </w:tabs>
        <w:ind w:left="720"/>
        <w:jc w:val="both"/>
      </w:pPr>
    </w:p>
    <w:p w:rsidR="00BA6B57" w:rsidRDefault="004A4B53" w:rsidP="00BA6B57">
      <w:pPr>
        <w:ind w:left="720" w:hanging="720"/>
        <w:jc w:val="both"/>
      </w:pPr>
      <w:r>
        <w:t xml:space="preserve">                </w:t>
      </w:r>
      <w:r w:rsidR="00BA6B57">
        <w:t>Budova základní umělecké školy se nachází v samém středu města</w:t>
      </w:r>
      <w:r w:rsidR="00CC2CB4">
        <w:t>,</w:t>
      </w:r>
      <w:r w:rsidR="00BA6B57">
        <w:t xml:space="preserve"> v klidném a příjemném prostředí</w:t>
      </w:r>
      <w:r w:rsidR="00CC2CB4">
        <w:t>,</w:t>
      </w:r>
      <w:r w:rsidR="00BA6B57">
        <w:t xml:space="preserve"> obklopen</w:t>
      </w:r>
      <w:r w:rsidR="008E6DB1">
        <w:t>a</w:t>
      </w:r>
      <w:r w:rsidR="00BA6B57">
        <w:t xml:space="preserve"> vzrostlou zelení. V tě</w:t>
      </w:r>
      <w:r w:rsidR="00CC2CB4">
        <w:t>sné blízkosti školy stojí</w:t>
      </w:r>
      <w:r w:rsidR="00AE17F2">
        <w:t xml:space="preserve"> barokní </w:t>
      </w:r>
      <w:r w:rsidR="00565A57">
        <w:t xml:space="preserve"> kostel </w:t>
      </w:r>
      <w:r w:rsidR="008E6DB1">
        <w:t xml:space="preserve">a také mateřská </w:t>
      </w:r>
      <w:r w:rsidR="00BA6B57">
        <w:t>škola, se kterou velmi dobře spolupracujeme. Z</w:t>
      </w:r>
      <w:r w:rsidR="00565A57">
        <w:t>ajímavostí je, že naše škola je</w:t>
      </w:r>
      <w:r w:rsidR="00B6267D">
        <w:t xml:space="preserve"> </w:t>
      </w:r>
      <w:r w:rsidR="00BA6B57">
        <w:t>umístěna ve skutečně historické budově</w:t>
      </w:r>
      <w:r w:rsidR="00CC2CB4">
        <w:t>,</w:t>
      </w:r>
      <w:r w:rsidR="00BA6B57">
        <w:t xml:space="preserve"> jejíž vznik datují kroniky do poloviny 18. století. Za dobu její existence byla domovem mnoha institucí, naposled četnické stanice a pobočky České spořitelny. </w:t>
      </w:r>
      <w:r w:rsidR="00BA6B57" w:rsidRPr="00695F1C">
        <w:t xml:space="preserve">Kapacita </w:t>
      </w:r>
      <w:r w:rsidR="00BA6B57">
        <w:t>školy</w:t>
      </w:r>
      <w:r w:rsidR="00BA6B57" w:rsidRPr="00695F1C">
        <w:t xml:space="preserve"> je vzhledem </w:t>
      </w:r>
      <w:r w:rsidR="00BA6B57" w:rsidRPr="00695F1C">
        <w:lastRenderedPageBreak/>
        <w:t>k současnému počtu žáků dostatečná. Ve škole se vyučují dva obory. Obor hudební a výtvarný. Výuka hudebního oboru probíhá v </w:t>
      </w:r>
      <w:r w:rsidR="00BA6B57">
        <w:t>šesti</w:t>
      </w:r>
      <w:r w:rsidR="00BA6B57" w:rsidRPr="00695F1C">
        <w:t xml:space="preserve"> učebnách, které jsou dostatečně velké a úroveň jejich zařízení a vybavení dovoluje v plné míře realizovat </w:t>
      </w:r>
      <w:r w:rsidR="00BA6B57">
        <w:t>náš školní</w:t>
      </w:r>
      <w:r w:rsidR="00BA6B57" w:rsidRPr="00695F1C">
        <w:t xml:space="preserve"> vzdělávací program. Škola nemá vlastní koncertní sál a k veřejné prezentaci využívá prostor sálu kulturního domu a v poslední době stále častěji důstojné a dostatečně reprezentativní prostory obřadní síně městského úřadu. Š</w:t>
      </w:r>
      <w:r w:rsidR="00F249C3">
        <w:t xml:space="preserve">kola </w:t>
      </w:r>
      <w:r w:rsidR="00BA6B57">
        <w:t>má jedno odloučené pracoviště a to v</w:t>
      </w:r>
      <w:r w:rsidR="004D0E2A">
        <w:t> </w:t>
      </w:r>
      <w:r w:rsidR="00BA6B57">
        <w:t>ZŠ</w:t>
      </w:r>
      <w:r w:rsidR="004D0E2A">
        <w:t xml:space="preserve"> a MŠ</w:t>
      </w:r>
      <w:r w:rsidR="00BA6B57">
        <w:t xml:space="preserve"> Žarošice. Materiální vybavení školy je neustále doplňováno a obnovováno, k dispozici je i množství hudebních nástrojů, které jsou zapůjčovány žákům začátečníkům.</w:t>
      </w:r>
      <w:r w:rsidR="00AE17F2">
        <w:t xml:space="preserve"> Výuka výtvarného oboru probíhá v odborné učebně vybavené keramickou pecí, malířskými stojany a jinými speciálními pomůckami potřebnými k výuce. </w:t>
      </w:r>
    </w:p>
    <w:p w:rsidR="00BA6B57" w:rsidRDefault="00BA6B57" w:rsidP="00BA6B57">
      <w:pPr>
        <w:ind w:left="720" w:hanging="720"/>
        <w:jc w:val="both"/>
      </w:pPr>
    </w:p>
    <w:p w:rsidR="00A90504" w:rsidRDefault="00A90504" w:rsidP="00BA6B57">
      <w:pPr>
        <w:ind w:left="720" w:hanging="720"/>
        <w:jc w:val="both"/>
      </w:pPr>
    </w:p>
    <w:p w:rsidR="00BA6B57" w:rsidRPr="00CF12C5" w:rsidRDefault="003707C0" w:rsidP="00BA6B57">
      <w:pPr>
        <w:tabs>
          <w:tab w:val="left" w:pos="720"/>
        </w:tabs>
        <w:jc w:val="both"/>
        <w:rPr>
          <w:b/>
        </w:rPr>
      </w:pPr>
      <w:r>
        <w:rPr>
          <w:b/>
        </w:rPr>
        <w:t>2.5</w:t>
      </w:r>
      <w:r w:rsidR="00BA6B57" w:rsidRPr="001243F8">
        <w:rPr>
          <w:b/>
        </w:rPr>
        <w:t xml:space="preserve"> </w:t>
      </w:r>
      <w:r w:rsidR="00BA6B57">
        <w:rPr>
          <w:b/>
        </w:rPr>
        <w:tab/>
        <w:t>Dlouhodobé projekty</w:t>
      </w:r>
      <w:r w:rsidR="00BA6B57" w:rsidRPr="00CF12C5">
        <w:rPr>
          <w:b/>
        </w:rPr>
        <w:t>, spolupráce</w:t>
      </w:r>
    </w:p>
    <w:p w:rsidR="00BA6B57" w:rsidRDefault="00BA6B57" w:rsidP="00BA6B57">
      <w:pPr>
        <w:tabs>
          <w:tab w:val="left" w:pos="720"/>
        </w:tabs>
        <w:jc w:val="both"/>
      </w:pPr>
    </w:p>
    <w:p w:rsidR="00BA6B57" w:rsidRDefault="00565A57" w:rsidP="00BA6B57">
      <w:pPr>
        <w:tabs>
          <w:tab w:val="left" w:pos="0"/>
          <w:tab w:val="left" w:pos="720"/>
        </w:tabs>
        <w:ind w:left="720"/>
        <w:jc w:val="both"/>
      </w:pPr>
      <w:r>
        <w:t xml:space="preserve">     Škola se snaží </w:t>
      </w:r>
      <w:r w:rsidR="00BA6B57">
        <w:t>prezentovat výsl</w:t>
      </w:r>
      <w:r>
        <w:t xml:space="preserve">edky své práce prostřednictvím </w:t>
      </w:r>
      <w:r w:rsidR="00BA6B57">
        <w:t>mnohačetných koncertů a přirozeně také spoluprací s ostatními organizacemi v našem městě i v přilehlých obcích. Naši žáci vystupují na dvou stěžejních koncertech školy. V</w:t>
      </w:r>
      <w:r>
        <w:t xml:space="preserve"> zimě je to Vánoční koncert ZUŠ a </w:t>
      </w:r>
      <w:r w:rsidR="00BA6B57">
        <w:t>na konci školního roku na Letní koncert ZUŠ. Pravidelně v měsíci dubnu pořádáme Absolventský koncert. Naše děti vystupují v Domě s pečovatelskou službou, v mateřské škole, pro Masarykovu základní školu připravujeme v pravidelných intervalech výchovné koncerty, podílíme se také</w:t>
      </w:r>
      <w:r w:rsidR="000B7B3D">
        <w:t xml:space="preserve"> na</w:t>
      </w:r>
      <w:r w:rsidR="00BA6B57">
        <w:t xml:space="preserve"> organizaci všech folklorních akcí pořádan</w:t>
      </w:r>
      <w:r w:rsidR="000B7B3D">
        <w:t xml:space="preserve">ých u nás i v blízkém okolí, jichž se zúčastňuje </w:t>
      </w:r>
      <w:r w:rsidR="00BA6B57">
        <w:t>naše dětská cimbálová muzika. Časté je také účink</w:t>
      </w:r>
      <w:r>
        <w:t xml:space="preserve">ování při vernisážích výstav ve </w:t>
      </w:r>
      <w:r w:rsidR="00BA6B57">
        <w:t>Vrbasově muzeu ve Ždánicích. Některé naše koncerty doprovází výstavky prací žáků výtvarného oboru. Trad</w:t>
      </w:r>
      <w:r w:rsidR="00F249C3">
        <w:t xml:space="preserve">icí se již také stalo pořádání </w:t>
      </w:r>
      <w:r w:rsidR="00BA6B57">
        <w:t>Hudebně-výtvarného víkendu v rekreačním středisku Haluzická hájenka.</w:t>
      </w:r>
      <w:r w:rsidR="00D137C7">
        <w:t xml:space="preserve"> Celkově se škola prezentuje na více než 30 společenských akcích za rok. </w:t>
      </w:r>
      <w:r w:rsidR="00BA6B57">
        <w:t>Svůj um a mistrovství prezentují při různých příležitostech často také učitelé školy. Naše škola úspěšně spolupracuje také s ostatními uměle</w:t>
      </w:r>
      <w:r w:rsidR="008E6DB1">
        <w:t>ckými školami v rámci hodonínského okresu</w:t>
      </w:r>
      <w:r w:rsidR="00BA6B57">
        <w:t>.</w:t>
      </w:r>
      <w:r w:rsidR="00D137C7" w:rsidRPr="00D137C7">
        <w:t xml:space="preserve"> </w:t>
      </w:r>
      <w:r w:rsidR="00D137C7">
        <w:t>V poslední době byla navázána úspěšná projektová spolupráce se ZUŠ Břeclav.</w:t>
      </w:r>
    </w:p>
    <w:p w:rsidR="00D257C8" w:rsidRDefault="00D257C8" w:rsidP="00D257C8">
      <w:pPr>
        <w:tabs>
          <w:tab w:val="left" w:pos="0"/>
          <w:tab w:val="left" w:pos="720"/>
        </w:tabs>
        <w:jc w:val="both"/>
      </w:pPr>
    </w:p>
    <w:p w:rsidR="00A90504" w:rsidRDefault="00A90504" w:rsidP="00D257C8">
      <w:pPr>
        <w:tabs>
          <w:tab w:val="left" w:pos="0"/>
          <w:tab w:val="left" w:pos="720"/>
        </w:tabs>
        <w:jc w:val="both"/>
      </w:pPr>
    </w:p>
    <w:p w:rsidR="00D257C8" w:rsidRDefault="003707C0" w:rsidP="00D257C8">
      <w:pPr>
        <w:tabs>
          <w:tab w:val="left" w:pos="0"/>
          <w:tab w:val="left" w:pos="720"/>
        </w:tabs>
        <w:jc w:val="both"/>
        <w:rPr>
          <w:b/>
        </w:rPr>
      </w:pPr>
      <w:r>
        <w:rPr>
          <w:b/>
        </w:rPr>
        <w:t>2.6</w:t>
      </w:r>
      <w:r w:rsidR="00D257C8" w:rsidRPr="00D257C8">
        <w:rPr>
          <w:b/>
        </w:rPr>
        <w:tab/>
        <w:t>Spolupráce s</w:t>
      </w:r>
      <w:r w:rsidR="00D257C8">
        <w:rPr>
          <w:b/>
        </w:rPr>
        <w:t> </w:t>
      </w:r>
      <w:r w:rsidR="00D257C8" w:rsidRPr="00D257C8">
        <w:rPr>
          <w:b/>
        </w:rPr>
        <w:t>rodiči</w:t>
      </w:r>
    </w:p>
    <w:p w:rsidR="00D257C8" w:rsidRDefault="00D257C8" w:rsidP="00D257C8">
      <w:pPr>
        <w:tabs>
          <w:tab w:val="left" w:pos="0"/>
          <w:tab w:val="left" w:pos="720"/>
        </w:tabs>
        <w:jc w:val="both"/>
        <w:rPr>
          <w:b/>
        </w:rPr>
      </w:pPr>
    </w:p>
    <w:p w:rsidR="00266902" w:rsidRPr="00983625" w:rsidRDefault="00D257C8" w:rsidP="00983625">
      <w:pPr>
        <w:tabs>
          <w:tab w:val="left" w:pos="0"/>
          <w:tab w:val="left" w:pos="720"/>
        </w:tabs>
        <w:ind w:left="708"/>
        <w:jc w:val="both"/>
      </w:pPr>
      <w:r>
        <w:rPr>
          <w:b/>
        </w:rPr>
        <w:tab/>
      </w:r>
      <w:r w:rsidR="004A4B53">
        <w:rPr>
          <w:b/>
        </w:rPr>
        <w:t xml:space="preserve">     </w:t>
      </w:r>
      <w:r w:rsidRPr="00D257C8">
        <w:t xml:space="preserve">Pro zkvalitnění všech forem spolupráce s rodiči našich žáků jsme iniciovali v roce </w:t>
      </w:r>
      <w:r>
        <w:tab/>
        <w:t>2009 vzn</w:t>
      </w:r>
      <w:r w:rsidR="00266902">
        <w:t>ik Klubu přátel ZUŠ Ždánice</w:t>
      </w:r>
      <w:r w:rsidR="00983625">
        <w:t xml:space="preserve"> (KP ZUŠ). </w:t>
      </w:r>
      <w:r w:rsidR="00266902">
        <w:t>Jedná se o neziskové občanské sdružení rodičů</w:t>
      </w:r>
      <w:r w:rsidR="006F20EE">
        <w:t xml:space="preserve"> </w:t>
      </w:r>
      <w:r w:rsidR="00266902">
        <w:t>žáků ZUŠ, jejich přátel a</w:t>
      </w:r>
      <w:r w:rsidR="00CC2847">
        <w:t xml:space="preserve"> ostatních občanů. Posláním tohoto klubu</w:t>
      </w:r>
      <w:r w:rsidR="00266902">
        <w:t xml:space="preserve"> je propagace činnosti ZUŠ a zvýšení úrovně kulturního života a vzdělanosti v regionu </w:t>
      </w:r>
      <w:r w:rsidR="00983625">
        <w:t xml:space="preserve">působnosti naší školy. </w:t>
      </w:r>
      <w:r w:rsidR="00983625" w:rsidRPr="00983625">
        <w:t>Mezi hlavní cíle KP ZUŠ patří</w:t>
      </w:r>
      <w:r w:rsidR="00D137C7">
        <w:t xml:space="preserve"> organizace</w:t>
      </w:r>
      <w:r w:rsidR="003707C0">
        <w:t xml:space="preserve"> a</w:t>
      </w:r>
      <w:r w:rsidR="00983625">
        <w:t xml:space="preserve"> pořádání kulturních, společenských a výchovných akcí pro své členy, ale i pro širší veřejnost. </w:t>
      </w:r>
    </w:p>
    <w:p w:rsidR="00BA6B57" w:rsidRPr="00983625" w:rsidRDefault="00BA6B57" w:rsidP="00BA6B57">
      <w:pPr>
        <w:tabs>
          <w:tab w:val="left" w:pos="720"/>
        </w:tabs>
        <w:ind w:left="720"/>
        <w:jc w:val="both"/>
      </w:pPr>
    </w:p>
    <w:p w:rsidR="00BA6B57" w:rsidRDefault="00BA6B57"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A90504" w:rsidRDefault="00A90504" w:rsidP="00983625">
      <w:pPr>
        <w:ind w:left="720"/>
        <w:jc w:val="both"/>
      </w:pPr>
    </w:p>
    <w:p w:rsidR="00BA6B57" w:rsidRPr="00A6536A" w:rsidRDefault="00565A57" w:rsidP="00565A57">
      <w:pPr>
        <w:tabs>
          <w:tab w:val="left" w:pos="0"/>
        </w:tabs>
        <w:jc w:val="both"/>
        <w:rPr>
          <w:b/>
          <w:sz w:val="32"/>
          <w:szCs w:val="32"/>
          <w:u w:val="single"/>
        </w:rPr>
      </w:pPr>
      <w:r>
        <w:rPr>
          <w:b/>
          <w:sz w:val="32"/>
          <w:szCs w:val="32"/>
        </w:rPr>
        <w:lastRenderedPageBreak/>
        <w:t>3.</w:t>
      </w:r>
      <w:r>
        <w:rPr>
          <w:b/>
          <w:sz w:val="32"/>
          <w:szCs w:val="32"/>
        </w:rPr>
        <w:tab/>
      </w:r>
      <w:r w:rsidR="00AB0A46">
        <w:rPr>
          <w:b/>
          <w:sz w:val="32"/>
          <w:szCs w:val="32"/>
          <w:u w:val="single"/>
        </w:rPr>
        <w:t>ZAMĚŘENÍ ŠKOLY A JEJÍ VIZE</w:t>
      </w:r>
    </w:p>
    <w:p w:rsidR="00BA6B57" w:rsidRDefault="00BA6B57" w:rsidP="00BA6B57">
      <w:pPr>
        <w:tabs>
          <w:tab w:val="left" w:pos="0"/>
        </w:tabs>
        <w:jc w:val="both"/>
        <w:rPr>
          <w:b/>
          <w:sz w:val="36"/>
          <w:szCs w:val="36"/>
          <w:u w:val="single"/>
        </w:rPr>
      </w:pPr>
    </w:p>
    <w:p w:rsidR="00BA6B57" w:rsidRPr="006A19E9" w:rsidRDefault="004A4B53" w:rsidP="00BA6B57">
      <w:pPr>
        <w:tabs>
          <w:tab w:val="left" w:pos="0"/>
        </w:tabs>
        <w:jc w:val="both"/>
      </w:pPr>
      <w:r>
        <w:t xml:space="preserve">     </w:t>
      </w:r>
      <w:r w:rsidR="00BA6B57">
        <w:t>Školní vzdělávací program základního um</w:t>
      </w:r>
      <w:r w:rsidR="000D3E94">
        <w:t xml:space="preserve">ěleckého vzdělávání naší školy </w:t>
      </w:r>
      <w:r w:rsidR="00BA6B57">
        <w:t>vychází z obecných cílů a klíčových kompetencí rámcového vzdělávacího programu pro základní umělecké vzdělávání a samozřejmě též z mnohaleté tradice uměleckého vzdělávání v našem městě. Je postaven na požadavcích rodičů, potřebách všech žáků a taktéž na možnostech a schopnostech pedagogických pracovníků. Každý žák s pomocí svých pedagogů a rodiny neustále a postupně směřuje k dosažení klíčových kompetencí a na základě tohoto procesu získáv</w:t>
      </w:r>
      <w:r w:rsidR="00724791">
        <w:t>á základy uměleckého vzdělávání</w:t>
      </w:r>
      <w:r w:rsidR="00BA6B57">
        <w:t>, na které by mohl v případě zájmu navázat dalším studiem na vyšších typech škol uměleckého zaměření. Hlavním krédem je však v každém žáku vybudovat celoživotní kladný vztah k hudbě a samozřejmě i ostatním druhům umění a podnítit v nich celoživotní zájem o umění obecně. V průběhu tohoto dlouhého pro</w:t>
      </w:r>
      <w:r w:rsidR="000D3E94">
        <w:t xml:space="preserve">cesu </w:t>
      </w:r>
      <w:r w:rsidR="00BA6B57">
        <w:t xml:space="preserve">by </w:t>
      </w:r>
      <w:r w:rsidR="000D3E94">
        <w:t xml:space="preserve">mělo dojít k rozvoji osobnosti a </w:t>
      </w:r>
      <w:r w:rsidR="00BA6B57">
        <w:t xml:space="preserve">talentu každého žáka. Měl by být obohacen jeho duševní život, </w:t>
      </w:r>
      <w:r w:rsidR="00724791">
        <w:t xml:space="preserve">upevňují </w:t>
      </w:r>
      <w:r w:rsidR="000D3E94">
        <w:t>se jeho morálně volní vlastnosti</w:t>
      </w:r>
      <w:r w:rsidR="00BA6B57">
        <w:t>,</w:t>
      </w:r>
      <w:r w:rsidR="00A3295A">
        <w:t xml:space="preserve"> </w:t>
      </w:r>
      <w:r w:rsidR="00BA6B57">
        <w:t>roste jeho zdravé sebevědomí, ale taktéž jeho sebereflexe, touha objevovat nové, doposud nepoznané.  Jelikož jsme škola otevřen</w:t>
      </w:r>
      <w:r w:rsidR="00724791">
        <w:t>á pro všechny zájemce o studium</w:t>
      </w:r>
      <w:r w:rsidR="00A90504">
        <w:t>,</w:t>
      </w:r>
      <w:r w:rsidR="00A3295A">
        <w:t xml:space="preserve"> </w:t>
      </w:r>
      <w:r w:rsidR="00BA6B57">
        <w:t xml:space="preserve">mají u nás dveře otevřeny i děti méně talentované, které však prokáží své předpoklady a schopnosti. Menší míra talentu se vždy </w:t>
      </w:r>
      <w:r w:rsidR="00B11626">
        <w:t>dá nahradit pílí a vytrvalostí</w:t>
      </w:r>
      <w:r w:rsidR="00120909">
        <w:t xml:space="preserve">. </w:t>
      </w:r>
      <w:r w:rsidR="00EA0030">
        <w:t>V naší škole klademe velký důraz na to, aby žáci</w:t>
      </w:r>
      <w:r w:rsidR="00B11626">
        <w:t xml:space="preserve"> měli co nejvíce možností provozovat</w:t>
      </w:r>
      <w:r w:rsidR="00EA0030">
        <w:t xml:space="preserve"> hudbu v</w:t>
      </w:r>
      <w:r w:rsidR="00B11626">
        <w:t> </w:t>
      </w:r>
      <w:r w:rsidR="00EA0030">
        <w:t>praxi</w:t>
      </w:r>
      <w:r w:rsidR="00B11626">
        <w:t>,</w:t>
      </w:r>
      <w:r w:rsidR="00EA0030">
        <w:t xml:space="preserve"> a proto se snažíme preferovat souborovou hru všeho druhu, do které zapojujeme co možná nejvíce našich žáků. Cíl je zřejmý – chtěli bychom vychovávat dobré praktické muzikanty, pro které bude hudba celoživotní láskou</w:t>
      </w:r>
      <w:r w:rsidR="00B11626">
        <w:t xml:space="preserve"> a průvodcem ve chvílích veselých i méně radostných.</w:t>
      </w:r>
    </w:p>
    <w:p w:rsidR="00BA6B57" w:rsidRDefault="00BA6B57" w:rsidP="00BA6B57">
      <w:pPr>
        <w:tabs>
          <w:tab w:val="left" w:pos="0"/>
        </w:tabs>
        <w:jc w:val="both"/>
        <w:rPr>
          <w:b/>
          <w:sz w:val="36"/>
          <w:szCs w:val="36"/>
          <w:u w:val="single"/>
        </w:rPr>
      </w:pPr>
    </w:p>
    <w:p w:rsidR="00BA6B57" w:rsidRPr="00BE4104" w:rsidRDefault="00BA6B57" w:rsidP="00BA6B57">
      <w:pPr>
        <w:tabs>
          <w:tab w:val="left" w:pos="0"/>
        </w:tabs>
        <w:jc w:val="both"/>
        <w:rPr>
          <w:b/>
          <w:sz w:val="36"/>
          <w:szCs w:val="36"/>
          <w:u w:val="single"/>
        </w:rPr>
      </w:pPr>
    </w:p>
    <w:p w:rsidR="00BA6B57" w:rsidRDefault="00BA6B57" w:rsidP="00BA6B57">
      <w:pPr>
        <w:tabs>
          <w:tab w:val="left" w:pos="0"/>
        </w:tabs>
        <w:jc w:val="both"/>
        <w:rPr>
          <w:b/>
          <w:sz w:val="28"/>
          <w:szCs w:val="28"/>
        </w:rPr>
      </w:pPr>
      <w:r>
        <w:rPr>
          <w:b/>
        </w:rPr>
        <w:t>C</w:t>
      </w:r>
      <w:r w:rsidR="00CC2847">
        <w:rPr>
          <w:b/>
          <w:sz w:val="28"/>
          <w:szCs w:val="28"/>
        </w:rPr>
        <w:t xml:space="preserve">o </w:t>
      </w:r>
      <w:r>
        <w:rPr>
          <w:b/>
          <w:sz w:val="28"/>
          <w:szCs w:val="28"/>
        </w:rPr>
        <w:t>můžeme nabídnout?</w:t>
      </w:r>
    </w:p>
    <w:p w:rsidR="00CC2847" w:rsidRDefault="00CC2847" w:rsidP="00BA6B57">
      <w:pPr>
        <w:tabs>
          <w:tab w:val="left" w:pos="0"/>
        </w:tabs>
        <w:jc w:val="both"/>
        <w:rPr>
          <w:b/>
          <w:sz w:val="28"/>
          <w:szCs w:val="28"/>
        </w:rPr>
      </w:pPr>
    </w:p>
    <w:p w:rsidR="00BA6B57" w:rsidRDefault="00BA6B57" w:rsidP="00BA6B57">
      <w:pPr>
        <w:numPr>
          <w:ilvl w:val="3"/>
          <w:numId w:val="2"/>
        </w:numPr>
        <w:tabs>
          <w:tab w:val="left" w:pos="0"/>
        </w:tabs>
        <w:jc w:val="both"/>
      </w:pPr>
      <w:r w:rsidRPr="00BE4104">
        <w:t>uvedení mladého člověka do světa kultury a umění</w:t>
      </w:r>
      <w:r>
        <w:t>, podání základních informací z jednotlivých uměleckých oborů, především pak z oboru hudebního a výtvarného</w:t>
      </w:r>
    </w:p>
    <w:p w:rsidR="00BA6B57" w:rsidRDefault="00BA6B57" w:rsidP="00BA6B57">
      <w:pPr>
        <w:numPr>
          <w:ilvl w:val="3"/>
          <w:numId w:val="2"/>
        </w:numPr>
        <w:tabs>
          <w:tab w:val="left" w:pos="0"/>
        </w:tabs>
        <w:jc w:val="both"/>
      </w:pPr>
      <w:r>
        <w:t>předání vědomostí a dovedností potřebných ke zvládnutí vybraného oboru</w:t>
      </w:r>
    </w:p>
    <w:p w:rsidR="00BA6B57" w:rsidRDefault="00336920" w:rsidP="00BA6B57">
      <w:pPr>
        <w:numPr>
          <w:ilvl w:val="3"/>
          <w:numId w:val="2"/>
        </w:numPr>
        <w:tabs>
          <w:tab w:val="left" w:pos="0"/>
        </w:tabs>
        <w:jc w:val="both"/>
      </w:pPr>
      <w:r>
        <w:t>spolupráci</w:t>
      </w:r>
      <w:r w:rsidR="00BA6B57">
        <w:t>, metodickou pomoc a vedení při orientaci a chápání světa umění</w:t>
      </w:r>
    </w:p>
    <w:p w:rsidR="00BA6B57" w:rsidRDefault="00BA6B57" w:rsidP="00BA6B57">
      <w:pPr>
        <w:numPr>
          <w:ilvl w:val="3"/>
          <w:numId w:val="2"/>
        </w:numPr>
        <w:tabs>
          <w:tab w:val="left" w:pos="0"/>
        </w:tabs>
        <w:jc w:val="both"/>
      </w:pPr>
      <w:r>
        <w:t>komplexní kultivaci každého žáka prostřednictvím postupného zvládání základů hudebního či výtvarného oboru</w:t>
      </w:r>
    </w:p>
    <w:p w:rsidR="00BA6B57" w:rsidRDefault="00BA6B57" w:rsidP="00BA6B57">
      <w:pPr>
        <w:numPr>
          <w:ilvl w:val="3"/>
          <w:numId w:val="2"/>
        </w:numPr>
        <w:tabs>
          <w:tab w:val="left" w:pos="0"/>
        </w:tabs>
        <w:jc w:val="both"/>
      </w:pPr>
      <w:r>
        <w:t>rozvíjení estetického cítění každého žáka</w:t>
      </w:r>
    </w:p>
    <w:p w:rsidR="00BA6B57" w:rsidRDefault="00BA6B57" w:rsidP="00BA6B57">
      <w:pPr>
        <w:numPr>
          <w:ilvl w:val="3"/>
          <w:numId w:val="2"/>
        </w:numPr>
        <w:tabs>
          <w:tab w:val="left" w:pos="0"/>
        </w:tabs>
        <w:jc w:val="both"/>
      </w:pPr>
      <w:r>
        <w:t>důsledné vedení k systematičnosti, vytrvalosti, pečlivosti a odpovědnosti vůči sobě i druhým</w:t>
      </w:r>
    </w:p>
    <w:p w:rsidR="00BA6B57" w:rsidRDefault="00BA6B57" w:rsidP="00BA6B57">
      <w:pPr>
        <w:numPr>
          <w:ilvl w:val="3"/>
          <w:numId w:val="2"/>
        </w:numPr>
        <w:tabs>
          <w:tab w:val="left" w:pos="0"/>
        </w:tabs>
        <w:jc w:val="both"/>
      </w:pPr>
      <w:r>
        <w:t>ukázat cestu a směr ke schopnosti rozpoznat kvalitu a kriticky zhodnotit svůj vlastní výkon i výkony druhých</w:t>
      </w:r>
    </w:p>
    <w:p w:rsidR="00BA6B57" w:rsidRDefault="00BA6B57" w:rsidP="00BA6B57">
      <w:pPr>
        <w:numPr>
          <w:ilvl w:val="3"/>
          <w:numId w:val="2"/>
        </w:numPr>
        <w:tabs>
          <w:tab w:val="left" w:pos="0"/>
        </w:tabs>
        <w:jc w:val="both"/>
      </w:pPr>
      <w:r>
        <w:t>blízký kontakt s lidovým uměním a folklórem a v souvislosti s tím poskytnutí důležitých informací směřujících k pochopení a šíření kulturního dědictví</w:t>
      </w:r>
    </w:p>
    <w:p w:rsidR="00BA6B57" w:rsidRDefault="00BA6B57" w:rsidP="00BA6B57">
      <w:pPr>
        <w:numPr>
          <w:ilvl w:val="3"/>
          <w:numId w:val="2"/>
        </w:numPr>
        <w:tabs>
          <w:tab w:val="left" w:pos="0"/>
        </w:tabs>
        <w:jc w:val="both"/>
      </w:pPr>
      <w:r>
        <w:t>tvůrčí práci žáků v souborech a kolektivech s hudebně výtvarnou orientací</w:t>
      </w:r>
    </w:p>
    <w:p w:rsidR="00BA6B57" w:rsidRDefault="00BA6B57" w:rsidP="00BA6B57">
      <w:pPr>
        <w:numPr>
          <w:ilvl w:val="3"/>
          <w:numId w:val="2"/>
        </w:numPr>
        <w:tabs>
          <w:tab w:val="left" w:pos="0"/>
        </w:tabs>
        <w:jc w:val="both"/>
      </w:pPr>
      <w:r>
        <w:t xml:space="preserve">veškerou naši činnost s přirozenou radostí a zaujetím, dobrou náladou, úsměvem a zábavou, ale současně s náročností, odpovědností a nutností respektu všech dohodnutých pravidel  </w:t>
      </w:r>
    </w:p>
    <w:p w:rsidR="00BA6B57" w:rsidRPr="00BE4104" w:rsidRDefault="00BA6B57" w:rsidP="00BA6B57">
      <w:pPr>
        <w:tabs>
          <w:tab w:val="left" w:pos="0"/>
        </w:tabs>
        <w:ind w:left="720"/>
        <w:jc w:val="both"/>
      </w:pPr>
    </w:p>
    <w:p w:rsidR="00FB63B0" w:rsidRDefault="00FB63B0" w:rsidP="00BA6B57">
      <w:pPr>
        <w:tabs>
          <w:tab w:val="left" w:pos="0"/>
          <w:tab w:val="left" w:pos="720"/>
        </w:tabs>
        <w:jc w:val="both"/>
        <w:rPr>
          <w:b/>
          <w:sz w:val="32"/>
          <w:szCs w:val="32"/>
          <w:u w:val="single"/>
        </w:rPr>
      </w:pPr>
    </w:p>
    <w:p w:rsidR="00F77501" w:rsidRDefault="00F77501" w:rsidP="00BA6B57">
      <w:pPr>
        <w:tabs>
          <w:tab w:val="left" w:pos="0"/>
          <w:tab w:val="left" w:pos="720"/>
        </w:tabs>
        <w:jc w:val="both"/>
        <w:rPr>
          <w:b/>
          <w:sz w:val="32"/>
          <w:szCs w:val="32"/>
          <w:u w:val="single"/>
        </w:rPr>
      </w:pPr>
    </w:p>
    <w:p w:rsidR="00FE2E8B" w:rsidRDefault="00FE2E8B" w:rsidP="00BA6B57">
      <w:pPr>
        <w:tabs>
          <w:tab w:val="left" w:pos="0"/>
          <w:tab w:val="left" w:pos="720"/>
        </w:tabs>
        <w:jc w:val="both"/>
        <w:rPr>
          <w:b/>
          <w:sz w:val="32"/>
          <w:szCs w:val="32"/>
          <w:u w:val="single"/>
        </w:rPr>
      </w:pPr>
    </w:p>
    <w:p w:rsidR="00BA6B57" w:rsidRDefault="00CC2847" w:rsidP="00BA6B57">
      <w:pPr>
        <w:tabs>
          <w:tab w:val="left" w:pos="0"/>
          <w:tab w:val="left" w:pos="720"/>
        </w:tabs>
        <w:jc w:val="both"/>
        <w:rPr>
          <w:b/>
          <w:sz w:val="28"/>
          <w:szCs w:val="28"/>
        </w:rPr>
      </w:pPr>
      <w:r>
        <w:rPr>
          <w:b/>
          <w:sz w:val="28"/>
          <w:szCs w:val="28"/>
        </w:rPr>
        <w:t>C</w:t>
      </w:r>
      <w:r w:rsidR="00BA6B57">
        <w:rPr>
          <w:b/>
          <w:sz w:val="28"/>
          <w:szCs w:val="28"/>
        </w:rPr>
        <w:t>htěli bychom být školou</w:t>
      </w:r>
      <w:r w:rsidRPr="00CC2847">
        <w:rPr>
          <w:b/>
          <w:sz w:val="28"/>
          <w:szCs w:val="28"/>
        </w:rPr>
        <w:t xml:space="preserve"> </w:t>
      </w:r>
      <w:r>
        <w:rPr>
          <w:b/>
          <w:sz w:val="28"/>
          <w:szCs w:val="28"/>
        </w:rPr>
        <w:t>(v</w:t>
      </w:r>
      <w:r w:rsidRPr="00D13136">
        <w:rPr>
          <w:b/>
          <w:sz w:val="28"/>
          <w:szCs w:val="28"/>
        </w:rPr>
        <w:t>ize školy</w:t>
      </w:r>
      <w:r>
        <w:rPr>
          <w:b/>
          <w:sz w:val="28"/>
          <w:szCs w:val="28"/>
        </w:rPr>
        <w:t>)</w:t>
      </w:r>
    </w:p>
    <w:p w:rsidR="00CC2847" w:rsidRDefault="00CC2847" w:rsidP="00BA6B57">
      <w:pPr>
        <w:tabs>
          <w:tab w:val="left" w:pos="0"/>
          <w:tab w:val="left" w:pos="720"/>
        </w:tabs>
        <w:jc w:val="both"/>
        <w:rPr>
          <w:b/>
          <w:sz w:val="28"/>
          <w:szCs w:val="28"/>
        </w:rPr>
      </w:pPr>
    </w:p>
    <w:p w:rsidR="00BA6B57" w:rsidRPr="00C23B9E" w:rsidRDefault="00BA6B57" w:rsidP="00BA6B57">
      <w:pPr>
        <w:numPr>
          <w:ilvl w:val="0"/>
          <w:numId w:val="3"/>
        </w:numPr>
        <w:tabs>
          <w:tab w:val="left" w:pos="0"/>
        </w:tabs>
        <w:jc w:val="both"/>
        <w:rPr>
          <w:b/>
          <w:sz w:val="28"/>
          <w:szCs w:val="28"/>
        </w:rPr>
      </w:pPr>
      <w:r>
        <w:t>s jasnými a srozumitelnými pravidly pro všechny</w:t>
      </w:r>
    </w:p>
    <w:p w:rsidR="00BA6B57" w:rsidRDefault="00BA6B57" w:rsidP="00BA6B57">
      <w:pPr>
        <w:numPr>
          <w:ilvl w:val="0"/>
          <w:numId w:val="3"/>
        </w:numPr>
        <w:tabs>
          <w:tab w:val="left" w:pos="0"/>
        </w:tabs>
        <w:jc w:val="both"/>
      </w:pPr>
      <w:r>
        <w:t xml:space="preserve">kde se dětem s různými </w:t>
      </w:r>
      <w:r w:rsidR="00336920">
        <w:t xml:space="preserve">vzdělávacími potřebami dostane </w:t>
      </w:r>
      <w:r>
        <w:t>nejen kvalitní a kvalifikované umělecké vzdělávání, ale kde se současně budou cítit bezpečně a spokojeně</w:t>
      </w:r>
    </w:p>
    <w:p w:rsidR="00BA6B57" w:rsidRDefault="00BA6B57" w:rsidP="00BA6B57">
      <w:pPr>
        <w:numPr>
          <w:ilvl w:val="0"/>
          <w:numId w:val="3"/>
        </w:numPr>
        <w:tabs>
          <w:tab w:val="left" w:pos="0"/>
        </w:tabs>
        <w:jc w:val="both"/>
      </w:pPr>
      <w:r>
        <w:t>se zkušeným, aprobovaným pedagogickým sborem, s učiteli, kteří jsou ochotni dále se vzdělávat nejen ve svém oboru, ale i v oborech nadstavbových</w:t>
      </w:r>
    </w:p>
    <w:p w:rsidR="00BA6B57" w:rsidRDefault="00BA6B57" w:rsidP="00BA6B57">
      <w:pPr>
        <w:numPr>
          <w:ilvl w:val="0"/>
          <w:numId w:val="3"/>
        </w:numPr>
        <w:tabs>
          <w:tab w:val="left" w:pos="0"/>
        </w:tabs>
        <w:jc w:val="both"/>
      </w:pPr>
      <w:r>
        <w:t xml:space="preserve">kde budou tvůrčím způsobem a na principu vzájemné úcty spolupracovat přátelští, ale současně profesionálně i lidsky zdatní pedagogové se žáky, kteří mají zájem, ale i potřebu se něco naučit </w:t>
      </w:r>
    </w:p>
    <w:p w:rsidR="00BA6B57" w:rsidRDefault="00BA6B57" w:rsidP="00BA6B57">
      <w:pPr>
        <w:numPr>
          <w:ilvl w:val="0"/>
          <w:numId w:val="3"/>
        </w:numPr>
        <w:tabs>
          <w:tab w:val="left" w:pos="0"/>
        </w:tabs>
        <w:jc w:val="both"/>
      </w:pPr>
      <w:r>
        <w:t>jež se bude snažit utvářet u žáků celoživotní tvůrčí i konzumní v</w:t>
      </w:r>
      <w:r w:rsidR="00FE2E8B">
        <w:t>ztah k umění</w:t>
      </w:r>
      <w:r>
        <w:t xml:space="preserve">, žáci budou objevovat rozličné druhy umění a sami </w:t>
      </w:r>
      <w:r w:rsidR="00336920">
        <w:t>si budou utvářet umělecký názor</w:t>
      </w:r>
      <w:r>
        <w:t>,</w:t>
      </w:r>
      <w:r w:rsidR="00477965">
        <w:t xml:space="preserve"> </w:t>
      </w:r>
      <w:r>
        <w:t>vkus a cit pro estetično</w:t>
      </w:r>
    </w:p>
    <w:p w:rsidR="00BA6B57" w:rsidRDefault="00BA6B57" w:rsidP="00BA6B57">
      <w:pPr>
        <w:numPr>
          <w:ilvl w:val="0"/>
          <w:numId w:val="3"/>
        </w:numPr>
        <w:tabs>
          <w:tab w:val="left" w:pos="0"/>
        </w:tabs>
        <w:jc w:val="both"/>
      </w:pPr>
      <w:r>
        <w:t>vedoucí své žáky k toleranci a ohleduplnosti k jiným lidem, jejich názorům, kulturám a duchovním hodnotám</w:t>
      </w:r>
    </w:p>
    <w:p w:rsidR="00BA6B57" w:rsidRDefault="00BA6B57" w:rsidP="00BA6B57">
      <w:pPr>
        <w:numPr>
          <w:ilvl w:val="0"/>
          <w:numId w:val="3"/>
        </w:numPr>
        <w:tabs>
          <w:tab w:val="left" w:pos="0"/>
        </w:tabs>
        <w:jc w:val="both"/>
      </w:pPr>
      <w:r>
        <w:t>pomáhající žákům poznávat a ro</w:t>
      </w:r>
      <w:r w:rsidR="00FE2E8B">
        <w:t>zvíjet své schopnosti v souladu</w:t>
      </w:r>
      <w:r>
        <w:t xml:space="preserve"> s jejich reálnými možnostmi a aplikovat je spolu se získanými vědomostmi a dovednostmi při rozhodování o vlastní životní a profesní orientaci</w:t>
      </w:r>
    </w:p>
    <w:p w:rsidR="00BA6B57" w:rsidRDefault="00BA6B57" w:rsidP="00BA6B57">
      <w:pPr>
        <w:numPr>
          <w:ilvl w:val="0"/>
          <w:numId w:val="3"/>
        </w:numPr>
        <w:tabs>
          <w:tab w:val="left" w:pos="0"/>
        </w:tabs>
        <w:jc w:val="both"/>
      </w:pPr>
      <w:r>
        <w:t>spolupracující s rodiči žáků, kteří mají ke škole důvěru, podporují snažení a práci v</w:t>
      </w:r>
      <w:r w:rsidR="00336920">
        <w:t xml:space="preserve">šech pedagogů a když je </w:t>
      </w:r>
      <w:r>
        <w:t>třeba i pomohou</w:t>
      </w:r>
    </w:p>
    <w:p w:rsidR="00BA6B57" w:rsidRDefault="00BA6B57" w:rsidP="00BA6B57">
      <w:pPr>
        <w:numPr>
          <w:ilvl w:val="0"/>
          <w:numId w:val="3"/>
        </w:numPr>
        <w:tabs>
          <w:tab w:val="left" w:pos="0"/>
        </w:tabs>
        <w:jc w:val="both"/>
      </w:pPr>
      <w:r>
        <w:t xml:space="preserve">s pochopením a aktivní podporou města jako svého zřizovatele </w:t>
      </w:r>
    </w:p>
    <w:p w:rsidR="00BA6B57" w:rsidRPr="00E97A53" w:rsidRDefault="00E73431" w:rsidP="00BA6B57">
      <w:pPr>
        <w:numPr>
          <w:ilvl w:val="0"/>
          <w:numId w:val="3"/>
        </w:numPr>
        <w:tabs>
          <w:tab w:val="left" w:pos="0"/>
        </w:tabs>
        <w:jc w:val="both"/>
      </w:pPr>
      <w:r>
        <w:t xml:space="preserve"> je</w:t>
      </w:r>
      <w:r w:rsidR="00BA6B57">
        <w:t>ž má dobrý zvuk v našem městě i v širokém okolí a pravidelně prezentuje svoji činnost na veřejnosti</w:t>
      </w:r>
    </w:p>
    <w:p w:rsidR="00BA6B57" w:rsidRPr="00E97A53" w:rsidRDefault="00BA6B57" w:rsidP="00BA6B57">
      <w:pPr>
        <w:tabs>
          <w:tab w:val="left" w:pos="0"/>
          <w:tab w:val="left" w:pos="720"/>
        </w:tabs>
        <w:jc w:val="both"/>
      </w:pPr>
    </w:p>
    <w:p w:rsidR="00BA6B57" w:rsidRDefault="00BA6B57" w:rsidP="00BA6B57">
      <w:pPr>
        <w:tabs>
          <w:tab w:val="left" w:pos="0"/>
          <w:tab w:val="left" w:pos="720"/>
        </w:tabs>
        <w:jc w:val="both"/>
        <w:rPr>
          <w:b/>
          <w:u w:val="single"/>
        </w:rPr>
      </w:pPr>
    </w:p>
    <w:p w:rsidR="00BA6B57" w:rsidRDefault="00BA6B57" w:rsidP="00BA6B57">
      <w:pPr>
        <w:tabs>
          <w:tab w:val="left" w:pos="0"/>
          <w:tab w:val="left" w:pos="720"/>
        </w:tabs>
        <w:jc w:val="both"/>
        <w:rPr>
          <w:b/>
          <w:u w:val="single"/>
        </w:rPr>
      </w:pPr>
    </w:p>
    <w:p w:rsidR="00F77501" w:rsidRDefault="00F77501" w:rsidP="00BA6B57">
      <w:pPr>
        <w:tabs>
          <w:tab w:val="left" w:pos="0"/>
          <w:tab w:val="left" w:pos="720"/>
        </w:tabs>
        <w:jc w:val="both"/>
        <w:rPr>
          <w:b/>
          <w:u w:val="single"/>
        </w:rPr>
      </w:pPr>
    </w:p>
    <w:p w:rsidR="00F77501" w:rsidRDefault="00F77501" w:rsidP="00BA6B57">
      <w:pPr>
        <w:tabs>
          <w:tab w:val="left" w:pos="0"/>
          <w:tab w:val="left" w:pos="720"/>
        </w:tabs>
        <w:jc w:val="both"/>
        <w:rPr>
          <w:b/>
          <w:u w:val="single"/>
        </w:rPr>
      </w:pPr>
    </w:p>
    <w:p w:rsidR="00F77501" w:rsidRDefault="00F77501"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560C1E" w:rsidRDefault="00560C1E" w:rsidP="00BA6B57">
      <w:pPr>
        <w:tabs>
          <w:tab w:val="left" w:pos="0"/>
          <w:tab w:val="left" w:pos="720"/>
        </w:tabs>
        <w:jc w:val="both"/>
        <w:rPr>
          <w:b/>
          <w:u w:val="single"/>
        </w:rPr>
      </w:pPr>
    </w:p>
    <w:p w:rsidR="00BA6B57" w:rsidRDefault="00BA6B57" w:rsidP="00BA6B57">
      <w:pPr>
        <w:tabs>
          <w:tab w:val="left" w:pos="0"/>
          <w:tab w:val="left" w:pos="720"/>
        </w:tabs>
        <w:jc w:val="both"/>
        <w:rPr>
          <w:b/>
          <w:u w:val="single"/>
        </w:rPr>
      </w:pPr>
    </w:p>
    <w:p w:rsidR="00BA6B57" w:rsidRPr="00EB7CAA" w:rsidRDefault="00BA6B57" w:rsidP="00BA6B57">
      <w:pPr>
        <w:tabs>
          <w:tab w:val="left" w:pos="0"/>
          <w:tab w:val="left" w:pos="720"/>
        </w:tabs>
        <w:jc w:val="both"/>
        <w:rPr>
          <w:b/>
          <w:sz w:val="32"/>
          <w:szCs w:val="32"/>
        </w:rPr>
      </w:pPr>
      <w:r>
        <w:rPr>
          <w:b/>
          <w:sz w:val="32"/>
          <w:szCs w:val="32"/>
        </w:rPr>
        <w:lastRenderedPageBreak/>
        <w:t>4.</w:t>
      </w:r>
      <w:r>
        <w:rPr>
          <w:b/>
          <w:sz w:val="32"/>
          <w:szCs w:val="32"/>
        </w:rPr>
        <w:tab/>
      </w:r>
      <w:r w:rsidRPr="00EB7CAA">
        <w:rPr>
          <w:b/>
          <w:sz w:val="32"/>
          <w:szCs w:val="32"/>
          <w:u w:val="single"/>
        </w:rPr>
        <w:t>V</w:t>
      </w:r>
      <w:r w:rsidR="00AB0A46">
        <w:rPr>
          <w:b/>
          <w:sz w:val="32"/>
          <w:szCs w:val="32"/>
          <w:u w:val="single"/>
        </w:rPr>
        <w:t>ÝCHOVNÉ A VZDĚLÁVACÍ STRATEGIE</w:t>
      </w:r>
    </w:p>
    <w:p w:rsidR="00724791" w:rsidRDefault="00BA6B57" w:rsidP="00BA6B57">
      <w:pPr>
        <w:tabs>
          <w:tab w:val="left" w:pos="0"/>
          <w:tab w:val="left" w:pos="720"/>
        </w:tabs>
        <w:jc w:val="both"/>
      </w:pPr>
      <w:r>
        <w:tab/>
      </w:r>
    </w:p>
    <w:p w:rsidR="00BA6B57" w:rsidRDefault="004A4B53" w:rsidP="00BA6B57">
      <w:pPr>
        <w:tabs>
          <w:tab w:val="left" w:pos="0"/>
          <w:tab w:val="left" w:pos="720"/>
        </w:tabs>
        <w:jc w:val="both"/>
      </w:pPr>
      <w:r>
        <w:t xml:space="preserve">     </w:t>
      </w:r>
      <w:r w:rsidR="00BA6B57">
        <w:t>Výchovně vzdělávací strategie představují společné postupy, které vedou k utváření a rozvíjení klíčových kompetencí žáků. Jsou uplatňovány všemi pedagogy školy ve výuce i mimo ni. Tyto postupy jsou specifické pro jednotlivé obory vyučované v ZUŠ a jsou konkretizovány pro jednotlivá studijní zaměření.</w:t>
      </w:r>
    </w:p>
    <w:p w:rsidR="005F4389" w:rsidRDefault="005F4389" w:rsidP="00BA6B57">
      <w:pPr>
        <w:tabs>
          <w:tab w:val="left" w:pos="0"/>
          <w:tab w:val="left" w:pos="720"/>
        </w:tabs>
        <w:jc w:val="both"/>
      </w:pPr>
    </w:p>
    <w:p w:rsidR="00336920" w:rsidRDefault="00336920" w:rsidP="00BA6B57">
      <w:pPr>
        <w:tabs>
          <w:tab w:val="left" w:pos="0"/>
          <w:tab w:val="left" w:pos="720"/>
        </w:tabs>
        <w:jc w:val="both"/>
      </w:pPr>
    </w:p>
    <w:p w:rsidR="00336920" w:rsidRPr="00930906" w:rsidRDefault="003707C0" w:rsidP="00BA6B57">
      <w:pPr>
        <w:tabs>
          <w:tab w:val="left" w:pos="0"/>
          <w:tab w:val="left" w:pos="720"/>
        </w:tabs>
        <w:jc w:val="both"/>
        <w:rPr>
          <w:b/>
          <w:sz w:val="28"/>
          <w:szCs w:val="28"/>
        </w:rPr>
      </w:pPr>
      <w:r>
        <w:rPr>
          <w:b/>
          <w:sz w:val="28"/>
          <w:szCs w:val="28"/>
        </w:rPr>
        <w:t>4.1</w:t>
      </w:r>
      <w:r w:rsidR="001F5075" w:rsidRPr="00930906">
        <w:rPr>
          <w:b/>
          <w:sz w:val="28"/>
          <w:szCs w:val="28"/>
        </w:rPr>
        <w:tab/>
        <w:t>Strategie pro kompetence</w:t>
      </w:r>
      <w:r w:rsidR="00336920" w:rsidRPr="00930906">
        <w:rPr>
          <w:b/>
          <w:sz w:val="28"/>
          <w:szCs w:val="28"/>
        </w:rPr>
        <w:t xml:space="preserve"> k umělecké komunikaci</w:t>
      </w:r>
    </w:p>
    <w:p w:rsidR="00336920" w:rsidRDefault="00336920" w:rsidP="00BA6B57">
      <w:pPr>
        <w:tabs>
          <w:tab w:val="left" w:pos="0"/>
          <w:tab w:val="left" w:pos="720"/>
        </w:tabs>
        <w:jc w:val="both"/>
        <w:rPr>
          <w:b/>
        </w:rPr>
      </w:pPr>
    </w:p>
    <w:p w:rsidR="00F77501" w:rsidRDefault="00F77501" w:rsidP="00BA6B57">
      <w:pPr>
        <w:tabs>
          <w:tab w:val="left" w:pos="0"/>
          <w:tab w:val="left" w:pos="720"/>
        </w:tabs>
        <w:jc w:val="both"/>
        <w:rPr>
          <w:b/>
        </w:rPr>
      </w:pPr>
    </w:p>
    <w:p w:rsidR="00560C1E" w:rsidRPr="00F77501" w:rsidRDefault="00A64AA9" w:rsidP="008417FD">
      <w:pPr>
        <w:tabs>
          <w:tab w:val="left" w:pos="0"/>
          <w:tab w:val="left" w:pos="720"/>
        </w:tabs>
        <w:spacing w:line="360" w:lineRule="auto"/>
        <w:jc w:val="both"/>
        <w:rPr>
          <w:b/>
        </w:rPr>
      </w:pPr>
      <w:r w:rsidRPr="00F77501">
        <w:rPr>
          <w:b/>
        </w:rPr>
        <w:t>HO</w:t>
      </w:r>
    </w:p>
    <w:p w:rsidR="008417FD" w:rsidRDefault="008417FD" w:rsidP="002B22BD">
      <w:pPr>
        <w:pStyle w:val="Odstavecseseznamem"/>
        <w:numPr>
          <w:ilvl w:val="0"/>
          <w:numId w:val="128"/>
        </w:numPr>
        <w:tabs>
          <w:tab w:val="left" w:pos="0"/>
          <w:tab w:val="left" w:pos="720"/>
        </w:tabs>
        <w:jc w:val="both"/>
      </w:pPr>
      <w:r>
        <w:t>každého žáka obeznámíme s hudebním nástrojem, vysvětlíme mu techniku hry, seznámíme ho s historií vzniku, vývojem a stavbou nástroje, s jeho využitím v hudbě, snažíme se vypěstovat v žákovi trpělivost a vytrvalost, vysvětlujeme mu smysl a cíl výuky a tím posilujeme jeho pozitivní vztah k učení</w:t>
      </w:r>
    </w:p>
    <w:p w:rsidR="00336920" w:rsidRDefault="008417FD" w:rsidP="002B22BD">
      <w:pPr>
        <w:pStyle w:val="Odstavecseseznamem"/>
        <w:numPr>
          <w:ilvl w:val="0"/>
          <w:numId w:val="128"/>
        </w:numPr>
        <w:tabs>
          <w:tab w:val="left" w:pos="0"/>
          <w:tab w:val="left" w:pos="720"/>
        </w:tabs>
        <w:jc w:val="both"/>
      </w:pPr>
      <w:r>
        <w:t>při výuce uplatňujeme individuální přístup</w:t>
      </w:r>
      <w:r w:rsidR="00B41FF9">
        <w:t xml:space="preserve"> ke každému žákovi, komplexně si všímáme jak jeho intelektuálních dispozic a možností, tak i fyzických předpokladů, od kterých se následně odvíjí správné držení těla i hudebního nástroje, žáka se snažíme naučit vnímat své tělo i hudební nástroj jako jeden harmonický celek</w:t>
      </w:r>
      <w:r>
        <w:tab/>
      </w:r>
    </w:p>
    <w:p w:rsidR="00B41FF9" w:rsidRDefault="00B41FF9" w:rsidP="002B22BD">
      <w:pPr>
        <w:pStyle w:val="Odstavecseseznamem"/>
        <w:numPr>
          <w:ilvl w:val="0"/>
          <w:numId w:val="128"/>
        </w:numPr>
        <w:tabs>
          <w:tab w:val="left" w:pos="0"/>
          <w:tab w:val="left" w:pos="720"/>
        </w:tabs>
        <w:jc w:val="both"/>
      </w:pPr>
      <w:r>
        <w:t xml:space="preserve">ve výchovně vzdělávacím procesu využíváme a citlivě volíme různorodé spektrum efektivních metod, </w:t>
      </w:r>
      <w:r w:rsidR="00EA5425">
        <w:t>postupů a forem učení</w:t>
      </w:r>
      <w:r>
        <w:t xml:space="preserve"> tak</w:t>
      </w:r>
      <w:r w:rsidR="00EA5425">
        <w:t>,</w:t>
      </w:r>
      <w:r>
        <w:t xml:space="preserve"> aby byla výuka pro žáka zajímavá a poutavá a on tak co nejlépe pochopil a osvojil si probíranou problematiku v hodině a byl následně schopen samostatně využívat podobné postupy práce i při domácí přípravě</w:t>
      </w:r>
    </w:p>
    <w:p w:rsidR="0027251D" w:rsidRDefault="0027251D" w:rsidP="002B22BD">
      <w:pPr>
        <w:pStyle w:val="Odstavecseseznamem"/>
        <w:numPr>
          <w:ilvl w:val="0"/>
          <w:numId w:val="128"/>
        </w:numPr>
        <w:tabs>
          <w:tab w:val="left" w:pos="0"/>
          <w:tab w:val="left" w:pos="720"/>
        </w:tabs>
        <w:jc w:val="both"/>
      </w:pPr>
      <w:r>
        <w:t xml:space="preserve">repertoár vybíráme vždy </w:t>
      </w:r>
      <w:r w:rsidR="00EA5425">
        <w:t xml:space="preserve">společně se žákem </w:t>
      </w:r>
      <w:r>
        <w:t>tak</w:t>
      </w:r>
      <w:r w:rsidR="00EA5425">
        <w:t>,</w:t>
      </w:r>
      <w:r>
        <w:t xml:space="preserve"> aby ho skladba nějakým způsobem oslovila a zaujala, posléze učitel žákovi skladbu sám interpretuje, přiblíží mu slohové období a seznámí ho s osobou a dílem autora přednesové skladby</w:t>
      </w:r>
    </w:p>
    <w:p w:rsidR="0027251D" w:rsidRDefault="0027251D" w:rsidP="002B22BD">
      <w:pPr>
        <w:pStyle w:val="Odstavecseseznamem"/>
        <w:numPr>
          <w:ilvl w:val="0"/>
          <w:numId w:val="128"/>
        </w:numPr>
        <w:tabs>
          <w:tab w:val="left" w:pos="0"/>
          <w:tab w:val="left" w:pos="720"/>
        </w:tabs>
        <w:jc w:val="both"/>
      </w:pPr>
      <w:r>
        <w:t>s různými žánry hudby a uměleckými díly seznamujeme žáky formou poslechu audio</w:t>
      </w:r>
      <w:r w:rsidR="00F430B4">
        <w:t xml:space="preserve"> </w:t>
      </w:r>
      <w:r>
        <w:t>nahrávek</w:t>
      </w:r>
      <w:r w:rsidR="00C34FDF">
        <w:t xml:space="preserve"> na CD, </w:t>
      </w:r>
      <w:r>
        <w:t xml:space="preserve">případně </w:t>
      </w:r>
      <w:r w:rsidR="00C34FDF">
        <w:t xml:space="preserve">sledováním </w:t>
      </w:r>
      <w:r>
        <w:t>výukových</w:t>
      </w:r>
      <w:r w:rsidR="00C34FDF">
        <w:t xml:space="preserve"> pořadů na</w:t>
      </w:r>
      <w:r>
        <w:t xml:space="preserve"> DVD, ale také</w:t>
      </w:r>
      <w:r w:rsidR="00C34FDF">
        <w:t xml:space="preserve"> formou společných návštěv </w:t>
      </w:r>
      <w:r>
        <w:t>koncertů konaných v blízkém okolí</w:t>
      </w:r>
      <w:r w:rsidR="00C34FDF">
        <w:t>, následně vedeme s žáky rozhovor o hodnotě díla</w:t>
      </w:r>
    </w:p>
    <w:p w:rsidR="000D274A" w:rsidRDefault="000D274A" w:rsidP="000D274A">
      <w:pPr>
        <w:pStyle w:val="Odstavecseseznamem"/>
        <w:tabs>
          <w:tab w:val="left" w:pos="0"/>
          <w:tab w:val="left" w:pos="720"/>
        </w:tabs>
        <w:ind w:left="1068"/>
        <w:jc w:val="both"/>
      </w:pPr>
    </w:p>
    <w:p w:rsidR="00F77501" w:rsidRDefault="00F77501" w:rsidP="000D274A">
      <w:pPr>
        <w:pStyle w:val="Odstavecseseznamem"/>
        <w:tabs>
          <w:tab w:val="left" w:pos="0"/>
          <w:tab w:val="left" w:pos="720"/>
        </w:tabs>
        <w:ind w:left="1068"/>
        <w:jc w:val="both"/>
      </w:pPr>
    </w:p>
    <w:p w:rsidR="001F5075" w:rsidRPr="00CC2847" w:rsidRDefault="00A64AA9" w:rsidP="00CC2847">
      <w:pPr>
        <w:tabs>
          <w:tab w:val="left" w:pos="0"/>
          <w:tab w:val="left" w:pos="720"/>
        </w:tabs>
        <w:jc w:val="both"/>
        <w:rPr>
          <w:b/>
        </w:rPr>
      </w:pPr>
      <w:r w:rsidRPr="00CC2847">
        <w:rPr>
          <w:b/>
        </w:rPr>
        <w:t>VO</w:t>
      </w:r>
    </w:p>
    <w:p w:rsidR="000D274A" w:rsidRDefault="000D274A" w:rsidP="001F5075">
      <w:pPr>
        <w:tabs>
          <w:tab w:val="left" w:pos="0"/>
          <w:tab w:val="left" w:pos="720"/>
        </w:tabs>
        <w:jc w:val="both"/>
      </w:pPr>
    </w:p>
    <w:p w:rsidR="000D274A" w:rsidRDefault="000D274A" w:rsidP="002B22BD">
      <w:pPr>
        <w:pStyle w:val="Odstavecseseznamem"/>
        <w:numPr>
          <w:ilvl w:val="0"/>
          <w:numId w:val="128"/>
        </w:numPr>
        <w:tabs>
          <w:tab w:val="left" w:pos="0"/>
          <w:tab w:val="left" w:pos="720"/>
        </w:tabs>
        <w:jc w:val="both"/>
      </w:pPr>
      <w:r>
        <w:t>seznamujeme</w:t>
      </w:r>
      <w:r w:rsidR="00F430B4">
        <w:t xml:space="preserve"> žáka</w:t>
      </w:r>
      <w:r>
        <w:t xml:space="preserve"> se základními vyjadřovacími prostředky, učíme ho poznávat rozmanité výtvarné postupy a technologie</w:t>
      </w:r>
    </w:p>
    <w:p w:rsidR="000D274A" w:rsidRDefault="00CC2847" w:rsidP="002B22BD">
      <w:pPr>
        <w:pStyle w:val="Odstavecseseznamem"/>
        <w:numPr>
          <w:ilvl w:val="0"/>
          <w:numId w:val="128"/>
        </w:numPr>
        <w:tabs>
          <w:tab w:val="left" w:pos="0"/>
          <w:tab w:val="left" w:pos="720"/>
        </w:tabs>
      </w:pPr>
      <w:r>
        <w:t>evokujeme v žákovi</w:t>
      </w:r>
      <w:r w:rsidR="00F430B4">
        <w:t> schopnost spojovat své představy a záměry s materiálem, nástrojem či výtvarnou technikou</w:t>
      </w:r>
    </w:p>
    <w:p w:rsidR="000D274A" w:rsidRDefault="00A64AA9" w:rsidP="002B22BD">
      <w:pPr>
        <w:pStyle w:val="Odstavecseseznamem"/>
        <w:numPr>
          <w:ilvl w:val="0"/>
          <w:numId w:val="128"/>
        </w:numPr>
        <w:tabs>
          <w:tab w:val="left" w:pos="0"/>
          <w:tab w:val="left" w:pos="720"/>
        </w:tabs>
        <w:jc w:val="both"/>
      </w:pPr>
      <w:r>
        <w:t>cíleně podporujeme rozvoj</w:t>
      </w:r>
      <w:r w:rsidR="00F430B4">
        <w:t xml:space="preserve"> individuální manuální výtvarné </w:t>
      </w:r>
      <w:r w:rsidR="00CC2847">
        <w:t>schopnosti žáka</w:t>
      </w:r>
    </w:p>
    <w:p w:rsidR="00A64AA9" w:rsidRDefault="006130BC" w:rsidP="002B22BD">
      <w:pPr>
        <w:pStyle w:val="Odstavecseseznamem"/>
        <w:numPr>
          <w:ilvl w:val="0"/>
          <w:numId w:val="128"/>
        </w:numPr>
        <w:tabs>
          <w:tab w:val="left" w:pos="0"/>
          <w:tab w:val="left" w:pos="720"/>
        </w:tabs>
        <w:jc w:val="both"/>
      </w:pPr>
      <w:r>
        <w:t xml:space="preserve">studujeme a </w:t>
      </w:r>
      <w:r w:rsidR="00A64AA9">
        <w:t>postupně poznáváme stavební slohy, dle možností navštěvujeme výstavy, kde se naskýtá možnost setkávání s dějinami výtvarného u</w:t>
      </w:r>
      <w:r w:rsidR="005702CC">
        <w:t xml:space="preserve">mění i se současnou výtvarnou </w:t>
      </w:r>
      <w:r w:rsidR="00A64AA9">
        <w:t>tvorbou, studujeme publikace o umění a besedujeme nad uměleckými díly</w:t>
      </w:r>
    </w:p>
    <w:p w:rsidR="00A64AA9" w:rsidRDefault="00A64AA9" w:rsidP="001F5075">
      <w:pPr>
        <w:tabs>
          <w:tab w:val="left" w:pos="0"/>
          <w:tab w:val="left" w:pos="720"/>
        </w:tabs>
        <w:jc w:val="both"/>
      </w:pPr>
    </w:p>
    <w:p w:rsidR="001F5075" w:rsidRDefault="001F5075" w:rsidP="001F5075">
      <w:pPr>
        <w:tabs>
          <w:tab w:val="left" w:pos="0"/>
          <w:tab w:val="left" w:pos="720"/>
        </w:tabs>
        <w:jc w:val="both"/>
      </w:pPr>
    </w:p>
    <w:p w:rsidR="00560C1E" w:rsidRDefault="00560C1E" w:rsidP="001F5075">
      <w:pPr>
        <w:tabs>
          <w:tab w:val="left" w:pos="0"/>
          <w:tab w:val="left" w:pos="720"/>
        </w:tabs>
        <w:jc w:val="both"/>
      </w:pPr>
    </w:p>
    <w:p w:rsidR="00560C1E" w:rsidRDefault="00560C1E" w:rsidP="001F5075">
      <w:pPr>
        <w:tabs>
          <w:tab w:val="left" w:pos="0"/>
          <w:tab w:val="left" w:pos="720"/>
        </w:tabs>
        <w:jc w:val="both"/>
      </w:pPr>
    </w:p>
    <w:p w:rsidR="00560C1E" w:rsidRDefault="00560C1E" w:rsidP="001F5075">
      <w:pPr>
        <w:tabs>
          <w:tab w:val="left" w:pos="0"/>
          <w:tab w:val="left" w:pos="720"/>
        </w:tabs>
        <w:jc w:val="both"/>
      </w:pPr>
    </w:p>
    <w:p w:rsidR="00F77501" w:rsidRDefault="00F77501" w:rsidP="001F5075">
      <w:pPr>
        <w:tabs>
          <w:tab w:val="left" w:pos="0"/>
          <w:tab w:val="left" w:pos="720"/>
        </w:tabs>
        <w:jc w:val="both"/>
      </w:pPr>
    </w:p>
    <w:p w:rsidR="001F5075" w:rsidRPr="00CC2847" w:rsidRDefault="001F5075" w:rsidP="00CC2847">
      <w:pPr>
        <w:tabs>
          <w:tab w:val="left" w:pos="0"/>
          <w:tab w:val="left" w:pos="720"/>
        </w:tabs>
        <w:jc w:val="both"/>
        <w:rPr>
          <w:b/>
          <w:sz w:val="28"/>
          <w:szCs w:val="28"/>
        </w:rPr>
      </w:pPr>
      <w:r w:rsidRPr="00CC2847">
        <w:rPr>
          <w:b/>
          <w:sz w:val="28"/>
          <w:szCs w:val="28"/>
        </w:rPr>
        <w:lastRenderedPageBreak/>
        <w:t>4.2</w:t>
      </w:r>
      <w:r w:rsidRPr="00CC2847">
        <w:rPr>
          <w:b/>
          <w:sz w:val="28"/>
          <w:szCs w:val="28"/>
        </w:rPr>
        <w:tab/>
        <w:t>Strategie pro kompetence osobnostně sociální</w:t>
      </w:r>
    </w:p>
    <w:p w:rsidR="001F5075" w:rsidRDefault="001F5075" w:rsidP="001F5075">
      <w:pPr>
        <w:tabs>
          <w:tab w:val="left" w:pos="0"/>
          <w:tab w:val="left" w:pos="720"/>
        </w:tabs>
        <w:jc w:val="both"/>
        <w:rPr>
          <w:b/>
        </w:rPr>
      </w:pPr>
    </w:p>
    <w:p w:rsidR="00F77501" w:rsidRDefault="00F77501" w:rsidP="001F5075">
      <w:pPr>
        <w:tabs>
          <w:tab w:val="left" w:pos="0"/>
          <w:tab w:val="left" w:pos="720"/>
        </w:tabs>
        <w:jc w:val="both"/>
        <w:rPr>
          <w:b/>
        </w:rPr>
      </w:pPr>
    </w:p>
    <w:p w:rsidR="001F5075" w:rsidRPr="00CC2847" w:rsidRDefault="001F5075" w:rsidP="00CC2847">
      <w:pPr>
        <w:tabs>
          <w:tab w:val="left" w:pos="0"/>
          <w:tab w:val="left" w:pos="720"/>
        </w:tabs>
        <w:jc w:val="both"/>
        <w:rPr>
          <w:b/>
        </w:rPr>
      </w:pPr>
      <w:r w:rsidRPr="00CC2847">
        <w:rPr>
          <w:b/>
        </w:rPr>
        <w:t>HO</w:t>
      </w:r>
    </w:p>
    <w:p w:rsidR="001F5075" w:rsidRDefault="001F5075" w:rsidP="001F5075">
      <w:pPr>
        <w:tabs>
          <w:tab w:val="left" w:pos="0"/>
          <w:tab w:val="left" w:pos="720"/>
        </w:tabs>
        <w:jc w:val="both"/>
      </w:pPr>
    </w:p>
    <w:p w:rsidR="001F5075" w:rsidRDefault="001F5075" w:rsidP="002B22BD">
      <w:pPr>
        <w:pStyle w:val="Odstavecseseznamem"/>
        <w:numPr>
          <w:ilvl w:val="0"/>
          <w:numId w:val="128"/>
        </w:numPr>
        <w:tabs>
          <w:tab w:val="left" w:pos="0"/>
          <w:tab w:val="left" w:pos="720"/>
        </w:tabs>
        <w:jc w:val="both"/>
      </w:pPr>
      <w:r>
        <w:t>žákům stále vštěpujeme a zdůrazňujeme nepostradatelnost</w:t>
      </w:r>
      <w:r w:rsidR="00913328">
        <w:t xml:space="preserve"> a důležitost pravidelné domácí přípravy, uvádíme jim</w:t>
      </w:r>
      <w:r w:rsidR="00930906">
        <w:t xml:space="preserve"> i</w:t>
      </w:r>
      <w:r w:rsidR="00913328">
        <w:t xml:space="preserve"> příklady z jiných oborů a oblastí lidské čin</w:t>
      </w:r>
      <w:r w:rsidR="00930906">
        <w:t>nosti, např. trénink sportovců, vysvětlujeme dětem i rodičům, že záruka úspěchu není v délce domácí přípravy, nýbrž v poctivosti a svědomitosti, s</w:t>
      </w:r>
      <w:r w:rsidR="00EA5425">
        <w:t>e</w:t>
      </w:r>
      <w:r w:rsidR="00930906">
        <w:t xml:space="preserve"> kterou k této činnosti přistupujeme </w:t>
      </w:r>
    </w:p>
    <w:p w:rsidR="00930906" w:rsidRDefault="00930906" w:rsidP="002B22BD">
      <w:pPr>
        <w:pStyle w:val="Odstavecseseznamem"/>
        <w:numPr>
          <w:ilvl w:val="0"/>
          <w:numId w:val="128"/>
        </w:numPr>
        <w:tabs>
          <w:tab w:val="left" w:pos="0"/>
          <w:tab w:val="left" w:pos="720"/>
        </w:tabs>
        <w:jc w:val="both"/>
      </w:pPr>
      <w:r>
        <w:t xml:space="preserve">k lepším </w:t>
      </w:r>
      <w:r w:rsidR="00B6509F">
        <w:t>výsledkům stimulujeme</w:t>
      </w:r>
      <w:r>
        <w:t xml:space="preserve"> žáky různými formami</w:t>
      </w:r>
      <w:r w:rsidR="005702CC">
        <w:t xml:space="preserve"> </w:t>
      </w:r>
      <w:r w:rsidR="00724576">
        <w:t>hodnocení</w:t>
      </w:r>
      <w:r w:rsidR="00772EFB">
        <w:t xml:space="preserve"> založených</w:t>
      </w:r>
      <w:r w:rsidR="00EA5425">
        <w:t xml:space="preserve"> na pozitivní motivaci, možnosti</w:t>
      </w:r>
      <w:r w:rsidR="00772EFB">
        <w:t xml:space="preserve"> co nejčastěji vys</w:t>
      </w:r>
      <w:r w:rsidR="00FE2E8B">
        <w:t>t</w:t>
      </w:r>
      <w:r w:rsidR="005F4389">
        <w:t>upovat na koncertech, případně</w:t>
      </w:r>
      <w:r w:rsidR="006130BC">
        <w:t xml:space="preserve"> </w:t>
      </w:r>
      <w:r w:rsidR="00772EFB">
        <w:t>se  účastnit  soutěží, podporujeme také účast našich žáků na vystoupeních pořádaných jinými subjekty (ZŠ, DDM)</w:t>
      </w:r>
    </w:p>
    <w:p w:rsidR="00772EFB" w:rsidRDefault="00772EFB" w:rsidP="002B22BD">
      <w:pPr>
        <w:pStyle w:val="Odstavecseseznamem"/>
        <w:numPr>
          <w:ilvl w:val="0"/>
          <w:numId w:val="128"/>
        </w:numPr>
        <w:tabs>
          <w:tab w:val="left" w:pos="0"/>
          <w:tab w:val="left" w:pos="720"/>
        </w:tabs>
        <w:jc w:val="both"/>
      </w:pPr>
      <w:r>
        <w:t>veřejnými vystoupeními se snažíme u žáků vypěstovat základní kulturně společenské návyky, učíme je soustředěnosti a koncentraci, prohlubujeme jejich paměť, schopnost eliminov</w:t>
      </w:r>
      <w:r w:rsidR="00836365">
        <w:t>at trému a posilovat sebevědomí</w:t>
      </w:r>
      <w:r>
        <w:t xml:space="preserve"> tak</w:t>
      </w:r>
      <w:r w:rsidR="00836365">
        <w:t>,</w:t>
      </w:r>
      <w:r>
        <w:t xml:space="preserve"> aby měli</w:t>
      </w:r>
      <w:r w:rsidR="00E01F58">
        <w:t xml:space="preserve"> z vystoupení radost, dobrý pocit a ne strach a stres</w:t>
      </w:r>
    </w:p>
    <w:p w:rsidR="00E01F58" w:rsidRDefault="00E01F58" w:rsidP="002B22BD">
      <w:pPr>
        <w:pStyle w:val="Odstavecseseznamem"/>
        <w:numPr>
          <w:ilvl w:val="0"/>
          <w:numId w:val="128"/>
        </w:numPr>
        <w:tabs>
          <w:tab w:val="left" w:pos="0"/>
          <w:tab w:val="left" w:pos="720"/>
        </w:tabs>
        <w:jc w:val="both"/>
      </w:pPr>
      <w:r>
        <w:t>jakmile žák dosáhne potřebné úrovně dovedností, začleňujeme jej do komorní hry</w:t>
      </w:r>
      <w:r w:rsidR="0056211B">
        <w:t>, nejprve do souboru stejných nástrojů, vyspělejší žáky pak do souborů s různým nástrojovým obsazením, jelikož právě v těchto souborech si nejlépe uvědomí svoji spoluzodpovědnost za výsledek společného díla</w:t>
      </w:r>
    </w:p>
    <w:p w:rsidR="0056211B" w:rsidRDefault="0056211B" w:rsidP="002B22BD">
      <w:pPr>
        <w:pStyle w:val="Odstavecseseznamem"/>
        <w:numPr>
          <w:ilvl w:val="0"/>
          <w:numId w:val="128"/>
        </w:numPr>
        <w:tabs>
          <w:tab w:val="left" w:pos="0"/>
          <w:tab w:val="left" w:pos="720"/>
        </w:tabs>
        <w:jc w:val="both"/>
      </w:pPr>
      <w:r>
        <w:t xml:space="preserve">v žácích rozvíjíme vědomí zodpovědnosti za úroveň vlastní individuální přípravy ve společný prospěch celého souboru, pěstujeme v žácích také pocit sounáležitosti, vzájemné úcty, tolerance a přátelství, vedeme žáky k otevřené diskusi v týmu </w:t>
      </w:r>
      <w:r w:rsidR="00A60DCD">
        <w:t>a umožňujeme</w:t>
      </w:r>
      <w:r>
        <w:t xml:space="preserve"> jim vyjadřovat se k vlastnímu i kolektivnímu výkonu</w:t>
      </w:r>
    </w:p>
    <w:p w:rsidR="00F35A21" w:rsidRDefault="00F35A21" w:rsidP="00F35A21">
      <w:pPr>
        <w:pStyle w:val="Odstavecseseznamem"/>
        <w:tabs>
          <w:tab w:val="left" w:pos="0"/>
          <w:tab w:val="left" w:pos="720"/>
        </w:tabs>
        <w:ind w:left="1068"/>
        <w:jc w:val="both"/>
      </w:pPr>
    </w:p>
    <w:p w:rsidR="00F35A21" w:rsidRDefault="00F35A21" w:rsidP="00F35A21">
      <w:pPr>
        <w:pStyle w:val="Odstavecseseznamem"/>
        <w:tabs>
          <w:tab w:val="left" w:pos="0"/>
          <w:tab w:val="left" w:pos="720"/>
        </w:tabs>
        <w:ind w:left="1068"/>
        <w:jc w:val="both"/>
      </w:pPr>
    </w:p>
    <w:p w:rsidR="00F35A21" w:rsidRDefault="00F35A21" w:rsidP="00CC2847">
      <w:pPr>
        <w:tabs>
          <w:tab w:val="left" w:pos="0"/>
          <w:tab w:val="left" w:pos="720"/>
        </w:tabs>
        <w:jc w:val="both"/>
        <w:rPr>
          <w:b/>
        </w:rPr>
      </w:pPr>
      <w:r w:rsidRPr="00CC2847">
        <w:rPr>
          <w:b/>
        </w:rPr>
        <w:t>VO</w:t>
      </w:r>
    </w:p>
    <w:p w:rsidR="00CC2847" w:rsidRPr="00CC2847" w:rsidRDefault="00CC2847" w:rsidP="00CC2847">
      <w:pPr>
        <w:tabs>
          <w:tab w:val="left" w:pos="0"/>
          <w:tab w:val="left" w:pos="720"/>
        </w:tabs>
        <w:jc w:val="both"/>
        <w:rPr>
          <w:b/>
        </w:rPr>
      </w:pPr>
    </w:p>
    <w:p w:rsidR="00F35A21" w:rsidRDefault="00F35A21" w:rsidP="002B22BD">
      <w:pPr>
        <w:pStyle w:val="Odstavecseseznamem"/>
        <w:numPr>
          <w:ilvl w:val="0"/>
          <w:numId w:val="128"/>
        </w:numPr>
        <w:tabs>
          <w:tab w:val="left" w:pos="0"/>
          <w:tab w:val="left" w:pos="720"/>
        </w:tabs>
        <w:jc w:val="both"/>
      </w:pPr>
      <w:r>
        <w:t xml:space="preserve">žáky systematicky učíme pracovním návykům, nejprve v teoretické rovině, následně prakticky, nejefektivnější formou </w:t>
      </w:r>
      <w:r w:rsidR="00A44BB6">
        <w:t xml:space="preserve">je metoda </w:t>
      </w:r>
      <w:r>
        <w:t>demonstrativní</w:t>
      </w:r>
      <w:r w:rsidR="00A44BB6">
        <w:t xml:space="preserve"> tj.</w:t>
      </w:r>
      <w:r>
        <w:t xml:space="preserve"> metoda</w:t>
      </w:r>
      <w:r w:rsidR="00A44BB6">
        <w:t xml:space="preserve"> vlastního příkladu</w:t>
      </w:r>
      <w:r>
        <w:t xml:space="preserve"> </w:t>
      </w:r>
    </w:p>
    <w:p w:rsidR="00F35A21" w:rsidRDefault="00A44BB6" w:rsidP="002B22BD">
      <w:pPr>
        <w:pStyle w:val="Odstavecseseznamem"/>
        <w:numPr>
          <w:ilvl w:val="0"/>
          <w:numId w:val="128"/>
        </w:numPr>
        <w:tabs>
          <w:tab w:val="left" w:pos="0"/>
          <w:tab w:val="left" w:pos="720"/>
        </w:tabs>
        <w:jc w:val="both"/>
      </w:pPr>
      <w:r>
        <w:t>učíme žáky otevřené</w:t>
      </w:r>
      <w:r w:rsidR="00EE04E6">
        <w:t>mu</w:t>
      </w:r>
      <w:r>
        <w:t xml:space="preserve"> a slušnému dialogu s </w:t>
      </w:r>
      <w:r w:rsidR="00EE04E6">
        <w:t>učitelem</w:t>
      </w:r>
      <w:r>
        <w:t>, ale i</w:t>
      </w:r>
      <w:r w:rsidR="00FF6E86">
        <w:t xml:space="preserve"> se</w:t>
      </w:r>
      <w:r>
        <w:t xml:space="preserve"> svými vrstevníky, přirozeně na principu respektování</w:t>
      </w:r>
      <w:r w:rsidR="00EE04E6">
        <w:t xml:space="preserve"> různorodých</w:t>
      </w:r>
      <w:r>
        <w:t xml:space="preserve"> názorů</w:t>
      </w:r>
      <w:r w:rsidR="00EE04E6">
        <w:t>, se kterými</w:t>
      </w:r>
      <w:r w:rsidR="00FF6E86">
        <w:t xml:space="preserve"> se</w:t>
      </w:r>
      <w:r w:rsidR="00EE04E6">
        <w:t xml:space="preserve"> nemusíme </w:t>
      </w:r>
      <w:r w:rsidR="00FF6E86">
        <w:t xml:space="preserve">vždy </w:t>
      </w:r>
      <w:r w:rsidR="00EE04E6">
        <w:t>ztotožňovat</w:t>
      </w:r>
    </w:p>
    <w:p w:rsidR="00EE04E6" w:rsidRDefault="00EE04E6" w:rsidP="002B22BD">
      <w:pPr>
        <w:pStyle w:val="Odstavecseseznamem"/>
        <w:numPr>
          <w:ilvl w:val="0"/>
          <w:numId w:val="128"/>
        </w:numPr>
        <w:tabs>
          <w:tab w:val="left" w:pos="0"/>
          <w:tab w:val="left" w:pos="720"/>
        </w:tabs>
        <w:jc w:val="both"/>
      </w:pPr>
      <w:r>
        <w:t>volíme vhodné formy pozitivní motivace, snažíme se v co nejširším měřítku prezentovat práce žáků na veřejnosti</w:t>
      </w:r>
    </w:p>
    <w:p w:rsidR="00560579" w:rsidRPr="003707C0" w:rsidRDefault="00EE04E6" w:rsidP="002B22BD">
      <w:pPr>
        <w:pStyle w:val="Odstavecseseznamem"/>
        <w:numPr>
          <w:ilvl w:val="0"/>
          <w:numId w:val="128"/>
        </w:numPr>
        <w:tabs>
          <w:tab w:val="left" w:pos="0"/>
          <w:tab w:val="left" w:pos="720"/>
        </w:tabs>
        <w:jc w:val="both"/>
      </w:pPr>
      <w:r>
        <w:t>snažíme se do vyučovacího procesu zařazovat prvky skupinové práce</w:t>
      </w:r>
      <w:r w:rsidR="00FF6E86">
        <w:t xml:space="preserve"> (výtvarné projekty)</w:t>
      </w:r>
      <w:r w:rsidR="00F8107C">
        <w:t xml:space="preserve">, jimiž </w:t>
      </w:r>
      <w:r>
        <w:t>pěstujeme</w:t>
      </w:r>
      <w:r w:rsidR="00FF6E86">
        <w:t xml:space="preserve"> u dětí principy aktivní spolupráce, </w:t>
      </w:r>
      <w:r>
        <w:t>pocit</w:t>
      </w:r>
      <w:r w:rsidR="00F8107C">
        <w:t xml:space="preserve"> sounáležitosti, vzájemné úcty,</w:t>
      </w:r>
      <w:r>
        <w:t xml:space="preserve"> tolerance</w:t>
      </w:r>
      <w:r w:rsidR="00F8107C">
        <w:t xml:space="preserve"> a odpovědnosti za společné dílo</w:t>
      </w:r>
    </w:p>
    <w:p w:rsidR="00560579" w:rsidRDefault="00560579" w:rsidP="00A3008E">
      <w:pPr>
        <w:tabs>
          <w:tab w:val="left" w:pos="0"/>
          <w:tab w:val="left" w:pos="720"/>
        </w:tabs>
        <w:jc w:val="both"/>
        <w:rPr>
          <w:b/>
          <w:sz w:val="28"/>
          <w:szCs w:val="28"/>
        </w:rPr>
      </w:pPr>
    </w:p>
    <w:p w:rsidR="00560579" w:rsidRDefault="00560579" w:rsidP="00A3008E">
      <w:pPr>
        <w:tabs>
          <w:tab w:val="left" w:pos="0"/>
          <w:tab w:val="left" w:pos="720"/>
        </w:tabs>
        <w:jc w:val="both"/>
        <w:rPr>
          <w:b/>
          <w:sz w:val="28"/>
          <w:szCs w:val="28"/>
        </w:rPr>
      </w:pPr>
    </w:p>
    <w:p w:rsidR="00A3008E" w:rsidRPr="006130BC" w:rsidRDefault="00A3008E" w:rsidP="006130BC">
      <w:pPr>
        <w:tabs>
          <w:tab w:val="left" w:pos="0"/>
          <w:tab w:val="left" w:pos="720"/>
        </w:tabs>
        <w:jc w:val="both"/>
        <w:rPr>
          <w:b/>
          <w:sz w:val="28"/>
          <w:szCs w:val="28"/>
        </w:rPr>
      </w:pPr>
      <w:r w:rsidRPr="006130BC">
        <w:rPr>
          <w:b/>
          <w:sz w:val="28"/>
          <w:szCs w:val="28"/>
        </w:rPr>
        <w:t>4.3</w:t>
      </w:r>
      <w:r w:rsidRPr="006130BC">
        <w:rPr>
          <w:b/>
          <w:sz w:val="28"/>
          <w:szCs w:val="28"/>
        </w:rPr>
        <w:tab/>
        <w:t>Strategie pro kompetence kulturní</w:t>
      </w:r>
    </w:p>
    <w:p w:rsidR="00560C1E" w:rsidRDefault="00560C1E" w:rsidP="00A3008E">
      <w:pPr>
        <w:tabs>
          <w:tab w:val="left" w:pos="0"/>
          <w:tab w:val="left" w:pos="720"/>
        </w:tabs>
        <w:jc w:val="both"/>
      </w:pPr>
    </w:p>
    <w:p w:rsidR="00A3008E" w:rsidRPr="006130BC" w:rsidRDefault="00A3008E" w:rsidP="006130BC">
      <w:pPr>
        <w:tabs>
          <w:tab w:val="left" w:pos="0"/>
          <w:tab w:val="left" w:pos="720"/>
        </w:tabs>
        <w:jc w:val="both"/>
        <w:rPr>
          <w:b/>
        </w:rPr>
      </w:pPr>
      <w:r w:rsidRPr="006130BC">
        <w:rPr>
          <w:b/>
        </w:rPr>
        <w:t>HO</w:t>
      </w:r>
    </w:p>
    <w:p w:rsidR="00A3008E" w:rsidRDefault="00A3008E" w:rsidP="00A3008E">
      <w:pPr>
        <w:tabs>
          <w:tab w:val="left" w:pos="0"/>
          <w:tab w:val="left" w:pos="720"/>
        </w:tabs>
        <w:jc w:val="both"/>
      </w:pPr>
    </w:p>
    <w:p w:rsidR="004644A7" w:rsidRDefault="00CF2406" w:rsidP="002B22BD">
      <w:pPr>
        <w:pStyle w:val="Odstavecseseznamem"/>
        <w:numPr>
          <w:ilvl w:val="0"/>
          <w:numId w:val="128"/>
        </w:numPr>
        <w:tabs>
          <w:tab w:val="left" w:pos="0"/>
          <w:tab w:val="left" w:pos="720"/>
        </w:tabs>
        <w:jc w:val="both"/>
      </w:pPr>
      <w:r>
        <w:t xml:space="preserve">probouzíme v žácích lásku k hudbě a k umění obecně, protože jsou to jedny ze základních dorozumívacích prostředků lidstva a mají na člověka silný emocionální vliv, obzvláště pak učíme žáky pochopit různé hudební styly a žánry a následně si </w:t>
      </w:r>
      <w:r>
        <w:lastRenderedPageBreak/>
        <w:t xml:space="preserve">uvědomit, že hudba má významný </w:t>
      </w:r>
      <w:r w:rsidR="004644A7">
        <w:t xml:space="preserve">a pozitivní </w:t>
      </w:r>
      <w:r>
        <w:t>vliv na rozvoj</w:t>
      </w:r>
      <w:r w:rsidR="004644A7">
        <w:t xml:space="preserve"> lidského</w:t>
      </w:r>
      <w:r>
        <w:t xml:space="preserve"> vnímání a porozumění</w:t>
      </w:r>
    </w:p>
    <w:p w:rsidR="00544DCF" w:rsidRDefault="00544DCF" w:rsidP="002B22BD">
      <w:pPr>
        <w:pStyle w:val="Odstavecseseznamem"/>
        <w:numPr>
          <w:ilvl w:val="0"/>
          <w:numId w:val="128"/>
        </w:numPr>
        <w:tabs>
          <w:tab w:val="left" w:pos="0"/>
          <w:tab w:val="left" w:pos="720"/>
        </w:tabs>
        <w:jc w:val="both"/>
      </w:pPr>
      <w:r>
        <w:t>snažíme se vypěstovat v dětech kladný citový vztah</w:t>
      </w:r>
      <w:r w:rsidR="001F3A75">
        <w:t xml:space="preserve"> ke svému nástroji, jakožto prostředku k jejich hudebnímu vyjadřování, aby si jej vážili, dobře se o něj starali a ten se tak stal jejich celoživotním průvodcem a kamarádem </w:t>
      </w:r>
    </w:p>
    <w:p w:rsidR="004644A7" w:rsidRDefault="004644A7" w:rsidP="002B22BD">
      <w:pPr>
        <w:numPr>
          <w:ilvl w:val="0"/>
          <w:numId w:val="128"/>
        </w:numPr>
        <w:tabs>
          <w:tab w:val="left" w:pos="900"/>
        </w:tabs>
        <w:jc w:val="both"/>
      </w:pPr>
      <w:r>
        <w:t>zapojujeme žáky do mnohačetných aktivit</w:t>
      </w:r>
      <w:r w:rsidRPr="005E436B">
        <w:t xml:space="preserve"> školy i mimo ni</w:t>
      </w:r>
      <w:r>
        <w:t xml:space="preserve"> a učíme je vnímat </w:t>
      </w:r>
      <w:r w:rsidRPr="005E436B">
        <w:t>i jiné než materiální stránky života jako důležitou součás</w:t>
      </w:r>
      <w:r>
        <w:t>t své současnosti i budoucnosti</w:t>
      </w:r>
      <w:r w:rsidRPr="005E436B">
        <w:t>, obohacuje</w:t>
      </w:r>
      <w:r>
        <w:t xml:space="preserve">me je </w:t>
      </w:r>
      <w:r w:rsidRPr="005E436B">
        <w:t>souborem uměleckých a k</w:t>
      </w:r>
      <w:r>
        <w:t xml:space="preserve">ulturních zkušeností, které mohou </w:t>
      </w:r>
      <w:r w:rsidRPr="005E436B">
        <w:t>využít i při výchově svých</w:t>
      </w:r>
      <w:r w:rsidR="00685CD5">
        <w:t xml:space="preserve"> budoucích</w:t>
      </w:r>
      <w:r w:rsidRPr="005E436B">
        <w:t xml:space="preserve"> potomků</w:t>
      </w:r>
    </w:p>
    <w:p w:rsidR="006C6F7A" w:rsidRPr="005E436B" w:rsidRDefault="006C6F7A" w:rsidP="002B22BD">
      <w:pPr>
        <w:numPr>
          <w:ilvl w:val="0"/>
          <w:numId w:val="128"/>
        </w:numPr>
        <w:tabs>
          <w:tab w:val="left" w:pos="900"/>
        </w:tabs>
        <w:jc w:val="both"/>
      </w:pPr>
      <w:r>
        <w:t>osobním příkladem</w:t>
      </w:r>
      <w:r w:rsidR="00486D38">
        <w:t xml:space="preserve">, aktivní i pasivní účastí na kulturním dění v našem městě i regionu vedeme </w:t>
      </w:r>
      <w:r>
        <w:t>žáky k</w:t>
      </w:r>
      <w:r w:rsidR="00486D38">
        <w:t xml:space="preserve"> přirozené úctě ke kulturnímu dědictví a k regionálnímu povědomí (cimbálová muzika - </w:t>
      </w:r>
      <w:r w:rsidR="00836365">
        <w:t>udržování národopisných a folkló</w:t>
      </w:r>
      <w:r w:rsidR="00486D38">
        <w:t>rních tradic Hanáckého Slovácka)</w:t>
      </w:r>
    </w:p>
    <w:p w:rsidR="00CF2406" w:rsidRDefault="00820BC6" w:rsidP="002B22BD">
      <w:pPr>
        <w:pStyle w:val="Odstavecseseznamem"/>
        <w:numPr>
          <w:ilvl w:val="0"/>
          <w:numId w:val="128"/>
        </w:numPr>
        <w:tabs>
          <w:tab w:val="left" w:pos="0"/>
          <w:tab w:val="left" w:pos="720"/>
        </w:tabs>
        <w:jc w:val="both"/>
      </w:pPr>
      <w:r>
        <w:t>při všech příležitostech ve škole i mimo ni v žácích pěstujeme smysl a cit pro kvalitu, krásu a jedinečnost</w:t>
      </w:r>
      <w:r w:rsidR="00C644CB">
        <w:t>,</w:t>
      </w:r>
      <w:r w:rsidR="00366278">
        <w:t xml:space="preserve"> </w:t>
      </w:r>
      <w:r w:rsidR="00C644CB">
        <w:t>p</w:t>
      </w:r>
      <w:r w:rsidR="00FE0BAE">
        <w:t>ři kulturních akcích nabádáme žáky k</w:t>
      </w:r>
      <w:r>
        <w:t xml:space="preserve"> dodržování společenských norem jak v</w:t>
      </w:r>
      <w:r w:rsidR="00FE0BAE">
        <w:t> </w:t>
      </w:r>
      <w:r>
        <w:t>chování</w:t>
      </w:r>
      <w:r w:rsidR="00FE0BAE">
        <w:t>,</w:t>
      </w:r>
      <w:r>
        <w:t xml:space="preserve"> tak v</w:t>
      </w:r>
      <w:r w:rsidR="00FE0BAE">
        <w:t> </w:t>
      </w:r>
      <w:r>
        <w:t>odíván</w:t>
      </w:r>
      <w:r w:rsidR="00FE0BAE">
        <w:t>í,</w:t>
      </w:r>
      <w:r w:rsidR="00C644CB">
        <w:t xml:space="preserve"> dbáme na utváření harmonických </w:t>
      </w:r>
      <w:r w:rsidR="00FE0BAE">
        <w:t xml:space="preserve">vztahů mezi </w:t>
      </w:r>
      <w:r w:rsidR="00C644CB">
        <w:t xml:space="preserve">různými </w:t>
      </w:r>
      <w:r w:rsidR="00FE0BAE">
        <w:t>věkovými</w:t>
      </w:r>
      <w:r w:rsidR="00C644CB">
        <w:t xml:space="preserve"> skupinami</w:t>
      </w:r>
      <w:r>
        <w:t xml:space="preserve"> žáků</w:t>
      </w:r>
      <w:r w:rsidR="00C644CB">
        <w:t xml:space="preserve"> i mezi generacemi navzájem</w:t>
      </w:r>
    </w:p>
    <w:p w:rsidR="00685CD5" w:rsidRDefault="006C6F7A" w:rsidP="002B22BD">
      <w:pPr>
        <w:pStyle w:val="Odstavecseseznamem"/>
        <w:numPr>
          <w:ilvl w:val="0"/>
          <w:numId w:val="128"/>
        </w:numPr>
        <w:tabs>
          <w:tab w:val="left" w:pos="0"/>
          <w:tab w:val="left" w:pos="720"/>
        </w:tabs>
        <w:jc w:val="both"/>
      </w:pPr>
      <w:r>
        <w:t>k</w:t>
      </w:r>
      <w:r w:rsidR="00685CD5">
        <w:t xml:space="preserve"> těsnější spolupr</w:t>
      </w:r>
      <w:r>
        <w:t>áci</w:t>
      </w:r>
      <w:r w:rsidR="00685CD5">
        <w:t xml:space="preserve"> se školo</w:t>
      </w:r>
      <w:r>
        <w:t>u a k podpoře školních aktivit zveme</w:t>
      </w:r>
      <w:r w:rsidR="00685CD5">
        <w:t xml:space="preserve"> i rodiče žáků (Klub přátel ZUŠ)</w:t>
      </w:r>
    </w:p>
    <w:p w:rsidR="00DC2519" w:rsidRPr="005F4389" w:rsidRDefault="00C644CB" w:rsidP="002B22BD">
      <w:pPr>
        <w:pStyle w:val="Odstavecseseznamem"/>
        <w:numPr>
          <w:ilvl w:val="0"/>
          <w:numId w:val="128"/>
        </w:numPr>
        <w:tabs>
          <w:tab w:val="left" w:pos="0"/>
          <w:tab w:val="left" w:pos="720"/>
        </w:tabs>
        <w:jc w:val="both"/>
      </w:pPr>
      <w:r>
        <w:t>snažíme se dát žákům dobrý kulturní základ do života, aby dokázali</w:t>
      </w:r>
      <w:r w:rsidR="00DC2519">
        <w:t xml:space="preserve"> vědomostí a dovedností</w:t>
      </w:r>
      <w:r>
        <w:t xml:space="preserve"> z této zákla</w:t>
      </w:r>
      <w:r w:rsidR="00DC2519">
        <w:t>dny v co nejširší míře</w:t>
      </w:r>
      <w:r>
        <w:t xml:space="preserve"> využít, zúročit</w:t>
      </w:r>
      <w:r w:rsidR="00DC2519">
        <w:t xml:space="preserve"> a předávat dále</w:t>
      </w:r>
      <w:r>
        <w:t xml:space="preserve"> svým vrstevníkům</w:t>
      </w:r>
      <w:r w:rsidR="00685CD5">
        <w:t xml:space="preserve"> (</w:t>
      </w:r>
      <w:r w:rsidR="00DC2519">
        <w:t>pozitivní motivace - získání spolužáků ze ZŠ pro studium v</w:t>
      </w:r>
      <w:r w:rsidR="00791C6D">
        <w:t> </w:t>
      </w:r>
      <w:r w:rsidR="00DC2519">
        <w:t>ZUŠ</w:t>
      </w:r>
      <w:r w:rsidR="00791C6D">
        <w:t>)</w:t>
      </w:r>
    </w:p>
    <w:p w:rsidR="00DC2519" w:rsidRDefault="00DC2519" w:rsidP="00DC2519">
      <w:pPr>
        <w:tabs>
          <w:tab w:val="left" w:pos="180"/>
          <w:tab w:val="left" w:pos="720"/>
          <w:tab w:val="left" w:pos="900"/>
          <w:tab w:val="left" w:pos="1080"/>
        </w:tabs>
        <w:rPr>
          <w:sz w:val="28"/>
          <w:szCs w:val="28"/>
        </w:rPr>
      </w:pPr>
    </w:p>
    <w:p w:rsidR="00FF6E86" w:rsidRDefault="00FF6E86" w:rsidP="00DC2519">
      <w:pPr>
        <w:tabs>
          <w:tab w:val="left" w:pos="180"/>
          <w:tab w:val="left" w:pos="720"/>
          <w:tab w:val="left" w:pos="900"/>
          <w:tab w:val="left" w:pos="1080"/>
        </w:tabs>
        <w:rPr>
          <w:sz w:val="28"/>
          <w:szCs w:val="28"/>
        </w:rPr>
      </w:pPr>
    </w:p>
    <w:p w:rsidR="00FF6E86" w:rsidRDefault="00FF6E86" w:rsidP="006130BC">
      <w:pPr>
        <w:tabs>
          <w:tab w:val="left" w:pos="180"/>
          <w:tab w:val="left" w:pos="720"/>
          <w:tab w:val="left" w:pos="900"/>
          <w:tab w:val="left" w:pos="1080"/>
        </w:tabs>
        <w:rPr>
          <w:b/>
        </w:rPr>
      </w:pPr>
      <w:r w:rsidRPr="006130BC">
        <w:rPr>
          <w:b/>
        </w:rPr>
        <w:t>VO</w:t>
      </w:r>
    </w:p>
    <w:p w:rsidR="006130BC" w:rsidRPr="006130BC" w:rsidRDefault="006130BC" w:rsidP="006130BC">
      <w:pPr>
        <w:tabs>
          <w:tab w:val="left" w:pos="180"/>
          <w:tab w:val="left" w:pos="720"/>
          <w:tab w:val="left" w:pos="900"/>
          <w:tab w:val="left" w:pos="1080"/>
        </w:tabs>
        <w:rPr>
          <w:b/>
        </w:rPr>
      </w:pPr>
    </w:p>
    <w:p w:rsidR="00DC2519" w:rsidRDefault="00791C6D" w:rsidP="002B22BD">
      <w:pPr>
        <w:pStyle w:val="Odstavecseseznamem"/>
        <w:numPr>
          <w:ilvl w:val="0"/>
          <w:numId w:val="128"/>
        </w:numPr>
        <w:tabs>
          <w:tab w:val="left" w:pos="0"/>
          <w:tab w:val="left" w:pos="720"/>
        </w:tabs>
        <w:jc w:val="both"/>
      </w:pPr>
      <w:r>
        <w:t>probouzíme a pěstujeme v žácích pozitivní vztah k výtvarnému umění jakožto jednomu ze základních pilířů komunikace mezi lidmi</w:t>
      </w:r>
      <w:r w:rsidR="005702CC">
        <w:t>, jež má silný</w:t>
      </w:r>
      <w:r w:rsidR="00E82F41">
        <w:t xml:space="preserve"> emocionální podtext a rozumí mu lidé na celém svět</w:t>
      </w:r>
      <w:r w:rsidR="005702CC">
        <w:t xml:space="preserve">ě bez rozdílu národa, jazyka, </w:t>
      </w:r>
      <w:r w:rsidR="00E82F41">
        <w:t>rasy či náboženství</w:t>
      </w:r>
    </w:p>
    <w:p w:rsidR="00E82F41" w:rsidRDefault="00E82F41" w:rsidP="002B22BD">
      <w:pPr>
        <w:pStyle w:val="Odstavecseseznamem"/>
        <w:numPr>
          <w:ilvl w:val="0"/>
          <w:numId w:val="128"/>
        </w:numPr>
        <w:tabs>
          <w:tab w:val="left" w:pos="0"/>
          <w:tab w:val="left" w:pos="720"/>
        </w:tabs>
        <w:jc w:val="both"/>
      </w:pPr>
      <w:r>
        <w:t>učíme žáka poznávat a hodnotit různé výtvarné styly, techniky a zdůrazňujeme</w:t>
      </w:r>
      <w:r w:rsidR="00E87A45">
        <w:t xml:space="preserve"> nezastupitelnou roli výtvarné kultury při utváření harmoni</w:t>
      </w:r>
      <w:r w:rsidR="00C417E2">
        <w:t xml:space="preserve">cky rozvinuté osobnosti mladého člověka, tříbíme </w:t>
      </w:r>
      <w:r w:rsidR="00836365">
        <w:t>u žáků smysl a cit pro kvalitu,</w:t>
      </w:r>
      <w:r w:rsidR="00C417E2">
        <w:t xml:space="preserve"> jedinečnost a krásu</w:t>
      </w:r>
    </w:p>
    <w:p w:rsidR="00C417E2" w:rsidRDefault="00C417E2" w:rsidP="002B22BD">
      <w:pPr>
        <w:pStyle w:val="Odstavecseseznamem"/>
        <w:numPr>
          <w:ilvl w:val="0"/>
          <w:numId w:val="128"/>
        </w:numPr>
        <w:tabs>
          <w:tab w:val="left" w:pos="0"/>
          <w:tab w:val="left" w:pos="720"/>
        </w:tabs>
        <w:jc w:val="both"/>
      </w:pPr>
      <w:r>
        <w:t>snažíme se žákům prezentovat výtvarné umění v širokém kontextu s historickým vývojem lidské společnosti, hledáme různé paralely mezi uměním a vědou, uměním a filozofií a přirozeně</w:t>
      </w:r>
      <w:r w:rsidR="00DA72B5">
        <w:t xml:space="preserve"> i</w:t>
      </w:r>
      <w:r>
        <w:t xml:space="preserve"> prostředím, ve kterém žijeme</w:t>
      </w:r>
    </w:p>
    <w:p w:rsidR="00336920" w:rsidRDefault="00336920" w:rsidP="00BA6B57">
      <w:pPr>
        <w:tabs>
          <w:tab w:val="left" w:pos="0"/>
          <w:tab w:val="left" w:pos="720"/>
        </w:tabs>
        <w:jc w:val="both"/>
      </w:pPr>
    </w:p>
    <w:p w:rsidR="00336920" w:rsidRDefault="00336920" w:rsidP="00BA6B57">
      <w:pPr>
        <w:tabs>
          <w:tab w:val="left" w:pos="0"/>
          <w:tab w:val="left" w:pos="720"/>
        </w:tabs>
        <w:jc w:val="both"/>
      </w:pPr>
    </w:p>
    <w:p w:rsidR="00336920" w:rsidRDefault="00336920" w:rsidP="00BA6B57">
      <w:pPr>
        <w:tabs>
          <w:tab w:val="left" w:pos="0"/>
          <w:tab w:val="left" w:pos="720"/>
        </w:tabs>
        <w:jc w:val="both"/>
      </w:pPr>
    </w:p>
    <w:p w:rsidR="00336920" w:rsidRDefault="00336920" w:rsidP="00BA6B57">
      <w:pPr>
        <w:tabs>
          <w:tab w:val="left" w:pos="0"/>
          <w:tab w:val="left" w:pos="720"/>
        </w:tabs>
        <w:jc w:val="both"/>
      </w:pPr>
    </w:p>
    <w:p w:rsidR="00336920" w:rsidRDefault="00336920" w:rsidP="00BA6B57">
      <w:pPr>
        <w:tabs>
          <w:tab w:val="left" w:pos="0"/>
          <w:tab w:val="left" w:pos="720"/>
        </w:tabs>
        <w:jc w:val="both"/>
      </w:pPr>
    </w:p>
    <w:p w:rsidR="00BA6B57" w:rsidRPr="0087154A" w:rsidRDefault="00BA6B57" w:rsidP="00BA6B57">
      <w:pPr>
        <w:tabs>
          <w:tab w:val="left" w:pos="180"/>
          <w:tab w:val="left" w:pos="720"/>
          <w:tab w:val="left" w:pos="900"/>
          <w:tab w:val="left" w:pos="1080"/>
        </w:tabs>
      </w:pPr>
    </w:p>
    <w:p w:rsidR="00BA6B57" w:rsidRDefault="00BA6B57"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560C1E" w:rsidRDefault="00560C1E" w:rsidP="00BA6B57">
      <w:pPr>
        <w:tabs>
          <w:tab w:val="left" w:pos="0"/>
          <w:tab w:val="left" w:pos="720"/>
          <w:tab w:val="left" w:pos="1080"/>
        </w:tabs>
        <w:rPr>
          <w:b/>
          <w:sz w:val="28"/>
          <w:szCs w:val="28"/>
        </w:rPr>
      </w:pPr>
    </w:p>
    <w:p w:rsidR="00BA6B57" w:rsidRPr="000F6506" w:rsidRDefault="00BA6B57" w:rsidP="00BA6B57">
      <w:pPr>
        <w:rPr>
          <w:b/>
          <w:sz w:val="32"/>
          <w:szCs w:val="32"/>
        </w:rPr>
      </w:pPr>
      <w:r>
        <w:rPr>
          <w:b/>
          <w:sz w:val="32"/>
          <w:szCs w:val="32"/>
        </w:rPr>
        <w:lastRenderedPageBreak/>
        <w:t xml:space="preserve">5.  </w:t>
      </w:r>
      <w:r>
        <w:rPr>
          <w:b/>
          <w:sz w:val="32"/>
          <w:szCs w:val="32"/>
        </w:rPr>
        <w:tab/>
      </w:r>
      <w:r w:rsidR="00A721B3">
        <w:rPr>
          <w:b/>
          <w:sz w:val="32"/>
          <w:szCs w:val="32"/>
          <w:u w:val="single"/>
        </w:rPr>
        <w:t>VZDĚLÁVACÍ OBSAH  UMĚLECKÝCH OBORŮ</w:t>
      </w:r>
    </w:p>
    <w:p w:rsidR="00BA6B57" w:rsidRDefault="00BA6B57" w:rsidP="00BA6B57">
      <w:pPr>
        <w:rPr>
          <w:sz w:val="32"/>
          <w:szCs w:val="32"/>
        </w:rPr>
      </w:pPr>
    </w:p>
    <w:p w:rsidR="00FB5FC8" w:rsidRPr="000F6506" w:rsidRDefault="00FB5FC8" w:rsidP="00BA6B57">
      <w:pPr>
        <w:rPr>
          <w:sz w:val="32"/>
          <w:szCs w:val="32"/>
        </w:rPr>
      </w:pPr>
    </w:p>
    <w:p w:rsidR="00BA6B57" w:rsidRPr="006130BC" w:rsidRDefault="003707C0" w:rsidP="00BA6B57">
      <w:pPr>
        <w:rPr>
          <w:b/>
          <w:sz w:val="32"/>
          <w:szCs w:val="32"/>
        </w:rPr>
      </w:pPr>
      <w:r w:rsidRPr="00FB5FC8">
        <w:rPr>
          <w:b/>
          <w:sz w:val="30"/>
          <w:szCs w:val="30"/>
        </w:rPr>
        <w:t>5.1</w:t>
      </w:r>
      <w:r w:rsidRPr="00FB5FC8">
        <w:rPr>
          <w:b/>
          <w:sz w:val="30"/>
          <w:szCs w:val="30"/>
        </w:rPr>
        <w:tab/>
      </w:r>
      <w:r w:rsidR="00BA6B57" w:rsidRPr="00F75647">
        <w:rPr>
          <w:b/>
          <w:sz w:val="32"/>
          <w:szCs w:val="32"/>
          <w:u w:val="single"/>
        </w:rPr>
        <w:t>Hudební obor</w:t>
      </w:r>
    </w:p>
    <w:p w:rsidR="00BA6B57" w:rsidRPr="006130BC" w:rsidRDefault="00BA6B57" w:rsidP="00BA6B57">
      <w:pPr>
        <w:rPr>
          <w:b/>
          <w:sz w:val="32"/>
          <w:szCs w:val="32"/>
        </w:rPr>
      </w:pPr>
    </w:p>
    <w:p w:rsidR="00FB5FC8" w:rsidRPr="00A721B3" w:rsidRDefault="00FB5FC8" w:rsidP="00BA6B57">
      <w:pPr>
        <w:rPr>
          <w:b/>
          <w:sz w:val="28"/>
          <w:szCs w:val="28"/>
        </w:rPr>
      </w:pPr>
    </w:p>
    <w:p w:rsidR="00BA6B57" w:rsidRPr="00FB5FC8" w:rsidRDefault="00BA6B57" w:rsidP="00BA6B57">
      <w:pPr>
        <w:rPr>
          <w:b/>
          <w:sz w:val="28"/>
          <w:szCs w:val="28"/>
        </w:rPr>
      </w:pPr>
      <w:r w:rsidRPr="00FB5FC8">
        <w:rPr>
          <w:b/>
          <w:sz w:val="28"/>
          <w:szCs w:val="28"/>
        </w:rPr>
        <w:t>Charakteristika hudebního oboru</w:t>
      </w:r>
    </w:p>
    <w:p w:rsidR="00BA6B57" w:rsidRPr="00FB5FC8" w:rsidRDefault="00BA6B57" w:rsidP="00BA6B57">
      <w:pPr>
        <w:rPr>
          <w:b/>
          <w:sz w:val="28"/>
          <w:szCs w:val="28"/>
        </w:rPr>
      </w:pPr>
    </w:p>
    <w:p w:rsidR="00BA6B57" w:rsidRPr="00846321" w:rsidRDefault="004A4B53" w:rsidP="00846321">
      <w:pPr>
        <w:jc w:val="both"/>
        <w:rPr>
          <w:color w:val="000000"/>
        </w:rPr>
      </w:pPr>
      <w:r>
        <w:rPr>
          <w:bCs/>
          <w:color w:val="000000"/>
        </w:rPr>
        <w:t xml:space="preserve">     </w:t>
      </w:r>
      <w:r w:rsidR="00BA6B57" w:rsidRPr="006149DB">
        <w:rPr>
          <w:bCs/>
          <w:color w:val="000000"/>
        </w:rPr>
        <w:t>Hudební obor</w:t>
      </w:r>
      <w:r>
        <w:rPr>
          <w:bCs/>
          <w:color w:val="000000"/>
        </w:rPr>
        <w:t xml:space="preserve"> </w:t>
      </w:r>
      <w:r w:rsidR="00BA6B57" w:rsidRPr="006149DB">
        <w:rPr>
          <w:bCs/>
          <w:color w:val="000000"/>
        </w:rPr>
        <w:t>v základním uměleckém vzdělávání</w:t>
      </w:r>
      <w:r w:rsidR="00BA6B57" w:rsidRPr="006149DB">
        <w:rPr>
          <w:color w:val="000000"/>
        </w:rPr>
        <w:t xml:space="preserve"> umožňuje žákovi prostře</w:t>
      </w:r>
      <w:r w:rsidR="00052CBA">
        <w:rPr>
          <w:color w:val="000000"/>
        </w:rPr>
        <w:t xml:space="preserve">dnictvím soustavného vzdělávání </w:t>
      </w:r>
      <w:r w:rsidR="00BA6B57" w:rsidRPr="006149DB">
        <w:rPr>
          <w:color w:val="000000"/>
        </w:rPr>
        <w:t>aktivní a poučené interpretace, vlastní tvorby, poznávání hudební kultury a osvojením si základních teoretických znalostí využívat hudbu jako prostředek vzájemné komunikace i osobního uměleckého sdělení.</w:t>
      </w:r>
      <w:r w:rsidR="00846321">
        <w:rPr>
          <w:color w:val="000000"/>
        </w:rPr>
        <w:t xml:space="preserve"> </w:t>
      </w:r>
      <w:r w:rsidR="00BA6B57" w:rsidRPr="006149DB">
        <w:rPr>
          <w:color w:val="000000"/>
        </w:rPr>
        <w:t xml:space="preserve">Žákovi je umožněno osvojit si hru na </w:t>
      </w:r>
      <w:r w:rsidR="00E73431">
        <w:rPr>
          <w:color w:val="000000"/>
        </w:rPr>
        <w:t>hudební nástroj případně zpěv</w:t>
      </w:r>
      <w:r w:rsidR="00BA6B57" w:rsidRPr="006149DB">
        <w:rPr>
          <w:color w:val="000000"/>
        </w:rPr>
        <w:t>. Žák získává elementární hudební návyky a dovednosti a následně je rozvíjí nejen jako sólista, ale i jako spoluhráč v komorní a souborové hře nebo ve sborovém zpěvu. Později může uplatnit získané znalosti a vlastní mimořádné nadání v oblasti improvizace, komponování hudby, využívání m</w:t>
      </w:r>
      <w:r w:rsidR="00BA6B57">
        <w:rPr>
          <w:color w:val="000000"/>
        </w:rPr>
        <w:t>oderních technologií v hudbě atd</w:t>
      </w:r>
      <w:r w:rsidR="00BA6B57" w:rsidRPr="006149DB">
        <w:rPr>
          <w:color w:val="000000"/>
        </w:rPr>
        <w:t>. Výuka se realizuje v podobě individuální výuky (např. sólová hra na nástroj) a v podobě kolekti</w:t>
      </w:r>
      <w:r w:rsidR="00BA6B57">
        <w:rPr>
          <w:color w:val="000000"/>
        </w:rPr>
        <w:t>vní výuky (např. hra v souboru</w:t>
      </w:r>
      <w:r w:rsidR="00BA6B57" w:rsidRPr="006149DB">
        <w:rPr>
          <w:color w:val="000000"/>
        </w:rPr>
        <w:t>,</w:t>
      </w:r>
      <w:r w:rsidR="00BA6B57">
        <w:rPr>
          <w:color w:val="000000"/>
        </w:rPr>
        <w:t xml:space="preserve"> hra v cimbálové muzice,</w:t>
      </w:r>
      <w:r w:rsidR="00BA6B57" w:rsidRPr="006149DB">
        <w:rPr>
          <w:color w:val="000000"/>
        </w:rPr>
        <w:t xml:space="preserve"> pěvecký sbo</w:t>
      </w:r>
      <w:r w:rsidR="006130BC">
        <w:rPr>
          <w:color w:val="000000"/>
        </w:rPr>
        <w:t>r, komorní hra, čtyřruční hra atd.</w:t>
      </w:r>
      <w:r w:rsidR="00BA6B57">
        <w:rPr>
          <w:color w:val="000000"/>
        </w:rPr>
        <w:t>)</w:t>
      </w:r>
      <w:r w:rsidR="00BA6B57" w:rsidRPr="006149DB">
        <w:rPr>
          <w:color w:val="000000"/>
          <w:sz w:val="28"/>
          <w:szCs w:val="28"/>
        </w:rPr>
        <w:t>.</w:t>
      </w:r>
    </w:p>
    <w:p w:rsidR="00560C1E" w:rsidRDefault="00560C1E" w:rsidP="00BA6B57">
      <w:pPr>
        <w:pStyle w:val="Nadpis2"/>
        <w:rPr>
          <w:rFonts w:ascii="Times New Roman" w:hAnsi="Times New Roman" w:cs="Times New Roman"/>
          <w:i w:val="0"/>
        </w:rPr>
      </w:pPr>
    </w:p>
    <w:p w:rsidR="00BA6B57" w:rsidRPr="00FB5FC8" w:rsidRDefault="00BA6B57" w:rsidP="00BA6B57">
      <w:pPr>
        <w:pStyle w:val="Nadpis2"/>
        <w:rPr>
          <w:rFonts w:ascii="Times New Roman" w:hAnsi="Times New Roman" w:cs="Times New Roman"/>
          <w:i w:val="0"/>
        </w:rPr>
      </w:pPr>
      <w:r w:rsidRPr="00FB5FC8">
        <w:rPr>
          <w:rFonts w:ascii="Times New Roman" w:hAnsi="Times New Roman" w:cs="Times New Roman"/>
          <w:i w:val="0"/>
        </w:rPr>
        <w:t>Struktura studia v hudebním oboru</w:t>
      </w:r>
    </w:p>
    <w:p w:rsidR="00BA6B57" w:rsidRDefault="004A4B53" w:rsidP="004A4B53">
      <w:pPr>
        <w:pStyle w:val="Normlnweb"/>
        <w:jc w:val="both"/>
      </w:pPr>
      <w:r>
        <w:t xml:space="preserve">     </w:t>
      </w:r>
      <w:r w:rsidR="00BA6B57">
        <w:t>Výuka probíhá v přípravném stupni studia (ve věku 5 až 7 let), v I. stu</w:t>
      </w:r>
      <w:r w:rsidR="006130BC">
        <w:t>pni základního studia (ve věku 7</w:t>
      </w:r>
      <w:r w:rsidR="00BA6B57">
        <w:t xml:space="preserve"> až 14 let) a v II. stupni základního studia</w:t>
      </w:r>
      <w:r>
        <w:t xml:space="preserve"> (obvykle ve věku 14 až 18 let)</w:t>
      </w:r>
      <w:r w:rsidR="00BA6B57">
        <w:t>. Nadaným žák</w:t>
      </w:r>
      <w:r w:rsidR="006130BC">
        <w:t>ům hudebního oboru ZUŠ může být nabídnuto</w:t>
      </w:r>
      <w:r w:rsidR="00BA6B57">
        <w:t xml:space="preserve"> rozšířené studium. V případě zájmu lze realizovat výuku také prostřednictvím studia pro dospělé.</w:t>
      </w:r>
    </w:p>
    <w:p w:rsidR="00846321" w:rsidRDefault="00846321" w:rsidP="004A4B53">
      <w:pPr>
        <w:pStyle w:val="Normlnweb"/>
        <w:jc w:val="both"/>
      </w:pPr>
    </w:p>
    <w:p w:rsidR="00BA6B57" w:rsidRPr="00FB5FC8" w:rsidRDefault="00BA6B57" w:rsidP="00BA6B57">
      <w:pPr>
        <w:pStyle w:val="Nadpis2"/>
        <w:rPr>
          <w:rFonts w:ascii="Times New Roman" w:hAnsi="Times New Roman" w:cs="Times New Roman"/>
          <w:i w:val="0"/>
        </w:rPr>
      </w:pPr>
      <w:r w:rsidRPr="00FB5FC8">
        <w:rPr>
          <w:rFonts w:ascii="Times New Roman" w:hAnsi="Times New Roman" w:cs="Times New Roman"/>
          <w:i w:val="0"/>
        </w:rPr>
        <w:t>Charakteristika vzdělávacího obsahu</w:t>
      </w:r>
    </w:p>
    <w:p w:rsidR="00BA6B57" w:rsidRPr="00052CBA" w:rsidRDefault="004A4B53" w:rsidP="004A4B53">
      <w:pPr>
        <w:pStyle w:val="Normlnweb"/>
        <w:jc w:val="both"/>
      </w:pPr>
      <w:r>
        <w:t xml:space="preserve">     </w:t>
      </w:r>
      <w:r w:rsidR="00BA6B57">
        <w:t xml:space="preserve">Vzdělávací obsah oboru je tvořen očekávanými výstupy, které jsou naplňovány ve vzájemně provázaných a podmiňujících se oblastech – </w:t>
      </w:r>
      <w:r w:rsidR="00BA6B57">
        <w:rPr>
          <w:rStyle w:val="Siln"/>
        </w:rPr>
        <w:t xml:space="preserve">Individuální interpretace a tvorba, Skupinová interpretace </w:t>
      </w:r>
      <w:r w:rsidR="00BA6B57">
        <w:rPr>
          <w:rStyle w:val="Siln"/>
          <w:b w:val="0"/>
        </w:rPr>
        <w:t>a</w:t>
      </w:r>
      <w:r w:rsidR="00E06E7B">
        <w:rPr>
          <w:rStyle w:val="Siln"/>
        </w:rPr>
        <w:t xml:space="preserve"> Recepce a reflexe hudby (</w:t>
      </w:r>
      <w:r w:rsidR="00BA6B57">
        <w:rPr>
          <w:rStyle w:val="Siln"/>
        </w:rPr>
        <w:t>hudební teorie, hudební nauka)</w:t>
      </w:r>
      <w:r w:rsidR="00052CBA">
        <w:rPr>
          <w:rStyle w:val="Siln"/>
          <w:b w:val="0"/>
        </w:rPr>
        <w:t>.</w:t>
      </w:r>
    </w:p>
    <w:p w:rsidR="00A3295A" w:rsidRPr="00560C1E" w:rsidRDefault="004A4B53" w:rsidP="00560C1E">
      <w:pPr>
        <w:pStyle w:val="Normlnweb"/>
        <w:jc w:val="both"/>
      </w:pPr>
      <w:r>
        <w:t xml:space="preserve">     </w:t>
      </w:r>
      <w:r w:rsidR="00BA6B57">
        <w:t xml:space="preserve">V oblasti </w:t>
      </w:r>
      <w:r w:rsidR="00BA6B57">
        <w:rPr>
          <w:rStyle w:val="Siln"/>
        </w:rPr>
        <w:t>Individuální interpretace a tvorba</w:t>
      </w:r>
      <w:r w:rsidR="00BA6B57">
        <w:t xml:space="preserve"> je žákovi umožněno osvojit si hru na nástroj, zpěv</w:t>
      </w:r>
      <w:r w:rsidR="00052CBA">
        <w:t>,</w:t>
      </w:r>
      <w:r w:rsidR="00BA6B57">
        <w:t xml:space="preserve"> popřípadě hudební kompoziční techniku - skladbu. Žák nejprve získává elementární hudební návyky a dovednosti a následně je rozvíjí nejen jako sólista, ale i jako spoluhráč v komorní, souborové hře nebo v sborovém zpěvu v rámci oblasti </w:t>
      </w:r>
      <w:r w:rsidR="00BA6B57">
        <w:rPr>
          <w:rStyle w:val="Siln"/>
        </w:rPr>
        <w:t>Skupinová interpretace</w:t>
      </w:r>
      <w:r w:rsidR="005702CC">
        <w:rPr>
          <w:rStyle w:val="Siln"/>
        </w:rPr>
        <w:t xml:space="preserve"> a tvorba</w:t>
      </w:r>
      <w:r w:rsidR="00BA6B57">
        <w:t xml:space="preserve">. Ve vzdělávací oblasti </w:t>
      </w:r>
      <w:r w:rsidR="00BA6B57">
        <w:rPr>
          <w:rStyle w:val="Siln"/>
        </w:rPr>
        <w:t>Recepce a reflexe hudby</w:t>
      </w:r>
      <w:r w:rsidR="00BA6B57">
        <w:t xml:space="preserve"> zahrnující všeobecnou hudební nauku i základy hudební kompozice je žákovi umožněno osvojit si hudební pojmoslovní systém, seznámit se s hudebními dějinami a s hudebními nástroji. Jako posluchač koncertů nebo hudebních zvukových záznamů vnímá žák množství podnětů v oblasti interpretace, hudebních stylů, žánrů a forem, které ho kultivují do podoby hudebně vzdělaného člověka.</w:t>
      </w:r>
    </w:p>
    <w:p w:rsidR="00BA6B57" w:rsidRDefault="00BA6B57" w:rsidP="00BA6B57">
      <w:pPr>
        <w:pStyle w:val="Nadpis2"/>
        <w:rPr>
          <w:rFonts w:ascii="Times New Roman" w:hAnsi="Times New Roman" w:cs="Times New Roman"/>
          <w:i w:val="0"/>
        </w:rPr>
      </w:pPr>
      <w:r w:rsidRPr="00FB5FC8">
        <w:rPr>
          <w:rFonts w:ascii="Times New Roman" w:hAnsi="Times New Roman" w:cs="Times New Roman"/>
          <w:i w:val="0"/>
        </w:rPr>
        <w:lastRenderedPageBreak/>
        <w:t>Vzdělávací zaměření</w:t>
      </w:r>
    </w:p>
    <w:p w:rsidR="00FB5FC8" w:rsidRPr="00FB5FC8" w:rsidRDefault="00FB5FC8" w:rsidP="00FB5FC8"/>
    <w:p w:rsidR="00851ADC" w:rsidRPr="00851ADC" w:rsidRDefault="009613BE" w:rsidP="002B22BD">
      <w:pPr>
        <w:pStyle w:val="Odstavecseseznamem"/>
        <w:numPr>
          <w:ilvl w:val="0"/>
          <w:numId w:val="96"/>
        </w:numPr>
        <w:rPr>
          <w:b/>
        </w:rPr>
      </w:pPr>
      <w:r>
        <w:rPr>
          <w:b/>
        </w:rPr>
        <w:t>Přípravná hudební výchova (</w:t>
      </w:r>
      <w:r w:rsidR="00D67FB1">
        <w:rPr>
          <w:b/>
        </w:rPr>
        <w:t>PHV)</w:t>
      </w:r>
    </w:p>
    <w:p w:rsidR="00BA6B57" w:rsidRDefault="00BA6B57" w:rsidP="002B22BD">
      <w:pPr>
        <w:numPr>
          <w:ilvl w:val="0"/>
          <w:numId w:val="96"/>
        </w:numPr>
        <w:spacing w:before="100" w:beforeAutospacing="1" w:after="100" w:afterAutospacing="1"/>
      </w:pPr>
      <w:r>
        <w:rPr>
          <w:rStyle w:val="Siln"/>
        </w:rPr>
        <w:t>Hra na klávesové nástroje:</w:t>
      </w:r>
      <w:r w:rsidR="00A22F66">
        <w:rPr>
          <w:rStyle w:val="Siln"/>
        </w:rPr>
        <w:t xml:space="preserve"> </w:t>
      </w:r>
      <w:r>
        <w:t>hra na k</w:t>
      </w:r>
      <w:r w:rsidR="00BC4B44">
        <w:t>lavír,</w:t>
      </w:r>
      <w:r w:rsidR="00A3295A">
        <w:t xml:space="preserve"> </w:t>
      </w:r>
      <w:r w:rsidR="00BC4B44">
        <w:t>hra na elektronické klávesové nástroje</w:t>
      </w:r>
    </w:p>
    <w:p w:rsidR="009613BE" w:rsidRDefault="00BA6B57" w:rsidP="002B22BD">
      <w:pPr>
        <w:numPr>
          <w:ilvl w:val="0"/>
          <w:numId w:val="96"/>
        </w:numPr>
        <w:spacing w:before="100" w:beforeAutospacing="1" w:after="100" w:afterAutospacing="1"/>
      </w:pPr>
      <w:r>
        <w:rPr>
          <w:rStyle w:val="Siln"/>
        </w:rPr>
        <w:t xml:space="preserve">Hra na </w:t>
      </w:r>
      <w:r w:rsidR="009613BE">
        <w:rPr>
          <w:rStyle w:val="Siln"/>
        </w:rPr>
        <w:t xml:space="preserve">strunné </w:t>
      </w:r>
      <w:r>
        <w:rPr>
          <w:rStyle w:val="Siln"/>
        </w:rPr>
        <w:t>smyčcové nástroje:</w:t>
      </w:r>
      <w:r w:rsidR="00A22F66">
        <w:rPr>
          <w:rStyle w:val="Siln"/>
        </w:rPr>
        <w:t xml:space="preserve"> </w:t>
      </w:r>
      <w:r w:rsidR="00052CBA">
        <w:t>hra na housle</w:t>
      </w:r>
    </w:p>
    <w:p w:rsidR="00BA6B57" w:rsidRDefault="009613BE" w:rsidP="002B22BD">
      <w:pPr>
        <w:numPr>
          <w:ilvl w:val="0"/>
          <w:numId w:val="96"/>
        </w:numPr>
        <w:spacing w:before="100" w:beforeAutospacing="1" w:after="100" w:afterAutospacing="1"/>
      </w:pPr>
      <w:r>
        <w:rPr>
          <w:rStyle w:val="Siln"/>
        </w:rPr>
        <w:t>Hra na strunné drnkací nástroje:</w:t>
      </w:r>
      <w:r w:rsidR="00A22F66">
        <w:rPr>
          <w:rStyle w:val="Siln"/>
        </w:rPr>
        <w:t xml:space="preserve"> </w:t>
      </w:r>
      <w:r w:rsidR="00052CBA">
        <w:t>hra na klasickou kytaru</w:t>
      </w:r>
    </w:p>
    <w:p w:rsidR="00BA6B57" w:rsidRDefault="00BA6B57" w:rsidP="002B22BD">
      <w:pPr>
        <w:numPr>
          <w:ilvl w:val="0"/>
          <w:numId w:val="96"/>
        </w:numPr>
        <w:spacing w:before="100" w:beforeAutospacing="1" w:after="100" w:afterAutospacing="1"/>
      </w:pPr>
      <w:r>
        <w:rPr>
          <w:rStyle w:val="Siln"/>
        </w:rPr>
        <w:t>Hra na dechové</w:t>
      </w:r>
      <w:r w:rsidR="009613BE">
        <w:rPr>
          <w:rStyle w:val="Siln"/>
        </w:rPr>
        <w:t xml:space="preserve"> dřevěné</w:t>
      </w:r>
      <w:r>
        <w:rPr>
          <w:rStyle w:val="Siln"/>
        </w:rPr>
        <w:t xml:space="preserve"> nástroje:</w:t>
      </w:r>
      <w:r w:rsidR="00A22F66">
        <w:rPr>
          <w:rStyle w:val="Siln"/>
        </w:rPr>
        <w:t xml:space="preserve"> </w:t>
      </w:r>
      <w:r>
        <w:t xml:space="preserve">hra na zobcovou flétnu, hra na </w:t>
      </w:r>
      <w:r w:rsidR="009613BE">
        <w:t>příčnou flétnu</w:t>
      </w:r>
      <w:r>
        <w:t>, hra na klarinet</w:t>
      </w:r>
    </w:p>
    <w:p w:rsidR="00BA6B57" w:rsidRDefault="00BA6B57" w:rsidP="002B22BD">
      <w:pPr>
        <w:numPr>
          <w:ilvl w:val="0"/>
          <w:numId w:val="96"/>
        </w:numPr>
        <w:spacing w:before="100" w:beforeAutospacing="1" w:after="100" w:afterAutospacing="1"/>
      </w:pPr>
      <w:r>
        <w:rPr>
          <w:rStyle w:val="Siln"/>
        </w:rPr>
        <w:t xml:space="preserve">Hlasová výchova a zpěv: </w:t>
      </w:r>
      <w:r w:rsidR="00851ADC">
        <w:t xml:space="preserve">sólový </w:t>
      </w:r>
      <w:r>
        <w:t>zpěv, sborový zpěv</w:t>
      </w:r>
    </w:p>
    <w:p w:rsidR="003D1B13" w:rsidRPr="00560C1E" w:rsidRDefault="00BA6B57" w:rsidP="00560C1E">
      <w:pPr>
        <w:numPr>
          <w:ilvl w:val="0"/>
          <w:numId w:val="96"/>
        </w:numPr>
        <w:spacing w:before="100" w:beforeAutospacing="1" w:after="100" w:afterAutospacing="1"/>
      </w:pPr>
      <w:r>
        <w:rPr>
          <w:rStyle w:val="Siln"/>
        </w:rPr>
        <w:t xml:space="preserve">Hudební teorie: </w:t>
      </w:r>
      <w:r w:rsidR="005702CC">
        <w:t>hudební nauka</w:t>
      </w:r>
    </w:p>
    <w:p w:rsidR="003D1B13" w:rsidRDefault="003D1B13" w:rsidP="00C55639">
      <w:pPr>
        <w:suppressAutoHyphens/>
        <w:spacing w:line="276" w:lineRule="auto"/>
        <w:ind w:left="1080"/>
        <w:jc w:val="both"/>
        <w:rPr>
          <w:rFonts w:eastAsia="Calibri"/>
          <w:lang w:eastAsia="ar-SA"/>
        </w:rPr>
      </w:pPr>
    </w:p>
    <w:p w:rsidR="00D67FB1" w:rsidRDefault="00FB5FC8" w:rsidP="00D67FB1">
      <w:pPr>
        <w:suppressAutoHyphens/>
        <w:rPr>
          <w:rFonts w:eastAsia="Calibri"/>
          <w:b/>
          <w:sz w:val="32"/>
          <w:szCs w:val="32"/>
          <w:u w:val="single"/>
          <w:lang w:eastAsia="ar-SA"/>
        </w:rPr>
      </w:pPr>
      <w:r w:rsidRPr="00B97071">
        <w:rPr>
          <w:rFonts w:eastAsia="Calibri"/>
          <w:b/>
          <w:sz w:val="28"/>
          <w:szCs w:val="28"/>
          <w:lang w:eastAsia="ar-SA"/>
        </w:rPr>
        <w:t>5.1.1</w:t>
      </w:r>
      <w:r>
        <w:rPr>
          <w:rFonts w:eastAsia="Calibri"/>
          <w:b/>
          <w:sz w:val="32"/>
          <w:szCs w:val="32"/>
          <w:lang w:eastAsia="ar-SA"/>
        </w:rPr>
        <w:tab/>
        <w:t xml:space="preserve">   </w:t>
      </w:r>
      <w:r w:rsidR="00D67FB1">
        <w:rPr>
          <w:rFonts w:eastAsia="Calibri"/>
          <w:b/>
          <w:sz w:val="32"/>
          <w:szCs w:val="32"/>
          <w:u w:val="single"/>
          <w:lang w:eastAsia="ar-SA"/>
        </w:rPr>
        <w:t>Studijní</w:t>
      </w:r>
      <w:r w:rsidR="002777B5">
        <w:rPr>
          <w:rFonts w:eastAsia="Calibri"/>
          <w:b/>
          <w:sz w:val="32"/>
          <w:szCs w:val="32"/>
          <w:u w:val="single"/>
          <w:lang w:eastAsia="ar-SA"/>
        </w:rPr>
        <w:t xml:space="preserve"> zaměření: Přípravná hudební výchova</w:t>
      </w:r>
      <w:r w:rsidR="00CF4CE0">
        <w:rPr>
          <w:rFonts w:eastAsia="Calibri"/>
          <w:b/>
          <w:sz w:val="32"/>
          <w:szCs w:val="32"/>
          <w:u w:val="single"/>
          <w:lang w:eastAsia="ar-SA"/>
        </w:rPr>
        <w:t xml:space="preserve"> (PHV)</w:t>
      </w:r>
    </w:p>
    <w:p w:rsidR="003971BD" w:rsidRDefault="003971BD" w:rsidP="00D67FB1">
      <w:pPr>
        <w:suppressAutoHyphens/>
        <w:rPr>
          <w:rFonts w:eastAsia="Calibri"/>
          <w:b/>
          <w:sz w:val="32"/>
          <w:szCs w:val="32"/>
          <w:u w:val="single"/>
          <w:lang w:eastAsia="ar-SA"/>
        </w:rPr>
      </w:pPr>
    </w:p>
    <w:p w:rsidR="003971BD" w:rsidRPr="00A56C87" w:rsidRDefault="003971BD" w:rsidP="00D67FB1">
      <w:pPr>
        <w:suppressAutoHyphens/>
        <w:rPr>
          <w:rFonts w:eastAsia="Calibri"/>
          <w:b/>
          <w:sz w:val="28"/>
          <w:szCs w:val="28"/>
          <w:lang w:eastAsia="ar-SA"/>
        </w:rPr>
      </w:pPr>
      <w:r w:rsidRPr="00A56C87">
        <w:rPr>
          <w:rFonts w:eastAsia="Calibri"/>
          <w:b/>
          <w:sz w:val="28"/>
          <w:szCs w:val="28"/>
          <w:lang w:eastAsia="ar-SA"/>
        </w:rPr>
        <w:t>UČEBNÍ PLÁN</w:t>
      </w:r>
      <w:r w:rsidR="00A56C87" w:rsidRPr="00A56C87">
        <w:rPr>
          <w:rFonts w:eastAsia="Calibri"/>
          <w:b/>
          <w:sz w:val="28"/>
          <w:szCs w:val="28"/>
          <w:lang w:eastAsia="ar-SA"/>
        </w:rPr>
        <w:t xml:space="preserve"> PHV</w:t>
      </w:r>
      <w:r w:rsidR="00A22F66">
        <w:rPr>
          <w:rFonts w:eastAsia="Calibri"/>
          <w:b/>
          <w:sz w:val="28"/>
          <w:szCs w:val="28"/>
          <w:lang w:eastAsia="ar-SA"/>
        </w:rPr>
        <w:t xml:space="preserve">  varianta A</w:t>
      </w:r>
    </w:p>
    <w:p w:rsidR="003971BD" w:rsidRPr="00A56C87" w:rsidRDefault="003971BD" w:rsidP="003971BD">
      <w:pPr>
        <w:suppressAutoHyphens/>
        <w:spacing w:line="276" w:lineRule="auto"/>
        <w:jc w:val="both"/>
        <w:rPr>
          <w:rFonts w:eastAsia="Calibri"/>
          <w:sz w:val="28"/>
          <w:szCs w:val="28"/>
          <w:lang w:eastAsia="ar-SA"/>
        </w:rPr>
      </w:pPr>
    </w:p>
    <w:tbl>
      <w:tblPr>
        <w:tblW w:w="9269" w:type="dxa"/>
        <w:tblInd w:w="-55" w:type="dxa"/>
        <w:tblLayout w:type="fixed"/>
        <w:tblCellMar>
          <w:left w:w="0" w:type="dxa"/>
          <w:right w:w="0" w:type="dxa"/>
        </w:tblCellMar>
        <w:tblLook w:val="0000" w:firstRow="0" w:lastRow="0" w:firstColumn="0" w:lastColumn="0" w:noHBand="0" w:noVBand="0"/>
      </w:tblPr>
      <w:tblGrid>
        <w:gridCol w:w="3599"/>
        <w:gridCol w:w="2835"/>
        <w:gridCol w:w="2835"/>
      </w:tblGrid>
      <w:tr w:rsidR="003971BD" w:rsidRPr="00376356" w:rsidTr="00A3295A">
        <w:trPr>
          <w:trHeight w:hRule="exact" w:val="580"/>
        </w:trPr>
        <w:tc>
          <w:tcPr>
            <w:tcW w:w="3599" w:type="dxa"/>
            <w:shd w:val="clear" w:color="auto" w:fill="auto"/>
          </w:tcPr>
          <w:p w:rsidR="003971BD" w:rsidRPr="00376356" w:rsidRDefault="003971BD" w:rsidP="00A3295A">
            <w:pPr>
              <w:pStyle w:val="Nadpistabulky"/>
              <w:snapToGrid w:val="0"/>
              <w:rPr>
                <w:rFonts w:cs="Times New Roman"/>
              </w:rPr>
            </w:pPr>
          </w:p>
        </w:tc>
        <w:tc>
          <w:tcPr>
            <w:tcW w:w="2835" w:type="dxa"/>
            <w:tcBorders>
              <w:top w:val="single" w:sz="8" w:space="0" w:color="000000"/>
              <w:left w:val="single" w:sz="8" w:space="0" w:color="000000"/>
              <w:bottom w:val="double" w:sz="1" w:space="0" w:color="000000"/>
            </w:tcBorders>
            <w:shd w:val="clear" w:color="auto" w:fill="auto"/>
            <w:vAlign w:val="center"/>
          </w:tcPr>
          <w:p w:rsidR="003971BD" w:rsidRDefault="003971BD" w:rsidP="00A3295A">
            <w:pPr>
              <w:snapToGrid w:val="0"/>
              <w:jc w:val="center"/>
              <w:rPr>
                <w:b/>
              </w:rPr>
            </w:pPr>
            <w:r>
              <w:rPr>
                <w:b/>
              </w:rPr>
              <w:t xml:space="preserve">Přípravný ročník </w:t>
            </w:r>
          </w:p>
          <w:p w:rsidR="003971BD" w:rsidRPr="003B42FC" w:rsidRDefault="003971BD" w:rsidP="00A3295A">
            <w:pPr>
              <w:snapToGrid w:val="0"/>
              <w:rPr>
                <w:b/>
              </w:rPr>
            </w:pPr>
            <w:r>
              <w:rPr>
                <w:b/>
              </w:rPr>
              <w:t xml:space="preserve">               I. pololetí</w:t>
            </w:r>
          </w:p>
        </w:tc>
        <w:tc>
          <w:tcPr>
            <w:tcW w:w="2835" w:type="dxa"/>
            <w:tcBorders>
              <w:top w:val="single" w:sz="8" w:space="0" w:color="000000"/>
              <w:left w:val="single" w:sz="8" w:space="0" w:color="000000"/>
              <w:bottom w:val="double" w:sz="1" w:space="0" w:color="000000"/>
              <w:right w:val="single" w:sz="8" w:space="0" w:color="000000"/>
            </w:tcBorders>
            <w:shd w:val="clear" w:color="auto" w:fill="auto"/>
            <w:vAlign w:val="center"/>
          </w:tcPr>
          <w:p w:rsidR="003971BD" w:rsidRDefault="003971BD" w:rsidP="00A3295A">
            <w:pPr>
              <w:snapToGrid w:val="0"/>
              <w:jc w:val="center"/>
              <w:rPr>
                <w:b/>
              </w:rPr>
            </w:pPr>
            <w:r w:rsidRPr="00376356">
              <w:rPr>
                <w:b/>
              </w:rPr>
              <w:t>Přípravný roční</w:t>
            </w:r>
            <w:r>
              <w:rPr>
                <w:b/>
              </w:rPr>
              <w:t>k</w:t>
            </w:r>
          </w:p>
          <w:p w:rsidR="003971BD" w:rsidRPr="00376356" w:rsidRDefault="003971BD" w:rsidP="00A3295A">
            <w:pPr>
              <w:snapToGrid w:val="0"/>
              <w:rPr>
                <w:b/>
              </w:rPr>
            </w:pPr>
            <w:r>
              <w:rPr>
                <w:b/>
              </w:rPr>
              <w:t xml:space="preserve">               II. pololetí</w:t>
            </w:r>
          </w:p>
        </w:tc>
      </w:tr>
      <w:tr w:rsidR="003971BD" w:rsidRPr="00376356" w:rsidTr="00A3295A">
        <w:trPr>
          <w:trHeight w:hRule="exact" w:val="397"/>
        </w:trPr>
        <w:tc>
          <w:tcPr>
            <w:tcW w:w="3599" w:type="dxa"/>
            <w:tcBorders>
              <w:top w:val="single" w:sz="8" w:space="0" w:color="000000"/>
              <w:left w:val="single" w:sz="8" w:space="0" w:color="000000"/>
              <w:bottom w:val="single" w:sz="4" w:space="0" w:color="000000"/>
            </w:tcBorders>
            <w:shd w:val="clear" w:color="auto" w:fill="auto"/>
            <w:vAlign w:val="bottom"/>
          </w:tcPr>
          <w:p w:rsidR="003971BD" w:rsidRPr="00376356" w:rsidRDefault="003971BD" w:rsidP="00A3295A">
            <w:pPr>
              <w:snapToGrid w:val="0"/>
              <w:rPr>
                <w:b/>
              </w:rPr>
            </w:pPr>
            <w:r>
              <w:rPr>
                <w:b/>
              </w:rPr>
              <w:t xml:space="preserve"> PHV - kolektivní</w:t>
            </w:r>
          </w:p>
        </w:tc>
        <w:tc>
          <w:tcPr>
            <w:tcW w:w="2835" w:type="dxa"/>
            <w:tcBorders>
              <w:top w:val="double" w:sz="1" w:space="0" w:color="000000"/>
              <w:left w:val="single" w:sz="8" w:space="0" w:color="000000"/>
              <w:bottom w:val="single" w:sz="4" w:space="0" w:color="000000"/>
            </w:tcBorders>
            <w:shd w:val="clear" w:color="auto" w:fill="auto"/>
            <w:vAlign w:val="center"/>
          </w:tcPr>
          <w:p w:rsidR="003971BD" w:rsidRPr="00376356" w:rsidRDefault="003971BD" w:rsidP="00A3295A">
            <w:pPr>
              <w:snapToGrid w:val="0"/>
            </w:pPr>
            <w:r>
              <w:t xml:space="preserve">                     </w:t>
            </w:r>
            <w:r w:rsidR="00F7096C">
              <w:t xml:space="preserve"> </w:t>
            </w:r>
            <w:r w:rsidR="00D42A33">
              <w:t>1</w:t>
            </w:r>
          </w:p>
        </w:tc>
        <w:tc>
          <w:tcPr>
            <w:tcW w:w="2835" w:type="dxa"/>
            <w:tcBorders>
              <w:top w:val="double" w:sz="1" w:space="0" w:color="000000"/>
              <w:left w:val="single" w:sz="8" w:space="0" w:color="000000"/>
              <w:bottom w:val="single" w:sz="4" w:space="0" w:color="000000"/>
              <w:right w:val="single" w:sz="8" w:space="0" w:color="000000"/>
            </w:tcBorders>
            <w:shd w:val="clear" w:color="auto" w:fill="auto"/>
            <w:vAlign w:val="center"/>
          </w:tcPr>
          <w:p w:rsidR="003971BD" w:rsidRPr="00376356" w:rsidRDefault="003971BD" w:rsidP="00A3295A">
            <w:pPr>
              <w:snapToGrid w:val="0"/>
              <w:jc w:val="center"/>
            </w:pPr>
            <w:r>
              <w:t xml:space="preserve"> 1</w:t>
            </w:r>
          </w:p>
        </w:tc>
      </w:tr>
      <w:tr w:rsidR="003971BD" w:rsidRPr="00376356" w:rsidTr="00A3295A">
        <w:trPr>
          <w:trHeight w:hRule="exact" w:val="397"/>
        </w:trPr>
        <w:tc>
          <w:tcPr>
            <w:tcW w:w="3599" w:type="dxa"/>
            <w:tcBorders>
              <w:top w:val="single" w:sz="4" w:space="0" w:color="000000"/>
              <w:left w:val="single" w:sz="8" w:space="0" w:color="000000"/>
              <w:bottom w:val="double" w:sz="1" w:space="0" w:color="000000"/>
            </w:tcBorders>
            <w:shd w:val="clear" w:color="auto" w:fill="auto"/>
            <w:vAlign w:val="bottom"/>
          </w:tcPr>
          <w:p w:rsidR="003971BD" w:rsidRPr="00376356" w:rsidRDefault="003971BD" w:rsidP="00A3295A">
            <w:pPr>
              <w:snapToGrid w:val="0"/>
              <w:rPr>
                <w:b/>
              </w:rPr>
            </w:pPr>
            <w:r>
              <w:rPr>
                <w:b/>
              </w:rPr>
              <w:t xml:space="preserve"> Nástrojové praktikum</w:t>
            </w:r>
          </w:p>
        </w:tc>
        <w:tc>
          <w:tcPr>
            <w:tcW w:w="2835" w:type="dxa"/>
            <w:tcBorders>
              <w:top w:val="single" w:sz="4" w:space="0" w:color="000000"/>
              <w:left w:val="single" w:sz="8" w:space="0" w:color="000000"/>
              <w:bottom w:val="double" w:sz="1" w:space="0" w:color="000000"/>
            </w:tcBorders>
            <w:shd w:val="clear" w:color="auto" w:fill="auto"/>
            <w:vAlign w:val="center"/>
          </w:tcPr>
          <w:p w:rsidR="003971BD" w:rsidRPr="00376356" w:rsidRDefault="003971BD" w:rsidP="00A3295A">
            <w:pPr>
              <w:snapToGrid w:val="0"/>
            </w:pPr>
            <w:r>
              <w:t xml:space="preserve">                      0</w:t>
            </w:r>
          </w:p>
        </w:tc>
        <w:tc>
          <w:tcPr>
            <w:tcW w:w="2835" w:type="dxa"/>
            <w:tcBorders>
              <w:top w:val="single" w:sz="4" w:space="0" w:color="000000"/>
              <w:left w:val="single" w:sz="8" w:space="0" w:color="000000"/>
              <w:bottom w:val="double" w:sz="1" w:space="0" w:color="000000"/>
              <w:right w:val="single" w:sz="8" w:space="0" w:color="000000"/>
            </w:tcBorders>
            <w:shd w:val="clear" w:color="auto" w:fill="auto"/>
            <w:vAlign w:val="center"/>
          </w:tcPr>
          <w:p w:rsidR="003971BD" w:rsidRPr="00376356" w:rsidRDefault="003971BD" w:rsidP="00A3295A">
            <w:pPr>
              <w:snapToGrid w:val="0"/>
            </w:pPr>
            <w:r>
              <w:t xml:space="preserve">                       1</w:t>
            </w:r>
          </w:p>
        </w:tc>
      </w:tr>
      <w:tr w:rsidR="003971BD" w:rsidRPr="00376356" w:rsidTr="00A3295A">
        <w:trPr>
          <w:trHeight w:hRule="exact" w:val="397"/>
        </w:trPr>
        <w:tc>
          <w:tcPr>
            <w:tcW w:w="3599" w:type="dxa"/>
            <w:tcBorders>
              <w:top w:val="double" w:sz="1" w:space="0" w:color="000000"/>
              <w:left w:val="single" w:sz="8" w:space="0" w:color="000000"/>
              <w:bottom w:val="single" w:sz="8" w:space="0" w:color="000000"/>
            </w:tcBorders>
            <w:shd w:val="clear" w:color="auto" w:fill="auto"/>
            <w:vAlign w:val="bottom"/>
          </w:tcPr>
          <w:p w:rsidR="003971BD" w:rsidRPr="00376356" w:rsidRDefault="003971BD" w:rsidP="00A3295A">
            <w:pPr>
              <w:snapToGrid w:val="0"/>
              <w:rPr>
                <w:b/>
              </w:rPr>
            </w:pPr>
            <w:r w:rsidRPr="00376356">
              <w:rPr>
                <w:b/>
              </w:rPr>
              <w:t xml:space="preserve"> Celkem hodin týdně</w:t>
            </w:r>
          </w:p>
        </w:tc>
        <w:tc>
          <w:tcPr>
            <w:tcW w:w="2835" w:type="dxa"/>
            <w:tcBorders>
              <w:top w:val="double" w:sz="1" w:space="0" w:color="000000"/>
              <w:left w:val="single" w:sz="8" w:space="0" w:color="000000"/>
              <w:bottom w:val="single" w:sz="8" w:space="0" w:color="000000"/>
            </w:tcBorders>
            <w:shd w:val="clear" w:color="auto" w:fill="auto"/>
            <w:vAlign w:val="center"/>
          </w:tcPr>
          <w:p w:rsidR="003971BD" w:rsidRPr="00376356" w:rsidRDefault="003971BD" w:rsidP="00A3295A">
            <w:pPr>
              <w:snapToGrid w:val="0"/>
              <w:rPr>
                <w:b/>
              </w:rPr>
            </w:pPr>
            <w:r>
              <w:rPr>
                <w:b/>
              </w:rPr>
              <w:t xml:space="preserve">                    </w:t>
            </w:r>
            <w:r w:rsidR="00F7096C">
              <w:rPr>
                <w:b/>
              </w:rPr>
              <w:t xml:space="preserve"> </w:t>
            </w:r>
            <w:r>
              <w:rPr>
                <w:b/>
              </w:rPr>
              <w:t xml:space="preserve"> </w:t>
            </w:r>
            <w:r w:rsidR="00D42A33">
              <w:rPr>
                <w:b/>
              </w:rPr>
              <w:t>1</w:t>
            </w:r>
          </w:p>
        </w:tc>
        <w:tc>
          <w:tcPr>
            <w:tcW w:w="2835" w:type="dxa"/>
            <w:tcBorders>
              <w:top w:val="double" w:sz="1" w:space="0" w:color="000000"/>
              <w:left w:val="single" w:sz="8" w:space="0" w:color="000000"/>
              <w:bottom w:val="single" w:sz="8" w:space="0" w:color="000000"/>
              <w:right w:val="single" w:sz="8" w:space="0" w:color="000000"/>
            </w:tcBorders>
            <w:shd w:val="clear" w:color="auto" w:fill="auto"/>
            <w:vAlign w:val="center"/>
          </w:tcPr>
          <w:p w:rsidR="003971BD" w:rsidRPr="00376356" w:rsidRDefault="003971BD" w:rsidP="00A3295A">
            <w:pPr>
              <w:snapToGrid w:val="0"/>
              <w:jc w:val="center"/>
              <w:rPr>
                <w:b/>
              </w:rPr>
            </w:pPr>
            <w:r>
              <w:rPr>
                <w:b/>
              </w:rPr>
              <w:t xml:space="preserve"> </w:t>
            </w:r>
            <w:r w:rsidRPr="00376356">
              <w:rPr>
                <w:b/>
              </w:rPr>
              <w:t>2</w:t>
            </w:r>
          </w:p>
        </w:tc>
      </w:tr>
    </w:tbl>
    <w:p w:rsidR="003971BD" w:rsidRDefault="003971BD" w:rsidP="003971BD">
      <w:pPr>
        <w:pStyle w:val="Odstavecseseznamem"/>
        <w:ind w:left="0"/>
        <w:jc w:val="both"/>
      </w:pPr>
    </w:p>
    <w:p w:rsidR="00A22F66" w:rsidRPr="007D7546" w:rsidRDefault="00A22F66" w:rsidP="007D7546">
      <w:pPr>
        <w:pStyle w:val="Odstavecseseznamem"/>
        <w:ind w:left="0"/>
        <w:jc w:val="both"/>
      </w:pPr>
    </w:p>
    <w:p w:rsidR="00A22F66" w:rsidRPr="00A56C87" w:rsidRDefault="00A22F66" w:rsidP="00A22F66">
      <w:pPr>
        <w:suppressAutoHyphens/>
        <w:rPr>
          <w:rFonts w:eastAsia="Calibri"/>
          <w:b/>
          <w:sz w:val="28"/>
          <w:szCs w:val="28"/>
          <w:lang w:eastAsia="ar-SA"/>
        </w:rPr>
      </w:pPr>
      <w:r w:rsidRPr="00A56C87">
        <w:rPr>
          <w:rFonts w:eastAsia="Calibri"/>
          <w:b/>
          <w:sz w:val="28"/>
          <w:szCs w:val="28"/>
          <w:lang w:eastAsia="ar-SA"/>
        </w:rPr>
        <w:t>UČEBNÍ PLÁN PHV</w:t>
      </w:r>
      <w:r>
        <w:rPr>
          <w:rFonts w:eastAsia="Calibri"/>
          <w:b/>
          <w:sz w:val="28"/>
          <w:szCs w:val="28"/>
          <w:lang w:eastAsia="ar-SA"/>
        </w:rPr>
        <w:t xml:space="preserve">  varianta B</w:t>
      </w:r>
    </w:p>
    <w:p w:rsidR="00A22F66" w:rsidRPr="00A56C87" w:rsidRDefault="00A22F66" w:rsidP="00A22F66">
      <w:pPr>
        <w:suppressAutoHyphens/>
        <w:spacing w:line="276" w:lineRule="auto"/>
        <w:jc w:val="both"/>
        <w:rPr>
          <w:rFonts w:eastAsia="Calibri"/>
          <w:sz w:val="28"/>
          <w:szCs w:val="28"/>
          <w:lang w:eastAsia="ar-SA"/>
        </w:rPr>
      </w:pPr>
    </w:p>
    <w:tbl>
      <w:tblPr>
        <w:tblW w:w="9269" w:type="dxa"/>
        <w:tblInd w:w="-55" w:type="dxa"/>
        <w:tblLayout w:type="fixed"/>
        <w:tblCellMar>
          <w:left w:w="0" w:type="dxa"/>
          <w:right w:w="0" w:type="dxa"/>
        </w:tblCellMar>
        <w:tblLook w:val="0000" w:firstRow="0" w:lastRow="0" w:firstColumn="0" w:lastColumn="0" w:noHBand="0" w:noVBand="0"/>
      </w:tblPr>
      <w:tblGrid>
        <w:gridCol w:w="3599"/>
        <w:gridCol w:w="2835"/>
        <w:gridCol w:w="2835"/>
      </w:tblGrid>
      <w:tr w:rsidR="00A22F66" w:rsidRPr="00376356" w:rsidTr="00B0380F">
        <w:trPr>
          <w:trHeight w:hRule="exact" w:val="580"/>
        </w:trPr>
        <w:tc>
          <w:tcPr>
            <w:tcW w:w="3599" w:type="dxa"/>
            <w:shd w:val="clear" w:color="auto" w:fill="auto"/>
          </w:tcPr>
          <w:p w:rsidR="00A22F66" w:rsidRPr="00376356" w:rsidRDefault="00A22F66" w:rsidP="00B0380F">
            <w:pPr>
              <w:pStyle w:val="Nadpistabulky"/>
              <w:snapToGrid w:val="0"/>
              <w:rPr>
                <w:rFonts w:cs="Times New Roman"/>
              </w:rPr>
            </w:pPr>
          </w:p>
        </w:tc>
        <w:tc>
          <w:tcPr>
            <w:tcW w:w="2835" w:type="dxa"/>
            <w:tcBorders>
              <w:top w:val="single" w:sz="8" w:space="0" w:color="000000"/>
              <w:left w:val="single" w:sz="8" w:space="0" w:color="000000"/>
              <w:bottom w:val="double" w:sz="1" w:space="0" w:color="000000"/>
            </w:tcBorders>
            <w:shd w:val="clear" w:color="auto" w:fill="auto"/>
            <w:vAlign w:val="center"/>
          </w:tcPr>
          <w:p w:rsidR="00A22F66" w:rsidRDefault="00A22F66" w:rsidP="00B0380F">
            <w:pPr>
              <w:snapToGrid w:val="0"/>
              <w:jc w:val="center"/>
              <w:rPr>
                <w:b/>
              </w:rPr>
            </w:pPr>
            <w:r>
              <w:rPr>
                <w:b/>
              </w:rPr>
              <w:t xml:space="preserve">Přípravný ročník </w:t>
            </w:r>
          </w:p>
          <w:p w:rsidR="00A22F66" w:rsidRPr="003B42FC" w:rsidRDefault="00A22F66" w:rsidP="00B0380F">
            <w:pPr>
              <w:snapToGrid w:val="0"/>
              <w:rPr>
                <w:b/>
              </w:rPr>
            </w:pPr>
            <w:r>
              <w:rPr>
                <w:b/>
              </w:rPr>
              <w:t xml:space="preserve">               I. pololetí</w:t>
            </w:r>
          </w:p>
        </w:tc>
        <w:tc>
          <w:tcPr>
            <w:tcW w:w="2835" w:type="dxa"/>
            <w:tcBorders>
              <w:top w:val="single" w:sz="8" w:space="0" w:color="000000"/>
              <w:left w:val="single" w:sz="8" w:space="0" w:color="000000"/>
              <w:bottom w:val="double" w:sz="1" w:space="0" w:color="000000"/>
              <w:right w:val="single" w:sz="8" w:space="0" w:color="000000"/>
            </w:tcBorders>
            <w:shd w:val="clear" w:color="auto" w:fill="auto"/>
            <w:vAlign w:val="center"/>
          </w:tcPr>
          <w:p w:rsidR="00A22F66" w:rsidRDefault="00A22F66" w:rsidP="00B0380F">
            <w:pPr>
              <w:snapToGrid w:val="0"/>
              <w:jc w:val="center"/>
              <w:rPr>
                <w:b/>
              </w:rPr>
            </w:pPr>
            <w:r w:rsidRPr="00376356">
              <w:rPr>
                <w:b/>
              </w:rPr>
              <w:t>Přípravný roční</w:t>
            </w:r>
            <w:r>
              <w:rPr>
                <w:b/>
              </w:rPr>
              <w:t>k</w:t>
            </w:r>
          </w:p>
          <w:p w:rsidR="00A22F66" w:rsidRPr="00376356" w:rsidRDefault="00A22F66" w:rsidP="00B0380F">
            <w:pPr>
              <w:snapToGrid w:val="0"/>
              <w:rPr>
                <w:b/>
              </w:rPr>
            </w:pPr>
            <w:r>
              <w:rPr>
                <w:b/>
              </w:rPr>
              <w:t xml:space="preserve">               II. pololetí</w:t>
            </w:r>
          </w:p>
        </w:tc>
      </w:tr>
      <w:tr w:rsidR="00A22F66" w:rsidRPr="00376356" w:rsidTr="00B0380F">
        <w:trPr>
          <w:trHeight w:hRule="exact" w:val="397"/>
        </w:trPr>
        <w:tc>
          <w:tcPr>
            <w:tcW w:w="3599" w:type="dxa"/>
            <w:tcBorders>
              <w:top w:val="single" w:sz="8" w:space="0" w:color="000000"/>
              <w:left w:val="single" w:sz="8" w:space="0" w:color="000000"/>
              <w:bottom w:val="single" w:sz="4" w:space="0" w:color="000000"/>
            </w:tcBorders>
            <w:shd w:val="clear" w:color="auto" w:fill="auto"/>
            <w:vAlign w:val="bottom"/>
          </w:tcPr>
          <w:p w:rsidR="00A22F66" w:rsidRPr="00376356" w:rsidRDefault="00A22F66" w:rsidP="00B0380F">
            <w:pPr>
              <w:snapToGrid w:val="0"/>
              <w:rPr>
                <w:b/>
              </w:rPr>
            </w:pPr>
            <w:r>
              <w:rPr>
                <w:b/>
              </w:rPr>
              <w:t xml:space="preserve"> PHV - kolektivní</w:t>
            </w:r>
          </w:p>
        </w:tc>
        <w:tc>
          <w:tcPr>
            <w:tcW w:w="2835" w:type="dxa"/>
            <w:tcBorders>
              <w:top w:val="double" w:sz="1" w:space="0" w:color="000000"/>
              <w:left w:val="single" w:sz="8" w:space="0" w:color="000000"/>
              <w:bottom w:val="single" w:sz="4" w:space="0" w:color="000000"/>
            </w:tcBorders>
            <w:shd w:val="clear" w:color="auto" w:fill="auto"/>
            <w:vAlign w:val="center"/>
          </w:tcPr>
          <w:p w:rsidR="00A22F66" w:rsidRPr="00376356" w:rsidRDefault="00C64AB6" w:rsidP="00B0380F">
            <w:pPr>
              <w:snapToGrid w:val="0"/>
            </w:pPr>
            <w:r>
              <w:t xml:space="preserve">                      1</w:t>
            </w:r>
          </w:p>
        </w:tc>
        <w:tc>
          <w:tcPr>
            <w:tcW w:w="2835" w:type="dxa"/>
            <w:tcBorders>
              <w:top w:val="double" w:sz="1" w:space="0" w:color="000000"/>
              <w:left w:val="single" w:sz="8" w:space="0" w:color="000000"/>
              <w:bottom w:val="single" w:sz="4" w:space="0" w:color="000000"/>
              <w:right w:val="single" w:sz="8" w:space="0" w:color="000000"/>
            </w:tcBorders>
            <w:shd w:val="clear" w:color="auto" w:fill="auto"/>
            <w:vAlign w:val="center"/>
          </w:tcPr>
          <w:p w:rsidR="00A22F66" w:rsidRPr="00376356" w:rsidRDefault="00C64AB6" w:rsidP="00B0380F">
            <w:pPr>
              <w:snapToGrid w:val="0"/>
              <w:jc w:val="center"/>
            </w:pPr>
            <w:r>
              <w:t>1</w:t>
            </w:r>
          </w:p>
        </w:tc>
      </w:tr>
      <w:tr w:rsidR="00A22F66" w:rsidRPr="00376356" w:rsidTr="00B0380F">
        <w:trPr>
          <w:trHeight w:hRule="exact" w:val="397"/>
        </w:trPr>
        <w:tc>
          <w:tcPr>
            <w:tcW w:w="3599" w:type="dxa"/>
            <w:tcBorders>
              <w:top w:val="single" w:sz="4" w:space="0" w:color="000000"/>
              <w:left w:val="single" w:sz="8" w:space="0" w:color="000000"/>
              <w:bottom w:val="double" w:sz="1" w:space="0" w:color="000000"/>
            </w:tcBorders>
            <w:shd w:val="clear" w:color="auto" w:fill="auto"/>
            <w:vAlign w:val="bottom"/>
          </w:tcPr>
          <w:p w:rsidR="00A22F66" w:rsidRPr="00376356" w:rsidRDefault="00A22F66" w:rsidP="00B0380F">
            <w:pPr>
              <w:snapToGrid w:val="0"/>
              <w:rPr>
                <w:b/>
              </w:rPr>
            </w:pPr>
            <w:r>
              <w:rPr>
                <w:b/>
              </w:rPr>
              <w:t xml:space="preserve"> Nástrojové praktikum</w:t>
            </w:r>
          </w:p>
        </w:tc>
        <w:tc>
          <w:tcPr>
            <w:tcW w:w="2835" w:type="dxa"/>
            <w:tcBorders>
              <w:top w:val="single" w:sz="4" w:space="0" w:color="000000"/>
              <w:left w:val="single" w:sz="8" w:space="0" w:color="000000"/>
              <w:bottom w:val="double" w:sz="1" w:space="0" w:color="000000"/>
            </w:tcBorders>
            <w:shd w:val="clear" w:color="auto" w:fill="auto"/>
            <w:vAlign w:val="center"/>
          </w:tcPr>
          <w:p w:rsidR="00A22F66" w:rsidRPr="00376356" w:rsidRDefault="00A22F66" w:rsidP="00B0380F">
            <w:pPr>
              <w:snapToGrid w:val="0"/>
            </w:pPr>
            <w:r>
              <w:t xml:space="preserve">                      1</w:t>
            </w:r>
          </w:p>
        </w:tc>
        <w:tc>
          <w:tcPr>
            <w:tcW w:w="2835" w:type="dxa"/>
            <w:tcBorders>
              <w:top w:val="single" w:sz="4" w:space="0" w:color="000000"/>
              <w:left w:val="single" w:sz="8" w:space="0" w:color="000000"/>
              <w:bottom w:val="double" w:sz="1" w:space="0" w:color="000000"/>
              <w:right w:val="single" w:sz="8" w:space="0" w:color="000000"/>
            </w:tcBorders>
            <w:shd w:val="clear" w:color="auto" w:fill="auto"/>
            <w:vAlign w:val="center"/>
          </w:tcPr>
          <w:p w:rsidR="00A22F66" w:rsidRPr="00376356" w:rsidRDefault="00A22F66" w:rsidP="00B0380F">
            <w:pPr>
              <w:snapToGrid w:val="0"/>
            </w:pPr>
            <w:r>
              <w:t xml:space="preserve">                       1</w:t>
            </w:r>
          </w:p>
        </w:tc>
      </w:tr>
      <w:tr w:rsidR="00A22F66" w:rsidRPr="00376356" w:rsidTr="00B0380F">
        <w:trPr>
          <w:trHeight w:hRule="exact" w:val="397"/>
        </w:trPr>
        <w:tc>
          <w:tcPr>
            <w:tcW w:w="3599" w:type="dxa"/>
            <w:tcBorders>
              <w:top w:val="double" w:sz="1" w:space="0" w:color="000000"/>
              <w:left w:val="single" w:sz="8" w:space="0" w:color="000000"/>
              <w:bottom w:val="single" w:sz="8" w:space="0" w:color="000000"/>
            </w:tcBorders>
            <w:shd w:val="clear" w:color="auto" w:fill="auto"/>
            <w:vAlign w:val="bottom"/>
          </w:tcPr>
          <w:p w:rsidR="00A22F66" w:rsidRPr="00376356" w:rsidRDefault="00A22F66" w:rsidP="00B0380F">
            <w:pPr>
              <w:snapToGrid w:val="0"/>
              <w:rPr>
                <w:b/>
              </w:rPr>
            </w:pPr>
            <w:r w:rsidRPr="00376356">
              <w:rPr>
                <w:b/>
              </w:rPr>
              <w:t xml:space="preserve"> Celkem hodin týdně</w:t>
            </w:r>
          </w:p>
        </w:tc>
        <w:tc>
          <w:tcPr>
            <w:tcW w:w="2835" w:type="dxa"/>
            <w:tcBorders>
              <w:top w:val="double" w:sz="1" w:space="0" w:color="000000"/>
              <w:left w:val="single" w:sz="8" w:space="0" w:color="000000"/>
              <w:bottom w:val="single" w:sz="8" w:space="0" w:color="000000"/>
            </w:tcBorders>
            <w:shd w:val="clear" w:color="auto" w:fill="auto"/>
            <w:vAlign w:val="center"/>
          </w:tcPr>
          <w:p w:rsidR="00A22F66" w:rsidRPr="00376356" w:rsidRDefault="00A22F66" w:rsidP="00B0380F">
            <w:pPr>
              <w:snapToGrid w:val="0"/>
              <w:rPr>
                <w:b/>
              </w:rPr>
            </w:pPr>
            <w:r>
              <w:rPr>
                <w:b/>
              </w:rPr>
              <w:t xml:space="preserve">                      </w:t>
            </w:r>
            <w:r w:rsidR="00B0380F">
              <w:rPr>
                <w:b/>
              </w:rPr>
              <w:t>2</w:t>
            </w:r>
          </w:p>
        </w:tc>
        <w:tc>
          <w:tcPr>
            <w:tcW w:w="2835" w:type="dxa"/>
            <w:tcBorders>
              <w:top w:val="double" w:sz="1" w:space="0" w:color="000000"/>
              <w:left w:val="single" w:sz="8" w:space="0" w:color="000000"/>
              <w:bottom w:val="single" w:sz="8" w:space="0" w:color="000000"/>
              <w:right w:val="single" w:sz="8" w:space="0" w:color="000000"/>
            </w:tcBorders>
            <w:shd w:val="clear" w:color="auto" w:fill="auto"/>
            <w:vAlign w:val="center"/>
          </w:tcPr>
          <w:p w:rsidR="00A22F66" w:rsidRPr="00376356" w:rsidRDefault="00B0380F" w:rsidP="00B0380F">
            <w:pPr>
              <w:snapToGrid w:val="0"/>
              <w:jc w:val="center"/>
              <w:rPr>
                <w:b/>
              </w:rPr>
            </w:pPr>
            <w:r>
              <w:rPr>
                <w:b/>
              </w:rPr>
              <w:t xml:space="preserve"> 2</w:t>
            </w:r>
          </w:p>
        </w:tc>
      </w:tr>
    </w:tbl>
    <w:p w:rsidR="00A56C87" w:rsidRDefault="00A56C87" w:rsidP="00D67FB1">
      <w:pPr>
        <w:suppressAutoHyphens/>
        <w:rPr>
          <w:rFonts w:eastAsia="Calibri"/>
          <w:b/>
          <w:sz w:val="32"/>
          <w:szCs w:val="32"/>
          <w:u w:val="single"/>
          <w:lang w:eastAsia="ar-SA"/>
        </w:rPr>
      </w:pPr>
    </w:p>
    <w:p w:rsidR="00C64AB6" w:rsidRPr="00A56C87" w:rsidRDefault="00C64AB6" w:rsidP="00C64AB6">
      <w:pPr>
        <w:suppressAutoHyphens/>
        <w:rPr>
          <w:rFonts w:eastAsia="Calibri"/>
          <w:b/>
          <w:sz w:val="28"/>
          <w:szCs w:val="28"/>
          <w:lang w:eastAsia="ar-SA"/>
        </w:rPr>
      </w:pPr>
      <w:r w:rsidRPr="00A56C87">
        <w:rPr>
          <w:rFonts w:eastAsia="Calibri"/>
          <w:b/>
          <w:sz w:val="28"/>
          <w:szCs w:val="28"/>
          <w:lang w:eastAsia="ar-SA"/>
        </w:rPr>
        <w:t>UČEBNÍ PLÁN PHV</w:t>
      </w:r>
      <w:r>
        <w:rPr>
          <w:rFonts w:eastAsia="Calibri"/>
          <w:b/>
          <w:sz w:val="28"/>
          <w:szCs w:val="28"/>
          <w:lang w:eastAsia="ar-SA"/>
        </w:rPr>
        <w:t xml:space="preserve">  varianta C</w:t>
      </w:r>
    </w:p>
    <w:p w:rsidR="00C64AB6" w:rsidRPr="00A56C87" w:rsidRDefault="00C64AB6" w:rsidP="00C64AB6">
      <w:pPr>
        <w:suppressAutoHyphens/>
        <w:spacing w:line="276" w:lineRule="auto"/>
        <w:jc w:val="both"/>
        <w:rPr>
          <w:rFonts w:eastAsia="Calibri"/>
          <w:sz w:val="28"/>
          <w:szCs w:val="28"/>
          <w:lang w:eastAsia="ar-SA"/>
        </w:rPr>
      </w:pPr>
    </w:p>
    <w:tbl>
      <w:tblPr>
        <w:tblW w:w="9269" w:type="dxa"/>
        <w:tblInd w:w="-55" w:type="dxa"/>
        <w:tblLayout w:type="fixed"/>
        <w:tblCellMar>
          <w:left w:w="0" w:type="dxa"/>
          <w:right w:w="0" w:type="dxa"/>
        </w:tblCellMar>
        <w:tblLook w:val="0000" w:firstRow="0" w:lastRow="0" w:firstColumn="0" w:lastColumn="0" w:noHBand="0" w:noVBand="0"/>
      </w:tblPr>
      <w:tblGrid>
        <w:gridCol w:w="3599"/>
        <w:gridCol w:w="2835"/>
        <w:gridCol w:w="2835"/>
      </w:tblGrid>
      <w:tr w:rsidR="00C64AB6" w:rsidRPr="00376356" w:rsidTr="00B0380F">
        <w:trPr>
          <w:trHeight w:hRule="exact" w:val="580"/>
        </w:trPr>
        <w:tc>
          <w:tcPr>
            <w:tcW w:w="3599" w:type="dxa"/>
            <w:shd w:val="clear" w:color="auto" w:fill="auto"/>
          </w:tcPr>
          <w:p w:rsidR="00C64AB6" w:rsidRPr="00376356" w:rsidRDefault="00C64AB6" w:rsidP="00B0380F">
            <w:pPr>
              <w:pStyle w:val="Nadpistabulky"/>
              <w:snapToGrid w:val="0"/>
              <w:rPr>
                <w:rFonts w:cs="Times New Roman"/>
              </w:rPr>
            </w:pPr>
          </w:p>
        </w:tc>
        <w:tc>
          <w:tcPr>
            <w:tcW w:w="2835" w:type="dxa"/>
            <w:tcBorders>
              <w:top w:val="single" w:sz="8" w:space="0" w:color="000000"/>
              <w:left w:val="single" w:sz="8" w:space="0" w:color="000000"/>
              <w:bottom w:val="double" w:sz="1" w:space="0" w:color="000000"/>
            </w:tcBorders>
            <w:shd w:val="clear" w:color="auto" w:fill="auto"/>
            <w:vAlign w:val="center"/>
          </w:tcPr>
          <w:p w:rsidR="00C64AB6" w:rsidRDefault="00C64AB6" w:rsidP="00B0380F">
            <w:pPr>
              <w:snapToGrid w:val="0"/>
              <w:jc w:val="center"/>
              <w:rPr>
                <w:b/>
              </w:rPr>
            </w:pPr>
            <w:r>
              <w:rPr>
                <w:b/>
              </w:rPr>
              <w:t xml:space="preserve">Přípravný ročník </w:t>
            </w:r>
          </w:p>
          <w:p w:rsidR="00C64AB6" w:rsidRPr="003B42FC" w:rsidRDefault="00C64AB6" w:rsidP="00B0380F">
            <w:pPr>
              <w:snapToGrid w:val="0"/>
              <w:rPr>
                <w:b/>
              </w:rPr>
            </w:pPr>
            <w:r>
              <w:rPr>
                <w:b/>
              </w:rPr>
              <w:t xml:space="preserve">               I. pololetí</w:t>
            </w:r>
          </w:p>
        </w:tc>
        <w:tc>
          <w:tcPr>
            <w:tcW w:w="2835" w:type="dxa"/>
            <w:tcBorders>
              <w:top w:val="single" w:sz="8" w:space="0" w:color="000000"/>
              <w:left w:val="single" w:sz="8" w:space="0" w:color="000000"/>
              <w:bottom w:val="double" w:sz="1" w:space="0" w:color="000000"/>
              <w:right w:val="single" w:sz="8" w:space="0" w:color="000000"/>
            </w:tcBorders>
            <w:shd w:val="clear" w:color="auto" w:fill="auto"/>
            <w:vAlign w:val="center"/>
          </w:tcPr>
          <w:p w:rsidR="00C64AB6" w:rsidRDefault="00C64AB6" w:rsidP="00B0380F">
            <w:pPr>
              <w:snapToGrid w:val="0"/>
              <w:jc w:val="center"/>
              <w:rPr>
                <w:b/>
              </w:rPr>
            </w:pPr>
            <w:r w:rsidRPr="00376356">
              <w:rPr>
                <w:b/>
              </w:rPr>
              <w:t>Přípravný roční</w:t>
            </w:r>
            <w:r>
              <w:rPr>
                <w:b/>
              </w:rPr>
              <w:t>k</w:t>
            </w:r>
          </w:p>
          <w:p w:rsidR="00C64AB6" w:rsidRPr="00376356" w:rsidRDefault="00C64AB6" w:rsidP="00B0380F">
            <w:pPr>
              <w:snapToGrid w:val="0"/>
              <w:rPr>
                <w:b/>
              </w:rPr>
            </w:pPr>
            <w:r>
              <w:rPr>
                <w:b/>
              </w:rPr>
              <w:t xml:space="preserve">               II. pololetí</w:t>
            </w:r>
          </w:p>
        </w:tc>
      </w:tr>
      <w:tr w:rsidR="00C64AB6" w:rsidRPr="00376356" w:rsidTr="00B0380F">
        <w:trPr>
          <w:trHeight w:hRule="exact" w:val="397"/>
        </w:trPr>
        <w:tc>
          <w:tcPr>
            <w:tcW w:w="3599" w:type="dxa"/>
            <w:tcBorders>
              <w:top w:val="single" w:sz="8" w:space="0" w:color="000000"/>
              <w:left w:val="single" w:sz="8" w:space="0" w:color="000000"/>
              <w:bottom w:val="single" w:sz="4" w:space="0" w:color="000000"/>
            </w:tcBorders>
            <w:shd w:val="clear" w:color="auto" w:fill="auto"/>
            <w:vAlign w:val="bottom"/>
          </w:tcPr>
          <w:p w:rsidR="00C64AB6" w:rsidRPr="00376356" w:rsidRDefault="00C64AB6" w:rsidP="00B0380F">
            <w:pPr>
              <w:snapToGrid w:val="0"/>
              <w:rPr>
                <w:b/>
              </w:rPr>
            </w:pPr>
            <w:r>
              <w:rPr>
                <w:b/>
              </w:rPr>
              <w:t xml:space="preserve"> PHV - kolektivní</w:t>
            </w:r>
          </w:p>
        </w:tc>
        <w:tc>
          <w:tcPr>
            <w:tcW w:w="2835" w:type="dxa"/>
            <w:tcBorders>
              <w:top w:val="double" w:sz="1" w:space="0" w:color="000000"/>
              <w:left w:val="single" w:sz="8" w:space="0" w:color="000000"/>
              <w:bottom w:val="single" w:sz="4" w:space="0" w:color="000000"/>
            </w:tcBorders>
            <w:shd w:val="clear" w:color="auto" w:fill="auto"/>
            <w:vAlign w:val="center"/>
          </w:tcPr>
          <w:p w:rsidR="00C64AB6" w:rsidRPr="00376356" w:rsidRDefault="00C64AB6" w:rsidP="00B0380F">
            <w:pPr>
              <w:snapToGrid w:val="0"/>
            </w:pPr>
            <w:r>
              <w:t xml:space="preserve">                      0</w:t>
            </w:r>
          </w:p>
        </w:tc>
        <w:tc>
          <w:tcPr>
            <w:tcW w:w="2835" w:type="dxa"/>
            <w:tcBorders>
              <w:top w:val="double" w:sz="1" w:space="0" w:color="000000"/>
              <w:left w:val="single" w:sz="8" w:space="0" w:color="000000"/>
              <w:bottom w:val="single" w:sz="4" w:space="0" w:color="000000"/>
              <w:right w:val="single" w:sz="8" w:space="0" w:color="000000"/>
            </w:tcBorders>
            <w:shd w:val="clear" w:color="auto" w:fill="auto"/>
            <w:vAlign w:val="center"/>
          </w:tcPr>
          <w:p w:rsidR="00C64AB6" w:rsidRPr="00376356" w:rsidRDefault="00C64AB6" w:rsidP="00B0380F">
            <w:pPr>
              <w:snapToGrid w:val="0"/>
              <w:jc w:val="center"/>
            </w:pPr>
            <w:r>
              <w:t xml:space="preserve">0 </w:t>
            </w:r>
          </w:p>
        </w:tc>
      </w:tr>
      <w:tr w:rsidR="00C64AB6" w:rsidRPr="00376356" w:rsidTr="00B0380F">
        <w:trPr>
          <w:trHeight w:hRule="exact" w:val="397"/>
        </w:trPr>
        <w:tc>
          <w:tcPr>
            <w:tcW w:w="3599" w:type="dxa"/>
            <w:tcBorders>
              <w:top w:val="single" w:sz="4" w:space="0" w:color="000000"/>
              <w:left w:val="single" w:sz="8" w:space="0" w:color="000000"/>
              <w:bottom w:val="double" w:sz="1" w:space="0" w:color="000000"/>
            </w:tcBorders>
            <w:shd w:val="clear" w:color="auto" w:fill="auto"/>
            <w:vAlign w:val="bottom"/>
          </w:tcPr>
          <w:p w:rsidR="00C64AB6" w:rsidRPr="00376356" w:rsidRDefault="00C64AB6" w:rsidP="00B0380F">
            <w:pPr>
              <w:snapToGrid w:val="0"/>
              <w:rPr>
                <w:b/>
              </w:rPr>
            </w:pPr>
            <w:r>
              <w:rPr>
                <w:b/>
              </w:rPr>
              <w:t xml:space="preserve"> Nástrojové praktikum</w:t>
            </w:r>
          </w:p>
        </w:tc>
        <w:tc>
          <w:tcPr>
            <w:tcW w:w="2835" w:type="dxa"/>
            <w:tcBorders>
              <w:top w:val="single" w:sz="4" w:space="0" w:color="000000"/>
              <w:left w:val="single" w:sz="8" w:space="0" w:color="000000"/>
              <w:bottom w:val="double" w:sz="1" w:space="0" w:color="000000"/>
            </w:tcBorders>
            <w:shd w:val="clear" w:color="auto" w:fill="auto"/>
            <w:vAlign w:val="center"/>
          </w:tcPr>
          <w:p w:rsidR="00C64AB6" w:rsidRPr="00376356" w:rsidRDefault="00C64AB6" w:rsidP="00B0380F">
            <w:pPr>
              <w:snapToGrid w:val="0"/>
            </w:pPr>
            <w:r>
              <w:t xml:space="preserve">                      1</w:t>
            </w:r>
          </w:p>
        </w:tc>
        <w:tc>
          <w:tcPr>
            <w:tcW w:w="2835" w:type="dxa"/>
            <w:tcBorders>
              <w:top w:val="single" w:sz="4" w:space="0" w:color="000000"/>
              <w:left w:val="single" w:sz="8" w:space="0" w:color="000000"/>
              <w:bottom w:val="double" w:sz="1" w:space="0" w:color="000000"/>
              <w:right w:val="single" w:sz="8" w:space="0" w:color="000000"/>
            </w:tcBorders>
            <w:shd w:val="clear" w:color="auto" w:fill="auto"/>
            <w:vAlign w:val="center"/>
          </w:tcPr>
          <w:p w:rsidR="00C64AB6" w:rsidRPr="00376356" w:rsidRDefault="00C64AB6" w:rsidP="00B0380F">
            <w:pPr>
              <w:snapToGrid w:val="0"/>
            </w:pPr>
            <w:r>
              <w:t xml:space="preserve">                       1</w:t>
            </w:r>
          </w:p>
        </w:tc>
      </w:tr>
      <w:tr w:rsidR="00C64AB6" w:rsidRPr="00376356" w:rsidTr="00B0380F">
        <w:trPr>
          <w:trHeight w:hRule="exact" w:val="397"/>
        </w:trPr>
        <w:tc>
          <w:tcPr>
            <w:tcW w:w="3599" w:type="dxa"/>
            <w:tcBorders>
              <w:top w:val="double" w:sz="1" w:space="0" w:color="000000"/>
              <w:left w:val="single" w:sz="8" w:space="0" w:color="000000"/>
              <w:bottom w:val="single" w:sz="8" w:space="0" w:color="000000"/>
            </w:tcBorders>
            <w:shd w:val="clear" w:color="auto" w:fill="auto"/>
            <w:vAlign w:val="bottom"/>
          </w:tcPr>
          <w:p w:rsidR="00C64AB6" w:rsidRPr="00376356" w:rsidRDefault="00C64AB6" w:rsidP="00B0380F">
            <w:pPr>
              <w:snapToGrid w:val="0"/>
              <w:rPr>
                <w:b/>
              </w:rPr>
            </w:pPr>
            <w:r w:rsidRPr="00376356">
              <w:rPr>
                <w:b/>
              </w:rPr>
              <w:t xml:space="preserve"> Celkem hodin týdně</w:t>
            </w:r>
          </w:p>
        </w:tc>
        <w:tc>
          <w:tcPr>
            <w:tcW w:w="2835" w:type="dxa"/>
            <w:tcBorders>
              <w:top w:val="double" w:sz="1" w:space="0" w:color="000000"/>
              <w:left w:val="single" w:sz="8" w:space="0" w:color="000000"/>
              <w:bottom w:val="single" w:sz="8" w:space="0" w:color="000000"/>
            </w:tcBorders>
            <w:shd w:val="clear" w:color="auto" w:fill="auto"/>
            <w:vAlign w:val="center"/>
          </w:tcPr>
          <w:p w:rsidR="00C64AB6" w:rsidRPr="00376356" w:rsidRDefault="00C64AB6" w:rsidP="00B0380F">
            <w:pPr>
              <w:snapToGrid w:val="0"/>
              <w:rPr>
                <w:b/>
              </w:rPr>
            </w:pPr>
            <w:r>
              <w:rPr>
                <w:b/>
              </w:rPr>
              <w:t xml:space="preserve">                      1</w:t>
            </w:r>
          </w:p>
        </w:tc>
        <w:tc>
          <w:tcPr>
            <w:tcW w:w="2835" w:type="dxa"/>
            <w:tcBorders>
              <w:top w:val="double" w:sz="1" w:space="0" w:color="000000"/>
              <w:left w:val="single" w:sz="8" w:space="0" w:color="000000"/>
              <w:bottom w:val="single" w:sz="8" w:space="0" w:color="000000"/>
              <w:right w:val="single" w:sz="8" w:space="0" w:color="000000"/>
            </w:tcBorders>
            <w:shd w:val="clear" w:color="auto" w:fill="auto"/>
            <w:vAlign w:val="center"/>
          </w:tcPr>
          <w:p w:rsidR="00C64AB6" w:rsidRPr="00376356" w:rsidRDefault="00C64AB6" w:rsidP="00B0380F">
            <w:pPr>
              <w:snapToGrid w:val="0"/>
              <w:jc w:val="center"/>
              <w:rPr>
                <w:b/>
              </w:rPr>
            </w:pPr>
            <w:r>
              <w:rPr>
                <w:b/>
              </w:rPr>
              <w:t xml:space="preserve"> 1</w:t>
            </w:r>
          </w:p>
        </w:tc>
      </w:tr>
    </w:tbl>
    <w:p w:rsidR="00C64AB6" w:rsidRDefault="00C64AB6" w:rsidP="00C64AB6">
      <w:pPr>
        <w:suppressAutoHyphens/>
        <w:rPr>
          <w:rFonts w:eastAsia="Calibri"/>
          <w:b/>
          <w:sz w:val="32"/>
          <w:szCs w:val="32"/>
          <w:u w:val="single"/>
          <w:lang w:eastAsia="ar-SA"/>
        </w:rPr>
      </w:pPr>
    </w:p>
    <w:p w:rsidR="00C64AB6" w:rsidRPr="00056A10" w:rsidRDefault="00C64AB6" w:rsidP="00C64AB6">
      <w:pPr>
        <w:pStyle w:val="Odstavecseseznamem"/>
        <w:ind w:left="0"/>
        <w:jc w:val="both"/>
      </w:pPr>
      <w:r w:rsidRPr="00056A10">
        <w:t>Minimální počet žáků ve skupině</w:t>
      </w:r>
      <w:r>
        <w:t xml:space="preserve"> PHV  je 5.</w:t>
      </w:r>
    </w:p>
    <w:p w:rsidR="00C64AB6" w:rsidRDefault="00C64AB6" w:rsidP="00C64AB6">
      <w:pPr>
        <w:pStyle w:val="Odstavecseseznamem"/>
        <w:ind w:left="0"/>
        <w:jc w:val="both"/>
      </w:pPr>
      <w:r>
        <w:t>Maximální počet žáků ve skupině PHV  je 12.</w:t>
      </w:r>
    </w:p>
    <w:p w:rsidR="00C64AB6" w:rsidRDefault="00C64AB6" w:rsidP="00C64AB6">
      <w:pPr>
        <w:pStyle w:val="Odstavecseseznamem"/>
        <w:ind w:left="0"/>
        <w:jc w:val="both"/>
      </w:pPr>
      <w:r>
        <w:t>Počet žáků v Nástrojovém praktiku je 1-2 a hodinu lze potom rozdělit na tolik částí, kolik je žáků ve skupině.</w:t>
      </w:r>
    </w:p>
    <w:p w:rsidR="000162C6" w:rsidRPr="003971BD" w:rsidRDefault="003971BD" w:rsidP="003971BD">
      <w:pPr>
        <w:suppressAutoHyphens/>
        <w:rPr>
          <w:rFonts w:eastAsia="Calibri"/>
          <w:b/>
          <w:u w:val="single"/>
          <w:lang w:eastAsia="ar-SA"/>
        </w:rPr>
      </w:pPr>
      <w:r>
        <w:rPr>
          <w:rFonts w:eastAsia="Calibri"/>
          <w:b/>
          <w:u w:val="single"/>
          <w:lang w:eastAsia="ar-SA"/>
        </w:rPr>
        <w:lastRenderedPageBreak/>
        <w:t>Výchovně vzdělávací cíl</w:t>
      </w:r>
    </w:p>
    <w:p w:rsidR="007D7546" w:rsidRDefault="00056A10" w:rsidP="000162C6">
      <w:pPr>
        <w:spacing w:before="100" w:beforeAutospacing="1" w:after="276" w:line="276" w:lineRule="atLeast"/>
        <w:jc w:val="both"/>
      </w:pPr>
      <w:r>
        <w:t xml:space="preserve">     </w:t>
      </w:r>
      <w:r w:rsidR="000162C6" w:rsidRPr="00EE3C72">
        <w:t>Přípravná hudební výchova má sloužit především k celkovému rozvoji hudebnosti dětí, a to po všech stránkách.</w:t>
      </w:r>
      <w:r w:rsidR="00BA3C33" w:rsidRPr="00EE3C72">
        <w:t xml:space="preserve"> U dětí proto objevujeme a dále rozvíjíme rytmické a melodické cítění,</w:t>
      </w:r>
      <w:r w:rsidR="006D2A0C">
        <w:t xml:space="preserve"> hudební paměť a představivost. D</w:t>
      </w:r>
      <w:r w:rsidR="00BA3C33" w:rsidRPr="00EE3C72">
        <w:t>ůležité místo ve výuce zaujímá taktéž hlasová a pohybová výchova</w:t>
      </w:r>
      <w:r w:rsidR="00B717A4">
        <w:t>,</w:t>
      </w:r>
      <w:r w:rsidR="003D6E3D" w:rsidRPr="00EE3C72">
        <w:t xml:space="preserve"> </w:t>
      </w:r>
      <w:r w:rsidR="006D2A0C">
        <w:t xml:space="preserve">v </w:t>
      </w:r>
      <w:r w:rsidR="003D6E3D" w:rsidRPr="00EE3C72">
        <w:t>neposlední řadě</w:t>
      </w:r>
      <w:r w:rsidR="00CF4CE0" w:rsidRPr="00EE3C72">
        <w:t xml:space="preserve"> </w:t>
      </w:r>
      <w:r w:rsidR="003D6E3D" w:rsidRPr="00EE3C72">
        <w:t>také</w:t>
      </w:r>
      <w:r w:rsidR="006D2A0C">
        <w:t xml:space="preserve"> </w:t>
      </w:r>
      <w:r w:rsidR="000162C6" w:rsidRPr="00EE3C72">
        <w:t>instrumentál</w:t>
      </w:r>
      <w:r w:rsidR="00BA3C33" w:rsidRPr="00EE3C72">
        <w:t>ně</w:t>
      </w:r>
      <w:r w:rsidR="00EE3C72" w:rsidRPr="00EE3C72">
        <w:t xml:space="preserve"> </w:t>
      </w:r>
      <w:r w:rsidR="00BA3C33" w:rsidRPr="00EE3C72">
        <w:t>-</w:t>
      </w:r>
      <w:r w:rsidR="00EE3C72" w:rsidRPr="00EE3C72">
        <w:t xml:space="preserve"> </w:t>
      </w:r>
      <w:r w:rsidR="00BA3C33" w:rsidRPr="00EE3C72">
        <w:t xml:space="preserve">improvizační činnosti a nezbytné </w:t>
      </w:r>
      <w:r w:rsidR="000162C6" w:rsidRPr="00EE3C72">
        <w:t>minimum elementární</w:t>
      </w:r>
      <w:r w:rsidR="009613BE" w:rsidRPr="00EE3C72">
        <w:t xml:space="preserve"> hudební</w:t>
      </w:r>
      <w:r w:rsidR="000162C6" w:rsidRPr="00EE3C72">
        <w:t xml:space="preserve"> teorie. Děti získávají hravou formou základní znalosti a dovednosti, které později využijí pro začátky hry na zvolený hudební nástroj.</w:t>
      </w:r>
    </w:p>
    <w:p w:rsidR="000162C6" w:rsidRPr="00EE3C72" w:rsidRDefault="000162C6" w:rsidP="000162C6">
      <w:pPr>
        <w:spacing w:before="100" w:beforeAutospacing="1" w:after="276" w:line="276" w:lineRule="atLeast"/>
        <w:jc w:val="both"/>
      </w:pPr>
      <w:r w:rsidRPr="00EE3C72">
        <w:t xml:space="preserve">     Přípravné studium je určeno dětem od 5</w:t>
      </w:r>
      <w:r w:rsidR="003D6E3D" w:rsidRPr="00EE3C72">
        <w:t xml:space="preserve"> do 7 let věku. Jedná se</w:t>
      </w:r>
      <w:r w:rsidR="00E73431">
        <w:t xml:space="preserve"> zpravidla</w:t>
      </w:r>
      <w:r w:rsidR="003D6E3D" w:rsidRPr="00EE3C72">
        <w:t xml:space="preserve"> o děti </w:t>
      </w:r>
      <w:r w:rsidRPr="00EE3C72">
        <w:t>navštěvující před</w:t>
      </w:r>
      <w:r w:rsidR="003D6E3D" w:rsidRPr="00EE3C72">
        <w:t>školní odděl</w:t>
      </w:r>
      <w:r w:rsidR="00B717A4">
        <w:t>ení mateřských škol a žáky 1.</w:t>
      </w:r>
      <w:r w:rsidR="004671EF">
        <w:t xml:space="preserve"> </w:t>
      </w:r>
      <w:r w:rsidR="00B717A4">
        <w:t>tří</w:t>
      </w:r>
      <w:r w:rsidR="003D6E3D" w:rsidRPr="00EE3C72">
        <w:t>d základních škol. Sedmileté a starší děti jsou po vykonání přijímací zkoušky zařazovány</w:t>
      </w:r>
      <w:r w:rsidR="00CF4CE0" w:rsidRPr="00EE3C72">
        <w:t xml:space="preserve"> </w:t>
      </w:r>
      <w:r w:rsidR="003D6E3D" w:rsidRPr="00EE3C72">
        <w:t xml:space="preserve">do 1. ročníku </w:t>
      </w:r>
      <w:r w:rsidR="00EE3C72" w:rsidRPr="00EE3C72">
        <w:t xml:space="preserve">základního </w:t>
      </w:r>
      <w:r w:rsidR="003D6E3D" w:rsidRPr="00EE3C72">
        <w:t>studia</w:t>
      </w:r>
      <w:r w:rsidR="00CF4CE0" w:rsidRPr="00EE3C72">
        <w:t>.</w:t>
      </w:r>
      <w:r w:rsidR="00FF0D44">
        <w:t xml:space="preserve"> Do přípravného i základního studia mohou být výjimečně přijati</w:t>
      </w:r>
      <w:r w:rsidR="00DC685C">
        <w:t xml:space="preserve"> nadaní uchazeči, kteří nedosáhli stanoveného věku (§2 odst. 4 vyhlášky č. 71/2005 Sb.). </w:t>
      </w:r>
      <w:r w:rsidR="00CA43C8">
        <w:t xml:space="preserve">Výuka ve studijním zaměření Přípravná hudební výchova </w:t>
      </w:r>
      <w:r w:rsidRPr="00EE3C72">
        <w:t>p</w:t>
      </w:r>
      <w:r w:rsidR="00CA43C8">
        <w:t xml:space="preserve">robíhá kolektivní i skupinovou formou a je členěna na </w:t>
      </w:r>
      <w:r w:rsidR="00CA43C8" w:rsidRPr="00CA43C8">
        <w:rPr>
          <w:b/>
        </w:rPr>
        <w:t>Hudební nauku PHV</w:t>
      </w:r>
      <w:r w:rsidR="00CA43C8">
        <w:t xml:space="preserve"> a </w:t>
      </w:r>
      <w:r w:rsidR="00CA43C8" w:rsidRPr="00CA43C8">
        <w:rPr>
          <w:b/>
        </w:rPr>
        <w:t>Nástrojové praktikum PHV</w:t>
      </w:r>
      <w:r w:rsidR="00B717A4">
        <w:t>.</w:t>
      </w:r>
      <w:r w:rsidR="00CA43C8">
        <w:t xml:space="preserve"> </w:t>
      </w:r>
    </w:p>
    <w:p w:rsidR="00560C1E" w:rsidRPr="00A22F66" w:rsidRDefault="00A22F66" w:rsidP="00CF4CE0">
      <w:pPr>
        <w:spacing w:before="100" w:beforeAutospacing="1" w:after="276" w:line="276" w:lineRule="atLeast"/>
        <w:jc w:val="both"/>
      </w:pPr>
      <w:r w:rsidRPr="00A22F66">
        <w:t>Žáci, kteří nemohou v odůvodněných případech navštěvovat kolektivní výuku hudební nauky, mohou osnovy tohoto předmětu splnit při individuální výuce hry na nástroj.</w:t>
      </w:r>
      <w:r>
        <w:t xml:space="preserve"> Vždy na podkladu žádosti rodičů a schválení ředitelem. Na rozsahu učiva se třídní učitel domluví s učitelem hudební nauky. V pololetí a na konci školního roku budou znalosti žáků ověřeny formou testu, případně formou ústní při postupové zkoušce.</w:t>
      </w:r>
    </w:p>
    <w:p w:rsidR="000162C6" w:rsidRPr="00EE3C72" w:rsidRDefault="003971BD" w:rsidP="00CF4CE0">
      <w:pPr>
        <w:spacing w:before="100" w:beforeAutospacing="1" w:after="276" w:line="276" w:lineRule="atLeast"/>
        <w:jc w:val="both"/>
      </w:pPr>
      <w:r w:rsidRPr="007A0B61">
        <w:rPr>
          <w:b/>
        </w:rPr>
        <w:t>Organizace výuky</w:t>
      </w:r>
    </w:p>
    <w:p w:rsidR="000162C6" w:rsidRPr="00EE3C72" w:rsidRDefault="00F75647" w:rsidP="002B22BD">
      <w:pPr>
        <w:pStyle w:val="Odstavecseseznamem"/>
        <w:numPr>
          <w:ilvl w:val="0"/>
          <w:numId w:val="97"/>
        </w:numPr>
        <w:spacing w:before="100" w:beforeAutospacing="1" w:after="100" w:afterAutospacing="1"/>
        <w:jc w:val="both"/>
      </w:pPr>
      <w:r>
        <w:t>v</w:t>
      </w:r>
      <w:r w:rsidR="005702CC">
        <w:t xml:space="preserve"> </w:t>
      </w:r>
      <w:r w:rsidR="001A6D93">
        <w:t>1.</w:t>
      </w:r>
      <w:r w:rsidR="00B717A4">
        <w:t xml:space="preserve"> </w:t>
      </w:r>
      <w:r w:rsidR="007A0B61">
        <w:t>pololetí (září</w:t>
      </w:r>
      <w:r w:rsidR="00B717A4">
        <w:t xml:space="preserve"> </w:t>
      </w:r>
      <w:r w:rsidR="007A0B61">
        <w:t>–</w:t>
      </w:r>
      <w:r w:rsidR="00B717A4">
        <w:t xml:space="preserve"> </w:t>
      </w:r>
      <w:r w:rsidR="000162C6" w:rsidRPr="00EE3C72">
        <w:t xml:space="preserve">leden) </w:t>
      </w:r>
      <w:r w:rsidR="00056A10">
        <w:t>je PHV</w:t>
      </w:r>
      <w:r w:rsidR="007D7CD9">
        <w:t xml:space="preserve"> realizována v rozsahu 1</w:t>
      </w:r>
      <w:r w:rsidR="00A96483">
        <w:t xml:space="preserve"> vyučovací</w:t>
      </w:r>
      <w:r w:rsidR="000162C6" w:rsidRPr="00EE3C72">
        <w:t xml:space="preserve"> hodin</w:t>
      </w:r>
      <w:r w:rsidR="00A96483">
        <w:t xml:space="preserve">y </w:t>
      </w:r>
      <w:r w:rsidR="00056A10">
        <w:t>kolektivní výukou elementární hudební nauky</w:t>
      </w:r>
    </w:p>
    <w:p w:rsidR="000162C6" w:rsidRPr="00EE3C72" w:rsidRDefault="00F75647" w:rsidP="002B22BD">
      <w:pPr>
        <w:pStyle w:val="Odstavecseseznamem"/>
        <w:numPr>
          <w:ilvl w:val="0"/>
          <w:numId w:val="97"/>
        </w:numPr>
        <w:spacing w:before="100" w:beforeAutospacing="1" w:after="100" w:afterAutospacing="1"/>
        <w:jc w:val="both"/>
      </w:pPr>
      <w:r>
        <w:t>v</w:t>
      </w:r>
      <w:r w:rsidR="000162C6" w:rsidRPr="00EE3C72">
        <w:t>e 2. p</w:t>
      </w:r>
      <w:r w:rsidR="00056A10">
        <w:t>ololetí (únor – červen) je PHV</w:t>
      </w:r>
      <w:r w:rsidR="000162C6" w:rsidRPr="00EE3C72">
        <w:t xml:space="preserve"> realizována v rozsahu 1</w:t>
      </w:r>
      <w:r w:rsidR="00B717A4">
        <w:t>.</w:t>
      </w:r>
      <w:r w:rsidR="000162C6" w:rsidRPr="00EE3C72">
        <w:t xml:space="preserve"> vyučovací hodiny</w:t>
      </w:r>
      <w:r w:rsidR="00056A10">
        <w:t xml:space="preserve"> pro kolektivní výuku elementární hudební nauky a 1</w:t>
      </w:r>
      <w:r w:rsidR="00B717A4">
        <w:t>.</w:t>
      </w:r>
      <w:r w:rsidR="00056A10">
        <w:t xml:space="preserve"> vyučovací hodiny pro individuální výuku</w:t>
      </w:r>
      <w:r w:rsidR="000162C6" w:rsidRPr="00EE3C72">
        <w:t xml:space="preserve"> zvoleného hudebního nástroje</w:t>
      </w:r>
      <w:r w:rsidR="00056A10">
        <w:t xml:space="preserve"> – Nástrojové praktikum</w:t>
      </w:r>
    </w:p>
    <w:p w:rsidR="005702CC" w:rsidRDefault="00CF4CE0" w:rsidP="00EE3C72">
      <w:pPr>
        <w:suppressAutoHyphens/>
        <w:jc w:val="both"/>
      </w:pPr>
      <w:r w:rsidRPr="00EE3C72">
        <w:t xml:space="preserve">      </w:t>
      </w:r>
      <w:r w:rsidR="00D0778E" w:rsidRPr="00EE3C72">
        <w:t xml:space="preserve">Žáci se formou her a soutěží seznámí se základy notového písma, notovými hodnotami, hudebními pojmy, naučí se rozlišovat charakter skladby. Poznají různé hudební nástroje, které jim představí starší žáci školy. Díky pohybovým cvičením se učí rytmicky přesným pohybům v souladu s hudbou, pokouší se dramaticky ztvárnit říkadla a pohádky, ve výuce je zařazen i vybraný poslech hudby. Cílem PHV je nejen co možná nejkomplexnější příprava (základy teorie, uvolnění pohybového aparátu, rozvoj </w:t>
      </w:r>
      <w:r w:rsidR="00C92206" w:rsidRPr="00EE3C72">
        <w:t>hudební tvořivosti) malého žáka</w:t>
      </w:r>
      <w:r w:rsidR="00D0778E" w:rsidRPr="00EE3C72">
        <w:t xml:space="preserve"> na nástrojovou výuku, ale hlavně objevování krásy hudby a radosti z vlastního tvoření.</w:t>
      </w:r>
      <w:r w:rsidR="00F75647">
        <w:t xml:space="preserve"> V průběhu </w:t>
      </w:r>
      <w:r w:rsidR="004671EF">
        <w:t xml:space="preserve">výuky     </w:t>
      </w:r>
      <w:r w:rsidR="00560C1E">
        <w:t xml:space="preserve"> v I. </w:t>
      </w:r>
      <w:r w:rsidR="00F75647">
        <w:t>pololetí</w:t>
      </w:r>
      <w:r w:rsidR="00C92206" w:rsidRPr="00EE3C72">
        <w:t xml:space="preserve"> vyučující pedagog PHV zjišťuje u každého dítěte fyzické a další předpoklady potřebné ke hře na hudební nástroje</w:t>
      </w:r>
      <w:r w:rsidR="00EE3C72" w:rsidRPr="00EE3C72">
        <w:t>.</w:t>
      </w:r>
      <w:r w:rsidR="00F75647">
        <w:t xml:space="preserve"> </w:t>
      </w:r>
      <w:r w:rsidR="007D0C79" w:rsidRPr="00D0778E">
        <w:t>Během prezentace hudebních nástrojů, která probíhá v rámci vyučovacích hodin, mají žáci možnost si jednotlivé nástroje prohlédnout, popřípadě vyzkoušet</w:t>
      </w:r>
      <w:r w:rsidR="007D0C79">
        <w:rPr>
          <w:rFonts w:eastAsia="Calibri"/>
          <w:lang w:eastAsia="ar-SA"/>
        </w:rPr>
        <w:t xml:space="preserve">. </w:t>
      </w:r>
      <w:r w:rsidR="00C92206" w:rsidRPr="00EE3C72">
        <w:t>Na konci I.</w:t>
      </w:r>
      <w:r w:rsidRPr="00EE3C72">
        <w:t xml:space="preserve"> pololetí</w:t>
      </w:r>
      <w:r w:rsidR="00C92206" w:rsidRPr="00EE3C72">
        <w:t xml:space="preserve"> jsou děti po konzultaci s rodiči rozděleni do ná</w:t>
      </w:r>
      <w:r w:rsidR="00C64AB6">
        <w:t>strojových skupinek a v těchto 1-2</w:t>
      </w:r>
      <w:r w:rsidR="00C92206" w:rsidRPr="00EE3C72">
        <w:t xml:space="preserve"> členných skupinkách</w:t>
      </w:r>
      <w:r w:rsidR="00EE3C72" w:rsidRPr="00EE3C72">
        <w:t xml:space="preserve"> následně absolvují </w:t>
      </w:r>
      <w:r w:rsidR="00C92206" w:rsidRPr="00EE3C72">
        <w:t>v II. pololetí Nástrojové praktikum (NP)</w:t>
      </w:r>
      <w:r w:rsidR="007D0C79">
        <w:t>, p</w:t>
      </w:r>
      <w:r w:rsidR="00EE3C72" w:rsidRPr="00EE3C72">
        <w:t>rostř</w:t>
      </w:r>
      <w:r w:rsidR="007D0C79">
        <w:t xml:space="preserve">ednictvím kterého </w:t>
      </w:r>
      <w:r w:rsidR="00EE3C72" w:rsidRPr="00EE3C72">
        <w:t>získávají všechny děti základní představu o zvoleném hudebním nástroji o jeho</w:t>
      </w:r>
      <w:r w:rsidR="00A96483">
        <w:t xml:space="preserve"> konstrukci, </w:t>
      </w:r>
      <w:r w:rsidR="00EE3C72" w:rsidRPr="00EE3C72">
        <w:t>ovládání</w:t>
      </w:r>
      <w:r w:rsidR="00EE3C72">
        <w:t xml:space="preserve">, </w:t>
      </w:r>
      <w:r w:rsidR="00A96483">
        <w:t>učí se správným návykům při hře ve vyučovací hodině, ale také při domácí přípravě, pěstují si kladný vztah ke svému nástroji, ale i k hudbě jako takové.</w:t>
      </w:r>
    </w:p>
    <w:p w:rsidR="005702CC" w:rsidRDefault="005702CC" w:rsidP="00EE3C72">
      <w:pPr>
        <w:suppressAutoHyphens/>
        <w:jc w:val="both"/>
      </w:pPr>
    </w:p>
    <w:p w:rsidR="005702CC" w:rsidRDefault="005702CC" w:rsidP="00EE3C72">
      <w:pPr>
        <w:suppressAutoHyphens/>
        <w:jc w:val="both"/>
      </w:pPr>
    </w:p>
    <w:p w:rsidR="00C64AB6" w:rsidRDefault="00C64AB6" w:rsidP="00EE3C72">
      <w:pPr>
        <w:suppressAutoHyphens/>
        <w:jc w:val="both"/>
      </w:pPr>
    </w:p>
    <w:p w:rsidR="00C64AB6" w:rsidRDefault="00C64AB6" w:rsidP="00EE3C72">
      <w:pPr>
        <w:suppressAutoHyphens/>
        <w:jc w:val="both"/>
      </w:pPr>
    </w:p>
    <w:p w:rsidR="00D0778E" w:rsidRPr="003971BD" w:rsidRDefault="007D7546" w:rsidP="00EE3C72">
      <w:pPr>
        <w:suppressAutoHyphens/>
        <w:jc w:val="both"/>
        <w:rPr>
          <w:rFonts w:eastAsia="Calibri"/>
          <w:b/>
          <w:sz w:val="32"/>
          <w:szCs w:val="32"/>
          <w:u w:val="single"/>
          <w:lang w:eastAsia="ar-SA"/>
        </w:rPr>
      </w:pPr>
      <w:r>
        <w:rPr>
          <w:b/>
          <w:sz w:val="32"/>
          <w:szCs w:val="32"/>
          <w:u w:val="single"/>
        </w:rPr>
        <w:lastRenderedPageBreak/>
        <w:t>Vzdělávací obsah vyučovacího předmětu: PHV</w:t>
      </w:r>
    </w:p>
    <w:p w:rsidR="000162C6" w:rsidRDefault="000162C6" w:rsidP="007A0B61">
      <w:pPr>
        <w:suppressAutoHyphens/>
        <w:jc w:val="both"/>
        <w:rPr>
          <w:rFonts w:eastAsia="Calibri"/>
          <w:lang w:eastAsia="ar-SA"/>
        </w:rPr>
      </w:pPr>
    </w:p>
    <w:p w:rsidR="00D0778E" w:rsidRPr="00560C1E" w:rsidRDefault="00D0778E" w:rsidP="00D0778E">
      <w:pPr>
        <w:pStyle w:val="Nadpis3"/>
        <w:rPr>
          <w:rStyle w:val="Siln"/>
          <w:rFonts w:ascii="Times New Roman" w:hAnsi="Times New Roman" w:cs="Times New Roman"/>
          <w:b/>
          <w:bCs/>
          <w:color w:val="auto"/>
          <w:u w:val="single"/>
        </w:rPr>
      </w:pPr>
      <w:r w:rsidRPr="00560C1E">
        <w:rPr>
          <w:rStyle w:val="Siln"/>
          <w:rFonts w:ascii="Times New Roman" w:hAnsi="Times New Roman" w:cs="Times New Roman"/>
          <w:b/>
          <w:bCs/>
          <w:color w:val="auto"/>
          <w:u w:val="single"/>
        </w:rPr>
        <w:t>H</w:t>
      </w:r>
      <w:r w:rsidR="00CA43C8" w:rsidRPr="00560C1E">
        <w:rPr>
          <w:rStyle w:val="Siln"/>
          <w:rFonts w:ascii="Times New Roman" w:hAnsi="Times New Roman" w:cs="Times New Roman"/>
          <w:b/>
          <w:bCs/>
          <w:color w:val="auto"/>
          <w:u w:val="single"/>
        </w:rPr>
        <w:t>udební nauka</w:t>
      </w:r>
      <w:r w:rsidRPr="00560C1E">
        <w:rPr>
          <w:rStyle w:val="Siln"/>
          <w:rFonts w:ascii="Times New Roman" w:hAnsi="Times New Roman" w:cs="Times New Roman"/>
          <w:b/>
          <w:bCs/>
          <w:color w:val="auto"/>
          <w:u w:val="single"/>
        </w:rPr>
        <w:t xml:space="preserve"> </w:t>
      </w:r>
      <w:r w:rsidR="006D2A0C" w:rsidRPr="00560C1E">
        <w:rPr>
          <w:rStyle w:val="Siln"/>
          <w:rFonts w:ascii="Times New Roman" w:hAnsi="Times New Roman" w:cs="Times New Roman"/>
          <w:b/>
          <w:bCs/>
          <w:color w:val="auto"/>
          <w:u w:val="single"/>
        </w:rPr>
        <w:t xml:space="preserve"> PHV</w:t>
      </w:r>
    </w:p>
    <w:p w:rsidR="00CA43C8" w:rsidRDefault="00CA43C8" w:rsidP="00CA43C8"/>
    <w:p w:rsidR="00CA43C8" w:rsidRPr="00CA43C8" w:rsidRDefault="00F75647" w:rsidP="00CA43C8">
      <w:pPr>
        <w:rPr>
          <w:b/>
        </w:rPr>
      </w:pPr>
      <w:r>
        <w:rPr>
          <w:b/>
        </w:rPr>
        <w:t>Ž</w:t>
      </w:r>
      <w:r w:rsidR="00CA43C8" w:rsidRPr="00CA43C8">
        <w:rPr>
          <w:b/>
        </w:rPr>
        <w:t>ák</w:t>
      </w:r>
      <w:r>
        <w:rPr>
          <w:b/>
        </w:rPr>
        <w:t>:</w:t>
      </w:r>
    </w:p>
    <w:p w:rsidR="00D0778E" w:rsidRPr="00CA43C8" w:rsidRDefault="007A0050" w:rsidP="002B22BD">
      <w:pPr>
        <w:numPr>
          <w:ilvl w:val="0"/>
          <w:numId w:val="98"/>
        </w:numPr>
        <w:spacing w:before="100" w:beforeAutospacing="1" w:after="100" w:afterAutospacing="1"/>
      </w:pPr>
      <w:r>
        <w:t>osvojuje si</w:t>
      </w:r>
      <w:r w:rsidR="00F84158">
        <w:t xml:space="preserve"> </w:t>
      </w:r>
      <w:r w:rsidR="00D0778E" w:rsidRPr="00CA43C8">
        <w:t>návyky</w:t>
      </w:r>
      <w:r w:rsidR="00A3295A">
        <w:t xml:space="preserve"> bráničního</w:t>
      </w:r>
      <w:r w:rsidR="00D0778E" w:rsidRPr="00CA43C8">
        <w:t xml:space="preserve"> dýchání,</w:t>
      </w:r>
      <w:r w:rsidR="00F84158">
        <w:t xml:space="preserve"> správně vyslovuje, ovládá</w:t>
      </w:r>
      <w:r w:rsidR="00D0778E" w:rsidRPr="00CA43C8">
        <w:t xml:space="preserve"> nenás</w:t>
      </w:r>
      <w:r w:rsidR="00F84158">
        <w:t>ilné</w:t>
      </w:r>
      <w:r>
        <w:t xml:space="preserve"> tvoření tónu, zpívá</w:t>
      </w:r>
      <w:r w:rsidR="00D0778E" w:rsidRPr="00CA43C8">
        <w:t xml:space="preserve"> jednoduché melodie</w:t>
      </w:r>
    </w:p>
    <w:p w:rsidR="00D0778E" w:rsidRPr="00CA43C8" w:rsidRDefault="007A0050" w:rsidP="002B22BD">
      <w:pPr>
        <w:numPr>
          <w:ilvl w:val="0"/>
          <w:numId w:val="98"/>
        </w:numPr>
        <w:spacing w:before="100" w:beforeAutospacing="1" w:after="100" w:afterAutospacing="1"/>
      </w:pPr>
      <w:r>
        <w:t>rozvíjí své tvořivé schopnosti</w:t>
      </w:r>
      <w:r w:rsidR="00D0778E" w:rsidRPr="00CA43C8">
        <w:t xml:space="preserve"> formou rytmizace a melodizace slov a řady slov, rytmických a melodických ozvěn, dialogů a jednoduchých říkadel, popř. vlastního textu</w:t>
      </w:r>
    </w:p>
    <w:p w:rsidR="00D0778E" w:rsidRPr="00CA43C8" w:rsidRDefault="007A0050" w:rsidP="002B22BD">
      <w:pPr>
        <w:numPr>
          <w:ilvl w:val="0"/>
          <w:numId w:val="98"/>
        </w:numPr>
        <w:spacing w:before="100" w:beforeAutospacing="1" w:after="100" w:afterAutospacing="1"/>
        <w:jc w:val="both"/>
      </w:pPr>
      <w:r>
        <w:t>získává a rozvíjí své</w:t>
      </w:r>
      <w:r w:rsidR="00D0778E" w:rsidRPr="00CA43C8">
        <w:t xml:space="preserve"> metrické, rytmické a tempové cítění (chůze, běh, skok), pohybové hry se zaměřením na střídání přízvučných a nepřízvučných dob ve dvou a třídobém taktu, spojování dvou rytmicko-pohybových činností (např. chůze s tleskáním)</w:t>
      </w:r>
    </w:p>
    <w:p w:rsidR="00D0778E" w:rsidRPr="00CA43C8" w:rsidRDefault="007A0050" w:rsidP="002B22BD">
      <w:pPr>
        <w:numPr>
          <w:ilvl w:val="0"/>
          <w:numId w:val="98"/>
        </w:numPr>
        <w:spacing w:before="100" w:beforeAutospacing="1" w:after="100" w:afterAutospacing="1"/>
      </w:pPr>
      <w:r>
        <w:t>aktivně se seznamuje s elementárním rytmickým doprovodem snadných písní</w:t>
      </w:r>
      <w:r w:rsidR="00C363CD">
        <w:t xml:space="preserve">, umí používat Orffův instrumentář </w:t>
      </w:r>
    </w:p>
    <w:p w:rsidR="00D0778E" w:rsidRPr="00CA43C8" w:rsidRDefault="007A0050" w:rsidP="002B22BD">
      <w:pPr>
        <w:numPr>
          <w:ilvl w:val="0"/>
          <w:numId w:val="98"/>
        </w:numPr>
        <w:spacing w:before="100" w:beforeAutospacing="1" w:after="100" w:afterAutospacing="1"/>
      </w:pPr>
      <w:r>
        <w:t>spolehlivě rozlišuje</w:t>
      </w:r>
      <w:r w:rsidR="00D0778E" w:rsidRPr="00CA43C8">
        <w:t xml:space="preserve"> různé zvuky a tóny a jejich vlastnosti</w:t>
      </w:r>
    </w:p>
    <w:p w:rsidR="00D0778E" w:rsidRPr="00CA43C8" w:rsidRDefault="007A0050" w:rsidP="002B22BD">
      <w:pPr>
        <w:numPr>
          <w:ilvl w:val="0"/>
          <w:numId w:val="98"/>
        </w:numPr>
        <w:spacing w:before="100" w:beforeAutospacing="1" w:after="100" w:afterAutospacing="1"/>
      </w:pPr>
      <w:r>
        <w:t xml:space="preserve">učí se znát </w:t>
      </w:r>
      <w:r w:rsidR="00D0778E" w:rsidRPr="00CA43C8">
        <w:t>základní hudební pojmy – notová osnova, klíč G, nota a pomlka celá, půlová, čtvrťová, hudební abeceda, takt, taktová čára, takt celý, dvou a tříčtvrťový</w:t>
      </w:r>
    </w:p>
    <w:p w:rsidR="00D0778E" w:rsidRPr="00CA43C8" w:rsidRDefault="00F75647" w:rsidP="002B22BD">
      <w:pPr>
        <w:numPr>
          <w:ilvl w:val="0"/>
          <w:numId w:val="98"/>
        </w:numPr>
        <w:spacing w:before="100" w:beforeAutospacing="1" w:after="100" w:afterAutospacing="1"/>
      </w:pPr>
      <w:r>
        <w:t xml:space="preserve">rozeznává </w:t>
      </w:r>
      <w:r w:rsidR="00D0778E" w:rsidRPr="00CA43C8">
        <w:t>dynamiku (silně – slabě), tempo (rychle – pomalu), rytmus (dlouze – krátce), výškový pohyb jednoduché melodie, rozlišovat melodii a doprovod</w:t>
      </w:r>
    </w:p>
    <w:p w:rsidR="00560C1E" w:rsidRPr="00CA43C8" w:rsidRDefault="00C363CD" w:rsidP="00560C1E">
      <w:pPr>
        <w:numPr>
          <w:ilvl w:val="0"/>
          <w:numId w:val="98"/>
        </w:numPr>
        <w:spacing w:before="100" w:beforeAutospacing="1" w:after="100" w:afterAutospacing="1"/>
      </w:pPr>
      <w:r>
        <w:t>rozlišuje lidské hlasy (vyšší – nižší), základní hudební nástroje, umí</w:t>
      </w:r>
      <w:r w:rsidR="00D0778E" w:rsidRPr="00CA43C8">
        <w:t xml:space="preserve"> poznat náladu skladby (vesele – smutně)</w:t>
      </w:r>
    </w:p>
    <w:p w:rsidR="00D0778E" w:rsidRPr="00560C1E" w:rsidRDefault="00CA43C8" w:rsidP="00C363CD">
      <w:pPr>
        <w:pStyle w:val="Nadpis3"/>
        <w:rPr>
          <w:rStyle w:val="Siln"/>
          <w:rFonts w:ascii="Times New Roman" w:hAnsi="Times New Roman" w:cs="Times New Roman"/>
          <w:b/>
          <w:bCs/>
          <w:color w:val="auto"/>
          <w:u w:val="single"/>
        </w:rPr>
      </w:pPr>
      <w:r w:rsidRPr="00560C1E">
        <w:rPr>
          <w:rStyle w:val="Siln"/>
          <w:rFonts w:ascii="Times New Roman" w:hAnsi="Times New Roman" w:cs="Times New Roman"/>
          <w:b/>
          <w:bCs/>
          <w:color w:val="auto"/>
          <w:u w:val="single"/>
        </w:rPr>
        <w:t>Nástrojové</w:t>
      </w:r>
      <w:r w:rsidR="006D2A0C" w:rsidRPr="00560C1E">
        <w:rPr>
          <w:rStyle w:val="Siln"/>
          <w:rFonts w:ascii="Times New Roman" w:hAnsi="Times New Roman" w:cs="Times New Roman"/>
          <w:b/>
          <w:bCs/>
          <w:color w:val="auto"/>
          <w:u w:val="single"/>
        </w:rPr>
        <w:t xml:space="preserve"> praktiku</w:t>
      </w:r>
      <w:r w:rsidRPr="00560C1E">
        <w:rPr>
          <w:rStyle w:val="Siln"/>
          <w:rFonts w:ascii="Times New Roman" w:hAnsi="Times New Roman" w:cs="Times New Roman"/>
          <w:b/>
          <w:bCs/>
          <w:color w:val="auto"/>
          <w:u w:val="single"/>
        </w:rPr>
        <w:t>m</w:t>
      </w:r>
      <w:r w:rsidR="00D0778E" w:rsidRPr="00560C1E">
        <w:rPr>
          <w:rStyle w:val="Siln"/>
          <w:rFonts w:ascii="Times New Roman" w:hAnsi="Times New Roman" w:cs="Times New Roman"/>
          <w:b/>
          <w:bCs/>
          <w:color w:val="auto"/>
          <w:u w:val="single"/>
        </w:rPr>
        <w:t xml:space="preserve"> P</w:t>
      </w:r>
      <w:r w:rsidR="006D2A0C" w:rsidRPr="00560C1E">
        <w:rPr>
          <w:rStyle w:val="Siln"/>
          <w:rFonts w:ascii="Times New Roman" w:hAnsi="Times New Roman" w:cs="Times New Roman"/>
          <w:b/>
          <w:bCs/>
          <w:color w:val="auto"/>
          <w:u w:val="single"/>
        </w:rPr>
        <w:t>HV</w:t>
      </w:r>
    </w:p>
    <w:p w:rsidR="00C363CD" w:rsidRDefault="00C363CD" w:rsidP="00C363CD"/>
    <w:p w:rsidR="00C363CD" w:rsidRPr="00C363CD" w:rsidRDefault="00F75647" w:rsidP="00C363CD">
      <w:pPr>
        <w:rPr>
          <w:b/>
        </w:rPr>
      </w:pPr>
      <w:r>
        <w:rPr>
          <w:b/>
        </w:rPr>
        <w:t>Ž</w:t>
      </w:r>
      <w:r w:rsidR="00C363CD" w:rsidRPr="00C363CD">
        <w:rPr>
          <w:b/>
        </w:rPr>
        <w:t>ák</w:t>
      </w:r>
      <w:r>
        <w:rPr>
          <w:b/>
        </w:rPr>
        <w:t>:</w:t>
      </w:r>
    </w:p>
    <w:p w:rsidR="00D0778E" w:rsidRPr="00CA43C8" w:rsidRDefault="00C037ED" w:rsidP="002B22BD">
      <w:pPr>
        <w:numPr>
          <w:ilvl w:val="0"/>
          <w:numId w:val="98"/>
        </w:numPr>
        <w:spacing w:before="100" w:beforeAutospacing="1" w:after="100" w:afterAutospacing="1"/>
      </w:pPr>
      <w:r>
        <w:t>seznamuje se s nás</w:t>
      </w:r>
      <w:r w:rsidR="00F84158">
        <w:t xml:space="preserve">trojem, umí popsat </w:t>
      </w:r>
      <w:r>
        <w:t>jeho hlavní části</w:t>
      </w:r>
      <w:r w:rsidR="00D0778E" w:rsidRPr="00CA43C8">
        <w:t xml:space="preserve"> a jejich funkce</w:t>
      </w:r>
    </w:p>
    <w:p w:rsidR="00D0778E" w:rsidRPr="00CA43C8" w:rsidRDefault="00C037ED" w:rsidP="002B22BD">
      <w:pPr>
        <w:numPr>
          <w:ilvl w:val="0"/>
          <w:numId w:val="98"/>
        </w:numPr>
        <w:spacing w:before="100" w:beforeAutospacing="1" w:after="100" w:afterAutospacing="1"/>
      </w:pPr>
      <w:r>
        <w:t xml:space="preserve">ovládá </w:t>
      </w:r>
      <w:r w:rsidR="00D0778E" w:rsidRPr="00CA43C8">
        <w:t>správný postoj, sezení u nástroje a držení nástroje</w:t>
      </w:r>
    </w:p>
    <w:p w:rsidR="00D0778E" w:rsidRPr="00CA43C8" w:rsidRDefault="00C037ED" w:rsidP="002B22BD">
      <w:pPr>
        <w:numPr>
          <w:ilvl w:val="0"/>
          <w:numId w:val="98"/>
        </w:numPr>
        <w:spacing w:before="100" w:beforeAutospacing="1" w:after="100" w:afterAutospacing="1"/>
      </w:pPr>
      <w:r>
        <w:t>osvojuje si správné elementární návyky</w:t>
      </w:r>
      <w:r w:rsidR="00F84158">
        <w:t xml:space="preserve"> při hře na nástroj</w:t>
      </w:r>
      <w:r w:rsidR="00D0778E" w:rsidRPr="00CA43C8">
        <w:t xml:space="preserve"> a při zpěvu</w:t>
      </w:r>
    </w:p>
    <w:p w:rsidR="00D0778E" w:rsidRPr="00CA43C8" w:rsidRDefault="001A6D93" w:rsidP="002B22BD">
      <w:pPr>
        <w:numPr>
          <w:ilvl w:val="0"/>
          <w:numId w:val="98"/>
        </w:numPr>
        <w:spacing w:before="100" w:beforeAutospacing="1" w:after="100" w:afterAutospacing="1"/>
      </w:pPr>
      <w:r>
        <w:t>rozvíjí svoji</w:t>
      </w:r>
      <w:r w:rsidR="00D0778E" w:rsidRPr="00CA43C8">
        <w:t xml:space="preserve"> hude</w:t>
      </w:r>
      <w:r>
        <w:t>bní p</w:t>
      </w:r>
      <w:r w:rsidR="00F84158">
        <w:t>aměť, hudební představivost, hraje</w:t>
      </w:r>
      <w:r>
        <w:t xml:space="preserve"> podle sluchu</w:t>
      </w:r>
      <w:r w:rsidR="00F84158">
        <w:t>, intonuje</w:t>
      </w:r>
      <w:r>
        <w:t xml:space="preserve"> a </w:t>
      </w:r>
      <w:r w:rsidR="00F84158">
        <w:t xml:space="preserve">upevňuje </w:t>
      </w:r>
      <w:r w:rsidR="0019266F">
        <w:t>metricko-rytmické</w:t>
      </w:r>
      <w:r w:rsidR="00D0778E" w:rsidRPr="00CA43C8">
        <w:t xml:space="preserve"> cítění</w:t>
      </w:r>
    </w:p>
    <w:p w:rsidR="00D0778E" w:rsidRPr="00CA43C8" w:rsidRDefault="00F84158" w:rsidP="002B22BD">
      <w:pPr>
        <w:numPr>
          <w:ilvl w:val="0"/>
          <w:numId w:val="98"/>
        </w:numPr>
        <w:spacing w:before="100" w:beforeAutospacing="1" w:after="100" w:afterAutospacing="1"/>
      </w:pPr>
      <w:r>
        <w:t>orientuje se ve čtení not v jednočárkované oktávě</w:t>
      </w:r>
    </w:p>
    <w:p w:rsidR="00F84158" w:rsidRDefault="00F84158" w:rsidP="002B22BD">
      <w:pPr>
        <w:numPr>
          <w:ilvl w:val="0"/>
          <w:numId w:val="98"/>
        </w:numPr>
        <w:spacing w:before="100" w:beforeAutospacing="1" w:after="100" w:afterAutospacing="1"/>
      </w:pPr>
      <w:r>
        <w:t>spojuje grafickou podobu</w:t>
      </w:r>
      <w:r w:rsidR="00D0778E" w:rsidRPr="00CA43C8">
        <w:t xml:space="preserve"> notového</w:t>
      </w:r>
      <w:r>
        <w:t xml:space="preserve"> zápisu s orientací na nástroji</w:t>
      </w:r>
    </w:p>
    <w:p w:rsidR="00D0778E" w:rsidRPr="00CA43C8" w:rsidRDefault="00F84158" w:rsidP="002B22BD">
      <w:pPr>
        <w:numPr>
          <w:ilvl w:val="0"/>
          <w:numId w:val="98"/>
        </w:numPr>
        <w:spacing w:before="100" w:beforeAutospacing="1" w:after="100" w:afterAutospacing="1"/>
      </w:pPr>
      <w:r>
        <w:t xml:space="preserve">ovládá počátky </w:t>
      </w:r>
      <w:r w:rsidR="00D0778E" w:rsidRPr="00CA43C8">
        <w:t>hry z not</w:t>
      </w:r>
    </w:p>
    <w:p w:rsidR="00D0778E" w:rsidRPr="00CA43C8" w:rsidRDefault="00F84158" w:rsidP="002B22BD">
      <w:pPr>
        <w:numPr>
          <w:ilvl w:val="0"/>
          <w:numId w:val="98"/>
        </w:numPr>
        <w:spacing w:before="100" w:beforeAutospacing="1" w:after="100" w:afterAutospacing="1"/>
      </w:pPr>
      <w:r>
        <w:t>s jistotou interpretuje jednoduché lidové písně</w:t>
      </w:r>
    </w:p>
    <w:p w:rsidR="00D0778E" w:rsidRPr="00CA43C8" w:rsidRDefault="007A0B61" w:rsidP="002B22BD">
      <w:pPr>
        <w:numPr>
          <w:ilvl w:val="0"/>
          <w:numId w:val="98"/>
        </w:numPr>
        <w:spacing w:before="100" w:beforeAutospacing="1" w:after="100" w:afterAutospacing="1"/>
      </w:pPr>
      <w:r>
        <w:t>učí se správným</w:t>
      </w:r>
      <w:r w:rsidR="00D0778E" w:rsidRPr="00CA43C8">
        <w:t xml:space="preserve"> návyků</w:t>
      </w:r>
      <w:r>
        <w:t>m</w:t>
      </w:r>
      <w:r w:rsidR="00D0778E" w:rsidRPr="00CA43C8">
        <w:t xml:space="preserve"> při</w:t>
      </w:r>
      <w:r>
        <w:t xml:space="preserve"> pravidelném</w:t>
      </w:r>
      <w:r w:rsidR="00D0778E" w:rsidRPr="00CA43C8">
        <w:t xml:space="preserve"> domácím cvičení</w:t>
      </w:r>
    </w:p>
    <w:p w:rsidR="00D0778E" w:rsidRPr="00CA43C8" w:rsidRDefault="007A0B61" w:rsidP="002B22BD">
      <w:pPr>
        <w:numPr>
          <w:ilvl w:val="0"/>
          <w:numId w:val="98"/>
        </w:numPr>
        <w:spacing w:before="100" w:beforeAutospacing="1" w:after="100" w:afterAutospacing="1"/>
      </w:pPr>
      <w:r>
        <w:t>vytváří si kladný vztah</w:t>
      </w:r>
      <w:r w:rsidR="00D0778E" w:rsidRPr="00CA43C8">
        <w:t xml:space="preserve"> k</w:t>
      </w:r>
      <w:r>
        <w:t>e svému nástroji i k</w:t>
      </w:r>
      <w:r w:rsidR="00D0778E" w:rsidRPr="00CA43C8">
        <w:t xml:space="preserve"> hudbě</w:t>
      </w:r>
      <w:r>
        <w:t xml:space="preserve"> samotné</w:t>
      </w:r>
    </w:p>
    <w:p w:rsidR="00D0778E" w:rsidRPr="007A0B61" w:rsidRDefault="00D0778E" w:rsidP="007A0B61">
      <w:pPr>
        <w:pStyle w:val="Normlnweb"/>
      </w:pPr>
      <w:r w:rsidRPr="00CA43C8">
        <w:t>Pozn.: Obsah vzdělávání</w:t>
      </w:r>
      <w:r w:rsidR="007A0B61">
        <w:t xml:space="preserve"> v předmětu PHV</w:t>
      </w:r>
      <w:r w:rsidRPr="00CA43C8">
        <w:t xml:space="preserve"> je pro všechna studijní zaměření hudebního oboru společný.</w:t>
      </w:r>
    </w:p>
    <w:p w:rsidR="004D038F" w:rsidRDefault="00D0778E" w:rsidP="00A3295A">
      <w:pPr>
        <w:pStyle w:val="Normlnweb"/>
        <w:rPr>
          <w:color w:val="000000"/>
        </w:rPr>
      </w:pPr>
      <w:r w:rsidRPr="00D0778E">
        <w:t xml:space="preserve">Na PHV volně navazuje </w:t>
      </w:r>
      <w:hyperlink r:id="rId10" w:tooltip="Hudební nauka" w:history="1">
        <w:r w:rsidR="006D2A0C">
          <w:rPr>
            <w:rStyle w:val="Hypertextovodkaz"/>
            <w:color w:val="auto"/>
            <w:u w:val="none"/>
          </w:rPr>
          <w:t>studijní zaměření H</w:t>
        </w:r>
        <w:r w:rsidRPr="006D2A0C">
          <w:rPr>
            <w:rStyle w:val="Hypertextovodkaz"/>
            <w:color w:val="auto"/>
            <w:u w:val="none"/>
          </w:rPr>
          <w:t>udební nauka</w:t>
        </w:r>
      </w:hyperlink>
      <w:r w:rsidRPr="006D2A0C">
        <w:t xml:space="preserve"> jakožto předmět povinný pro žáky nástrojové hry v 1. až </w:t>
      </w:r>
      <w:r w:rsidR="006D2A0C">
        <w:t>5.</w:t>
      </w:r>
      <w:r w:rsidRPr="006D2A0C">
        <w:t xml:space="preserve"> </w:t>
      </w:r>
      <w:r w:rsidR="006D2A0C" w:rsidRPr="006D2A0C">
        <w:t>r</w:t>
      </w:r>
      <w:r w:rsidRPr="006D2A0C">
        <w:t>očníku</w:t>
      </w:r>
      <w:r w:rsidR="006D2A0C" w:rsidRPr="006D2A0C">
        <w:rPr>
          <w:color w:val="000000"/>
        </w:rPr>
        <w:t xml:space="preserve"> </w:t>
      </w:r>
      <w:r w:rsidR="00560C1E">
        <w:rPr>
          <w:color w:val="000000"/>
        </w:rPr>
        <w:t>I.</w:t>
      </w:r>
      <w:r w:rsidR="00F75647">
        <w:rPr>
          <w:color w:val="000000"/>
        </w:rPr>
        <w:t xml:space="preserve"> stupně </w:t>
      </w:r>
      <w:r w:rsidR="006D2A0C" w:rsidRPr="006D2A0C">
        <w:rPr>
          <w:color w:val="000000"/>
        </w:rPr>
        <w:t>základního studia</w:t>
      </w:r>
      <w:r w:rsidR="005702CC">
        <w:rPr>
          <w:color w:val="000000"/>
        </w:rPr>
        <w:t>.</w:t>
      </w:r>
    </w:p>
    <w:p w:rsidR="005702CC" w:rsidRDefault="005702CC" w:rsidP="00A3295A">
      <w:pPr>
        <w:pStyle w:val="Normlnweb"/>
        <w:rPr>
          <w:rFonts w:ascii="Verdana" w:hAnsi="Verdana"/>
          <w:color w:val="000000"/>
          <w:sz w:val="18"/>
          <w:szCs w:val="18"/>
        </w:rPr>
      </w:pPr>
    </w:p>
    <w:p w:rsidR="00C55639" w:rsidRPr="00C55639" w:rsidRDefault="00FB5FC8" w:rsidP="00602728">
      <w:pPr>
        <w:suppressAutoHyphens/>
        <w:rPr>
          <w:rFonts w:eastAsia="Calibri"/>
          <w:b/>
          <w:sz w:val="32"/>
          <w:szCs w:val="32"/>
          <w:u w:val="single"/>
          <w:lang w:eastAsia="ar-SA"/>
        </w:rPr>
      </w:pPr>
      <w:r w:rsidRPr="00B97071">
        <w:rPr>
          <w:rFonts w:eastAsia="Calibri"/>
          <w:b/>
          <w:sz w:val="28"/>
          <w:szCs w:val="28"/>
          <w:lang w:eastAsia="ar-SA"/>
        </w:rPr>
        <w:lastRenderedPageBreak/>
        <w:t>.1.2</w:t>
      </w:r>
      <w:r>
        <w:rPr>
          <w:rFonts w:eastAsia="Calibri"/>
          <w:b/>
          <w:sz w:val="32"/>
          <w:szCs w:val="32"/>
          <w:lang w:eastAsia="ar-SA"/>
        </w:rPr>
        <w:tab/>
        <w:t xml:space="preserve">   </w:t>
      </w:r>
      <w:r w:rsidR="00C55639" w:rsidRPr="00C55639">
        <w:rPr>
          <w:rFonts w:eastAsia="Calibri"/>
          <w:b/>
          <w:sz w:val="32"/>
          <w:szCs w:val="32"/>
          <w:u w:val="single"/>
          <w:lang w:eastAsia="ar-SA"/>
        </w:rPr>
        <w:t>Studijní zaměření: Hra na klavír</w:t>
      </w:r>
    </w:p>
    <w:p w:rsidR="0078196D" w:rsidRPr="007D7546" w:rsidRDefault="003971BD" w:rsidP="007D7546">
      <w:pPr>
        <w:suppressAutoHyphens/>
        <w:jc w:val="both"/>
        <w:rPr>
          <w:rFonts w:eastAsia="Calibri"/>
          <w:b/>
          <w:sz w:val="32"/>
          <w:szCs w:val="32"/>
          <w:u w:val="single"/>
          <w:lang w:eastAsia="ar-SA"/>
        </w:rPr>
      </w:pPr>
      <w:r>
        <w:rPr>
          <w:rFonts w:eastAsia="Calibri"/>
          <w:bCs/>
          <w:lang w:eastAsia="ar-SA"/>
        </w:rPr>
        <w:t xml:space="preserve">  </w:t>
      </w:r>
    </w:p>
    <w:p w:rsidR="0078196D" w:rsidRPr="00C55639" w:rsidRDefault="0078196D" w:rsidP="00C55639">
      <w:pPr>
        <w:suppressAutoHyphens/>
        <w:ind w:left="708"/>
        <w:jc w:val="both"/>
        <w:rPr>
          <w:rFonts w:eastAsia="Calibri"/>
          <w:b/>
          <w:lang w:eastAsia="ar-SA"/>
        </w:rPr>
      </w:pPr>
    </w:p>
    <w:p w:rsidR="00A75700" w:rsidRPr="007A4922" w:rsidRDefault="00C62D16" w:rsidP="004C1B00">
      <w:pPr>
        <w:pStyle w:val="Odstavecseseznamem"/>
        <w:ind w:left="0"/>
        <w:jc w:val="both"/>
        <w:rPr>
          <w:b/>
          <w:sz w:val="28"/>
          <w:szCs w:val="28"/>
        </w:rPr>
      </w:pPr>
      <w:r w:rsidRPr="007A4922">
        <w:rPr>
          <w:b/>
          <w:sz w:val="28"/>
          <w:szCs w:val="28"/>
        </w:rPr>
        <w:t>U</w:t>
      </w:r>
      <w:r w:rsidR="007A4922" w:rsidRPr="007A4922">
        <w:rPr>
          <w:b/>
          <w:sz w:val="28"/>
          <w:szCs w:val="28"/>
        </w:rPr>
        <w:t>ČEBNÍ PLÁN HRY NA KLAVÍR</w:t>
      </w:r>
    </w:p>
    <w:p w:rsidR="00A75700" w:rsidRDefault="00A75700" w:rsidP="004C1B00">
      <w:pPr>
        <w:pStyle w:val="Odstavecseseznamem"/>
        <w:ind w:left="0"/>
        <w:jc w:val="both"/>
        <w:rPr>
          <w:b/>
          <w:sz w:val="28"/>
          <w:szCs w:val="28"/>
        </w:rPr>
      </w:pPr>
    </w:p>
    <w:p w:rsidR="007A4922" w:rsidRPr="007A4922" w:rsidRDefault="007A4922" w:rsidP="004C1B00">
      <w:pPr>
        <w:pStyle w:val="Odstavecseseznamem"/>
        <w:ind w:left="0"/>
        <w:jc w:val="both"/>
        <w:rPr>
          <w:b/>
          <w:sz w:val="28"/>
          <w:szCs w:val="28"/>
        </w:rPr>
      </w:pPr>
    </w:p>
    <w:p w:rsidR="004C1B00" w:rsidRPr="007A4922" w:rsidRDefault="004C1B00" w:rsidP="004C1B00">
      <w:pPr>
        <w:jc w:val="both"/>
        <w:rPr>
          <w:b/>
          <w:sz w:val="22"/>
          <w:szCs w:val="22"/>
        </w:rPr>
      </w:pPr>
      <w:r w:rsidRPr="007A4922">
        <w:rPr>
          <w:b/>
          <w:sz w:val="22"/>
          <w:szCs w:val="22"/>
        </w:rPr>
        <w:t>ZÁKLADNÍ STUDIUM I. STUPNĚ</w:t>
      </w:r>
    </w:p>
    <w:p w:rsidR="004C1B00" w:rsidRPr="007A4922" w:rsidRDefault="004C1B00" w:rsidP="004C1B00">
      <w:pPr>
        <w:jc w:val="both"/>
        <w:rPr>
          <w:i/>
          <w:sz w:val="22"/>
          <w:szCs w:val="22"/>
        </w:rPr>
      </w:pPr>
    </w:p>
    <w:tbl>
      <w:tblPr>
        <w:tblW w:w="9269" w:type="dxa"/>
        <w:tblInd w:w="-55" w:type="dxa"/>
        <w:tblLayout w:type="fixed"/>
        <w:tblCellMar>
          <w:left w:w="0" w:type="dxa"/>
          <w:right w:w="0" w:type="dxa"/>
        </w:tblCellMar>
        <w:tblLook w:val="0000" w:firstRow="0" w:lastRow="0" w:firstColumn="0" w:lastColumn="0" w:noHBand="0" w:noVBand="0"/>
      </w:tblPr>
      <w:tblGrid>
        <w:gridCol w:w="3457"/>
        <w:gridCol w:w="709"/>
        <w:gridCol w:w="709"/>
        <w:gridCol w:w="709"/>
        <w:gridCol w:w="708"/>
        <w:gridCol w:w="709"/>
        <w:gridCol w:w="709"/>
        <w:gridCol w:w="709"/>
        <w:gridCol w:w="850"/>
      </w:tblGrid>
      <w:tr w:rsidR="004D038F" w:rsidRPr="00376356" w:rsidTr="004D038F">
        <w:trPr>
          <w:trHeight w:hRule="exact" w:val="580"/>
        </w:trPr>
        <w:tc>
          <w:tcPr>
            <w:tcW w:w="3457" w:type="dxa"/>
            <w:shd w:val="clear" w:color="auto" w:fill="auto"/>
          </w:tcPr>
          <w:p w:rsidR="004C1B00" w:rsidRPr="00376356" w:rsidRDefault="004C1B00" w:rsidP="003B27E0">
            <w:pPr>
              <w:pStyle w:val="Nadpistabulky"/>
              <w:snapToGrid w:val="0"/>
              <w:rPr>
                <w:rFonts w:cs="Times New Roman"/>
              </w:rPr>
            </w:pPr>
          </w:p>
        </w:tc>
        <w:tc>
          <w:tcPr>
            <w:tcW w:w="709" w:type="dxa"/>
            <w:tcBorders>
              <w:top w:val="single" w:sz="8" w:space="0" w:color="000000"/>
              <w:left w:val="single" w:sz="8"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1. ročník</w:t>
            </w:r>
          </w:p>
        </w:tc>
        <w:tc>
          <w:tcPr>
            <w:tcW w:w="709"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2. ročník</w:t>
            </w:r>
          </w:p>
        </w:tc>
        <w:tc>
          <w:tcPr>
            <w:tcW w:w="709"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3. ročník</w:t>
            </w:r>
          </w:p>
        </w:tc>
        <w:tc>
          <w:tcPr>
            <w:tcW w:w="708"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4. ročník</w:t>
            </w:r>
          </w:p>
        </w:tc>
        <w:tc>
          <w:tcPr>
            <w:tcW w:w="709"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5. ročník</w:t>
            </w:r>
          </w:p>
        </w:tc>
        <w:tc>
          <w:tcPr>
            <w:tcW w:w="709"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6. ročník</w:t>
            </w:r>
          </w:p>
        </w:tc>
        <w:tc>
          <w:tcPr>
            <w:tcW w:w="709" w:type="dxa"/>
            <w:tcBorders>
              <w:top w:val="single" w:sz="8"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rPr>
                <w:b/>
              </w:rPr>
            </w:pPr>
            <w:r w:rsidRPr="00376356">
              <w:rPr>
                <w:b/>
              </w:rPr>
              <w:t>7. ročník</w:t>
            </w:r>
          </w:p>
        </w:tc>
        <w:tc>
          <w:tcPr>
            <w:tcW w:w="850" w:type="dxa"/>
            <w:tcBorders>
              <w:top w:val="single" w:sz="8" w:space="0" w:color="000000"/>
              <w:left w:val="single" w:sz="8" w:space="0" w:color="000000"/>
              <w:bottom w:val="double" w:sz="1" w:space="0" w:color="000000"/>
              <w:right w:val="single" w:sz="8" w:space="0" w:color="000000"/>
            </w:tcBorders>
            <w:shd w:val="clear" w:color="auto" w:fill="auto"/>
            <w:vAlign w:val="center"/>
          </w:tcPr>
          <w:p w:rsidR="004C1B00" w:rsidRPr="00376356" w:rsidRDefault="004C1B00" w:rsidP="003B27E0">
            <w:pPr>
              <w:snapToGrid w:val="0"/>
              <w:jc w:val="center"/>
              <w:rPr>
                <w:b/>
              </w:rPr>
            </w:pPr>
            <w:r w:rsidRPr="00376356">
              <w:rPr>
                <w:b/>
              </w:rPr>
              <w:t>Celkem hodin</w:t>
            </w:r>
          </w:p>
        </w:tc>
      </w:tr>
      <w:tr w:rsidR="004D038F" w:rsidRPr="00376356" w:rsidTr="004D038F">
        <w:trPr>
          <w:trHeight w:hRule="exact" w:val="397"/>
        </w:trPr>
        <w:tc>
          <w:tcPr>
            <w:tcW w:w="3457" w:type="dxa"/>
            <w:tcBorders>
              <w:top w:val="single" w:sz="8" w:space="0" w:color="000000"/>
              <w:left w:val="single" w:sz="8" w:space="0" w:color="000000"/>
              <w:bottom w:val="single" w:sz="4" w:space="0" w:color="000000"/>
            </w:tcBorders>
            <w:shd w:val="clear" w:color="auto" w:fill="auto"/>
            <w:vAlign w:val="bottom"/>
          </w:tcPr>
          <w:p w:rsidR="004C1B00" w:rsidRPr="00376356" w:rsidRDefault="004C1B00" w:rsidP="003B27E0">
            <w:pPr>
              <w:snapToGrid w:val="0"/>
              <w:rPr>
                <w:b/>
              </w:rPr>
            </w:pPr>
            <w:r>
              <w:rPr>
                <w:b/>
              </w:rPr>
              <w:t xml:space="preserve"> Hra na klavír</w:t>
            </w:r>
          </w:p>
        </w:tc>
        <w:tc>
          <w:tcPr>
            <w:tcW w:w="709" w:type="dxa"/>
            <w:tcBorders>
              <w:top w:val="double" w:sz="1" w:space="0" w:color="000000"/>
              <w:left w:val="single" w:sz="8"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8"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850" w:type="dxa"/>
            <w:tcBorders>
              <w:top w:val="double" w:sz="1" w:space="0" w:color="000000"/>
              <w:left w:val="single" w:sz="8" w:space="0" w:color="000000"/>
              <w:bottom w:val="single" w:sz="4" w:space="0" w:color="000000"/>
              <w:right w:val="single" w:sz="8" w:space="0" w:color="000000"/>
            </w:tcBorders>
            <w:shd w:val="clear" w:color="auto" w:fill="auto"/>
            <w:vAlign w:val="center"/>
          </w:tcPr>
          <w:p w:rsidR="004C1B00" w:rsidRPr="00376356" w:rsidRDefault="004C1B00" w:rsidP="003B27E0">
            <w:pPr>
              <w:snapToGrid w:val="0"/>
              <w:jc w:val="center"/>
            </w:pPr>
            <w:r w:rsidRPr="00376356">
              <w:t>7</w:t>
            </w:r>
          </w:p>
        </w:tc>
      </w:tr>
      <w:tr w:rsidR="004D038F" w:rsidRPr="00376356" w:rsidTr="004D038F">
        <w:trPr>
          <w:cantSplit/>
          <w:trHeight w:hRule="exact" w:val="397"/>
        </w:trPr>
        <w:tc>
          <w:tcPr>
            <w:tcW w:w="3457" w:type="dxa"/>
            <w:tcBorders>
              <w:top w:val="single" w:sz="4" w:space="0" w:color="000000"/>
              <w:left w:val="single" w:sz="8" w:space="0" w:color="000000"/>
              <w:bottom w:val="single" w:sz="4" w:space="0" w:color="000000"/>
            </w:tcBorders>
            <w:shd w:val="clear" w:color="auto" w:fill="auto"/>
            <w:vAlign w:val="center"/>
          </w:tcPr>
          <w:p w:rsidR="004C1B00" w:rsidRPr="00376356" w:rsidRDefault="007A4922" w:rsidP="003B27E0">
            <w:pPr>
              <w:snapToGrid w:val="0"/>
              <w:rPr>
                <w:b/>
              </w:rPr>
            </w:pPr>
            <w:r>
              <w:rPr>
                <w:b/>
              </w:rPr>
              <w:t xml:space="preserve"> Skupinová interpretace a tvorba</w:t>
            </w:r>
          </w:p>
        </w:tc>
        <w:tc>
          <w:tcPr>
            <w:tcW w:w="709" w:type="dxa"/>
            <w:tcBorders>
              <w:top w:val="single" w:sz="4" w:space="0" w:color="000000"/>
              <w:left w:val="single" w:sz="8" w:space="0" w:color="000000"/>
              <w:bottom w:val="single" w:sz="4" w:space="0" w:color="000000"/>
            </w:tcBorders>
            <w:shd w:val="clear" w:color="auto" w:fill="auto"/>
            <w:vAlign w:val="center"/>
          </w:tcPr>
          <w:p w:rsidR="004C1B00" w:rsidRPr="00376356" w:rsidRDefault="004C1B00" w:rsidP="003B27E0">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p>
        </w:tc>
        <w:tc>
          <w:tcPr>
            <w:tcW w:w="708" w:type="dxa"/>
            <w:tcBorders>
              <w:top w:val="single" w:sz="4" w:space="0" w:color="000000"/>
              <w:left w:val="single" w:sz="4" w:space="0" w:color="000000"/>
              <w:bottom w:val="single" w:sz="8" w:space="0" w:color="000000"/>
            </w:tcBorders>
            <w:shd w:val="clear" w:color="auto" w:fill="auto"/>
            <w:vAlign w:val="center"/>
          </w:tcPr>
          <w:p w:rsidR="004C1B00" w:rsidRPr="00376356" w:rsidRDefault="00BD252D" w:rsidP="003B27E0">
            <w:pPr>
              <w:snapToGrid w:val="0"/>
              <w:jc w:val="center"/>
            </w:pPr>
            <w:r>
              <w:t>1-2</w:t>
            </w:r>
          </w:p>
        </w:tc>
        <w:tc>
          <w:tcPr>
            <w:tcW w:w="709" w:type="dxa"/>
            <w:tcBorders>
              <w:top w:val="single" w:sz="4" w:space="0" w:color="000000"/>
              <w:left w:val="single" w:sz="8" w:space="0" w:color="000000"/>
              <w:bottom w:val="single" w:sz="8" w:space="0" w:color="000000"/>
            </w:tcBorders>
            <w:shd w:val="clear" w:color="auto" w:fill="auto"/>
            <w:vAlign w:val="center"/>
          </w:tcPr>
          <w:p w:rsidR="004C1B00" w:rsidRPr="00376356" w:rsidRDefault="004C1B00" w:rsidP="004C1B00">
            <w:pPr>
              <w:snapToGrid w:val="0"/>
            </w:pPr>
            <w:r>
              <w:t xml:space="preserve">   1-2</w:t>
            </w:r>
          </w:p>
        </w:tc>
        <w:tc>
          <w:tcPr>
            <w:tcW w:w="709" w:type="dxa"/>
            <w:tcBorders>
              <w:top w:val="single" w:sz="4" w:space="0" w:color="000000"/>
              <w:left w:val="single" w:sz="8" w:space="0" w:color="000000"/>
              <w:bottom w:val="single" w:sz="8" w:space="0" w:color="000000"/>
            </w:tcBorders>
            <w:shd w:val="clear" w:color="auto" w:fill="auto"/>
            <w:vAlign w:val="center"/>
          </w:tcPr>
          <w:p w:rsidR="004C1B00" w:rsidRPr="00376356" w:rsidRDefault="004C1B00" w:rsidP="004C1B00">
            <w:pPr>
              <w:snapToGrid w:val="0"/>
            </w:pPr>
            <w:r>
              <w:t xml:space="preserve">   1-2</w:t>
            </w:r>
          </w:p>
        </w:tc>
        <w:tc>
          <w:tcPr>
            <w:tcW w:w="709" w:type="dxa"/>
            <w:tcBorders>
              <w:top w:val="single" w:sz="4" w:space="0" w:color="000000"/>
              <w:left w:val="single" w:sz="8" w:space="0" w:color="000000"/>
              <w:bottom w:val="single" w:sz="8" w:space="0" w:color="000000"/>
            </w:tcBorders>
            <w:shd w:val="clear" w:color="auto" w:fill="auto"/>
            <w:vAlign w:val="center"/>
          </w:tcPr>
          <w:p w:rsidR="004C1B00" w:rsidRPr="00376356" w:rsidRDefault="004C1B00" w:rsidP="003B27E0">
            <w:pPr>
              <w:snapToGrid w:val="0"/>
              <w:jc w:val="center"/>
            </w:pPr>
            <w:r>
              <w:t>1-2</w:t>
            </w:r>
          </w:p>
        </w:tc>
        <w:tc>
          <w:tcPr>
            <w:tcW w:w="850"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rsidR="004C1B00" w:rsidRPr="00376356" w:rsidRDefault="004C1B00" w:rsidP="003B27E0">
            <w:pPr>
              <w:snapToGrid w:val="0"/>
              <w:jc w:val="center"/>
            </w:pPr>
            <w:r w:rsidRPr="00376356">
              <w:t>9</w:t>
            </w:r>
          </w:p>
        </w:tc>
      </w:tr>
      <w:tr w:rsidR="004D038F" w:rsidRPr="00376356" w:rsidTr="004D038F">
        <w:trPr>
          <w:cantSplit/>
          <w:trHeight w:hRule="exact" w:val="335"/>
        </w:trPr>
        <w:tc>
          <w:tcPr>
            <w:tcW w:w="3457" w:type="dxa"/>
            <w:tcBorders>
              <w:top w:val="single" w:sz="4" w:space="0" w:color="000000"/>
              <w:left w:val="single" w:sz="8" w:space="0" w:color="000000"/>
              <w:bottom w:val="double" w:sz="1" w:space="0" w:color="000000"/>
            </w:tcBorders>
            <w:shd w:val="clear" w:color="auto" w:fill="auto"/>
            <w:vAlign w:val="bottom"/>
          </w:tcPr>
          <w:p w:rsidR="004C1B00" w:rsidRPr="00376356" w:rsidRDefault="004C1B00" w:rsidP="003B27E0">
            <w:pPr>
              <w:snapToGrid w:val="0"/>
              <w:rPr>
                <w:b/>
              </w:rPr>
            </w:pPr>
            <w:r>
              <w:rPr>
                <w:b/>
              </w:rPr>
              <w:t xml:space="preserve"> Hudební nauka</w:t>
            </w:r>
          </w:p>
        </w:tc>
        <w:tc>
          <w:tcPr>
            <w:tcW w:w="709" w:type="dxa"/>
            <w:tcBorders>
              <w:top w:val="single" w:sz="4" w:space="0" w:color="000000"/>
              <w:left w:val="single" w:sz="8"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708"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p>
        </w:tc>
        <w:tc>
          <w:tcPr>
            <w:tcW w:w="709"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p>
        </w:tc>
        <w:tc>
          <w:tcPr>
            <w:tcW w:w="850" w:type="dxa"/>
            <w:vMerge/>
            <w:tcBorders>
              <w:top w:val="single" w:sz="4" w:space="0" w:color="000000"/>
              <w:left w:val="single" w:sz="8" w:space="0" w:color="000000"/>
              <w:bottom w:val="double" w:sz="1" w:space="0" w:color="000000"/>
              <w:right w:val="single" w:sz="8" w:space="0" w:color="000000"/>
            </w:tcBorders>
            <w:shd w:val="clear" w:color="auto" w:fill="auto"/>
            <w:vAlign w:val="center"/>
          </w:tcPr>
          <w:p w:rsidR="004C1B00" w:rsidRPr="00376356" w:rsidRDefault="004C1B00" w:rsidP="003B27E0">
            <w:pPr>
              <w:snapToGrid w:val="0"/>
              <w:jc w:val="center"/>
            </w:pPr>
          </w:p>
        </w:tc>
      </w:tr>
      <w:tr w:rsidR="004D038F" w:rsidRPr="00376356" w:rsidTr="00642902">
        <w:trPr>
          <w:cantSplit/>
          <w:trHeight w:hRule="exact" w:val="506"/>
        </w:trPr>
        <w:tc>
          <w:tcPr>
            <w:tcW w:w="3457" w:type="dxa"/>
            <w:tcBorders>
              <w:top w:val="double" w:sz="1" w:space="0" w:color="000000"/>
              <w:left w:val="single" w:sz="8" w:space="0" w:color="000000"/>
              <w:bottom w:val="single" w:sz="8" w:space="0" w:color="000000"/>
            </w:tcBorders>
            <w:shd w:val="clear" w:color="auto" w:fill="auto"/>
            <w:vAlign w:val="bottom"/>
          </w:tcPr>
          <w:p w:rsidR="004C1B00" w:rsidRPr="00376356" w:rsidRDefault="004C1B00" w:rsidP="003B27E0">
            <w:pPr>
              <w:snapToGrid w:val="0"/>
              <w:rPr>
                <w:b/>
              </w:rPr>
            </w:pPr>
            <w:r w:rsidRPr="00376356">
              <w:rPr>
                <w:b/>
              </w:rPr>
              <w:t xml:space="preserve"> Celke</w:t>
            </w:r>
            <w:r w:rsidR="00642902">
              <w:rPr>
                <w:b/>
              </w:rPr>
              <w:t xml:space="preserve">m </w:t>
            </w:r>
            <w:r w:rsidRPr="00376356">
              <w:rPr>
                <w:b/>
              </w:rPr>
              <w:t>hodin týdně</w:t>
            </w:r>
          </w:p>
        </w:tc>
        <w:tc>
          <w:tcPr>
            <w:tcW w:w="709" w:type="dxa"/>
            <w:tcBorders>
              <w:top w:val="double" w:sz="1" w:space="0" w:color="000000"/>
              <w:left w:val="single" w:sz="8"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Pr>
                <w:b/>
              </w:rPr>
              <w:t>2</w:t>
            </w:r>
          </w:p>
        </w:tc>
        <w:tc>
          <w:tcPr>
            <w:tcW w:w="708" w:type="dxa"/>
            <w:tcBorders>
              <w:top w:val="double" w:sz="1" w:space="0" w:color="000000"/>
              <w:left w:val="single" w:sz="4" w:space="0" w:color="000000"/>
              <w:bottom w:val="single" w:sz="8" w:space="0" w:color="000000"/>
            </w:tcBorders>
            <w:shd w:val="clear" w:color="auto" w:fill="auto"/>
            <w:vAlign w:val="center"/>
          </w:tcPr>
          <w:p w:rsidR="004C1B00" w:rsidRPr="00376356" w:rsidRDefault="00BD252D" w:rsidP="003B27E0">
            <w:pPr>
              <w:snapToGrid w:val="0"/>
              <w:jc w:val="center"/>
              <w:rPr>
                <w:b/>
              </w:rPr>
            </w:pPr>
            <w:r>
              <w:rPr>
                <w:b/>
              </w:rPr>
              <w:t>3-4</w:t>
            </w:r>
          </w:p>
        </w:tc>
        <w:tc>
          <w:tcPr>
            <w:tcW w:w="709"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3</w:t>
            </w:r>
            <w:r>
              <w:rPr>
                <w:b/>
              </w:rPr>
              <w:t>-4</w:t>
            </w:r>
          </w:p>
        </w:tc>
        <w:tc>
          <w:tcPr>
            <w:tcW w:w="709"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Pr>
                <w:b/>
              </w:rPr>
              <w:t>2-3</w:t>
            </w:r>
          </w:p>
        </w:tc>
        <w:tc>
          <w:tcPr>
            <w:tcW w:w="709"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Pr>
                <w:b/>
              </w:rPr>
              <w:t>2-3</w:t>
            </w:r>
          </w:p>
        </w:tc>
        <w:tc>
          <w:tcPr>
            <w:tcW w:w="850" w:type="dxa"/>
            <w:tcBorders>
              <w:top w:val="double" w:sz="1" w:space="0" w:color="000000"/>
              <w:left w:val="single" w:sz="8" w:space="0" w:color="000000"/>
              <w:bottom w:val="single" w:sz="8" w:space="0" w:color="000000"/>
              <w:right w:val="single" w:sz="8" w:space="0" w:color="000000"/>
            </w:tcBorders>
            <w:shd w:val="clear" w:color="auto" w:fill="auto"/>
            <w:vAlign w:val="center"/>
          </w:tcPr>
          <w:p w:rsidR="004C1B00" w:rsidRPr="00376356" w:rsidRDefault="004C1B00" w:rsidP="003B27E0">
            <w:pPr>
              <w:snapToGrid w:val="0"/>
              <w:jc w:val="center"/>
              <w:rPr>
                <w:b/>
              </w:rPr>
            </w:pPr>
            <w:r w:rsidRPr="00376356">
              <w:rPr>
                <w:b/>
              </w:rPr>
              <w:t>16</w:t>
            </w:r>
          </w:p>
        </w:tc>
      </w:tr>
    </w:tbl>
    <w:p w:rsidR="004C1B00" w:rsidRDefault="004C1B00" w:rsidP="004C1B00">
      <w:pPr>
        <w:pStyle w:val="Odstavecseseznamem"/>
        <w:ind w:left="0"/>
      </w:pPr>
    </w:p>
    <w:p w:rsidR="00A75700" w:rsidRDefault="00A75700" w:rsidP="004C1B00">
      <w:pPr>
        <w:pStyle w:val="Odstavecseseznamem"/>
        <w:ind w:left="0"/>
      </w:pPr>
    </w:p>
    <w:p w:rsidR="003E597A" w:rsidRPr="00376356" w:rsidRDefault="003E597A" w:rsidP="004C1B00">
      <w:pPr>
        <w:pStyle w:val="Odstavecseseznamem"/>
        <w:ind w:left="0"/>
      </w:pPr>
    </w:p>
    <w:p w:rsidR="004C1B00" w:rsidRPr="007A4922" w:rsidRDefault="004C1B00" w:rsidP="004C1B00">
      <w:pPr>
        <w:rPr>
          <w:b/>
          <w:sz w:val="22"/>
          <w:szCs w:val="22"/>
        </w:rPr>
      </w:pPr>
      <w:r w:rsidRPr="007A4922">
        <w:rPr>
          <w:b/>
          <w:sz w:val="22"/>
          <w:szCs w:val="22"/>
        </w:rPr>
        <w:t>ZÁKLADNÍ STUDIUM II. STUPNĚ</w:t>
      </w:r>
    </w:p>
    <w:p w:rsidR="004C1B00" w:rsidRPr="00376356" w:rsidRDefault="004C1B00" w:rsidP="004C1B00">
      <w:pPr>
        <w:rPr>
          <w:i/>
        </w:rPr>
      </w:pPr>
    </w:p>
    <w:tbl>
      <w:tblPr>
        <w:tblW w:w="9269" w:type="dxa"/>
        <w:tblInd w:w="-55" w:type="dxa"/>
        <w:tblLayout w:type="fixed"/>
        <w:tblCellMar>
          <w:left w:w="0" w:type="dxa"/>
          <w:right w:w="0" w:type="dxa"/>
        </w:tblCellMar>
        <w:tblLook w:val="0000" w:firstRow="0" w:lastRow="0" w:firstColumn="0" w:lastColumn="0" w:noHBand="0" w:noVBand="0"/>
      </w:tblPr>
      <w:tblGrid>
        <w:gridCol w:w="3790"/>
        <w:gridCol w:w="943"/>
        <w:gridCol w:w="992"/>
        <w:gridCol w:w="993"/>
        <w:gridCol w:w="992"/>
        <w:gridCol w:w="1559"/>
      </w:tblGrid>
      <w:tr w:rsidR="004D038F" w:rsidRPr="00376356" w:rsidTr="00E84049">
        <w:trPr>
          <w:trHeight w:hRule="exact" w:val="611"/>
        </w:trPr>
        <w:tc>
          <w:tcPr>
            <w:tcW w:w="3790" w:type="dxa"/>
            <w:shd w:val="clear" w:color="auto" w:fill="auto"/>
          </w:tcPr>
          <w:p w:rsidR="004C1B00" w:rsidRPr="00376356" w:rsidRDefault="004C1B00" w:rsidP="00E84049">
            <w:pPr>
              <w:pStyle w:val="Nadpistabulky"/>
              <w:snapToGrid w:val="0"/>
              <w:jc w:val="left"/>
              <w:rPr>
                <w:rFonts w:cs="Times New Roman"/>
              </w:rPr>
            </w:pPr>
          </w:p>
        </w:tc>
        <w:tc>
          <w:tcPr>
            <w:tcW w:w="943" w:type="dxa"/>
            <w:tcBorders>
              <w:top w:val="single" w:sz="8" w:space="0" w:color="000000"/>
              <w:left w:val="single" w:sz="8" w:space="0" w:color="000000"/>
              <w:bottom w:val="double" w:sz="1" w:space="0" w:color="000000"/>
            </w:tcBorders>
            <w:shd w:val="clear" w:color="auto" w:fill="auto"/>
            <w:vAlign w:val="bottom"/>
          </w:tcPr>
          <w:p w:rsidR="004C1B00" w:rsidRPr="00376356" w:rsidRDefault="004C1B00" w:rsidP="003B27E0">
            <w:pPr>
              <w:snapToGrid w:val="0"/>
              <w:jc w:val="center"/>
              <w:rPr>
                <w:b/>
              </w:rPr>
            </w:pPr>
            <w:r w:rsidRPr="00376356">
              <w:rPr>
                <w:b/>
              </w:rPr>
              <w:t>1. ročník</w:t>
            </w:r>
          </w:p>
        </w:tc>
        <w:tc>
          <w:tcPr>
            <w:tcW w:w="992" w:type="dxa"/>
            <w:tcBorders>
              <w:top w:val="single" w:sz="8" w:space="0" w:color="000000"/>
              <w:left w:val="single" w:sz="4" w:space="0" w:color="000000"/>
              <w:bottom w:val="double" w:sz="1" w:space="0" w:color="000000"/>
            </w:tcBorders>
            <w:shd w:val="clear" w:color="auto" w:fill="auto"/>
            <w:vAlign w:val="bottom"/>
          </w:tcPr>
          <w:p w:rsidR="004C1B00" w:rsidRPr="00376356" w:rsidRDefault="004C1B00" w:rsidP="003B27E0">
            <w:pPr>
              <w:snapToGrid w:val="0"/>
              <w:jc w:val="center"/>
              <w:rPr>
                <w:b/>
              </w:rPr>
            </w:pPr>
            <w:r w:rsidRPr="00376356">
              <w:rPr>
                <w:b/>
              </w:rPr>
              <w:t>2. ročník</w:t>
            </w:r>
          </w:p>
        </w:tc>
        <w:tc>
          <w:tcPr>
            <w:tcW w:w="993" w:type="dxa"/>
            <w:tcBorders>
              <w:top w:val="single" w:sz="8" w:space="0" w:color="000000"/>
              <w:left w:val="single" w:sz="4" w:space="0" w:color="000000"/>
              <w:bottom w:val="double" w:sz="1" w:space="0" w:color="000000"/>
            </w:tcBorders>
            <w:shd w:val="clear" w:color="auto" w:fill="auto"/>
            <w:vAlign w:val="bottom"/>
          </w:tcPr>
          <w:p w:rsidR="004C1B00" w:rsidRPr="00376356" w:rsidRDefault="004C1B00" w:rsidP="003B27E0">
            <w:pPr>
              <w:snapToGrid w:val="0"/>
              <w:jc w:val="center"/>
              <w:rPr>
                <w:b/>
              </w:rPr>
            </w:pPr>
            <w:r w:rsidRPr="00376356">
              <w:rPr>
                <w:b/>
              </w:rPr>
              <w:t>3. ročník</w:t>
            </w:r>
          </w:p>
        </w:tc>
        <w:tc>
          <w:tcPr>
            <w:tcW w:w="992" w:type="dxa"/>
            <w:tcBorders>
              <w:top w:val="single" w:sz="8" w:space="0" w:color="000000"/>
              <w:left w:val="single" w:sz="4" w:space="0" w:color="000000"/>
              <w:bottom w:val="double" w:sz="1" w:space="0" w:color="000000"/>
            </w:tcBorders>
            <w:shd w:val="clear" w:color="auto" w:fill="auto"/>
            <w:vAlign w:val="bottom"/>
          </w:tcPr>
          <w:p w:rsidR="004C1B00" w:rsidRPr="00376356" w:rsidRDefault="004C1B00" w:rsidP="003B27E0">
            <w:pPr>
              <w:snapToGrid w:val="0"/>
              <w:jc w:val="center"/>
              <w:rPr>
                <w:b/>
              </w:rPr>
            </w:pPr>
            <w:r w:rsidRPr="00376356">
              <w:rPr>
                <w:b/>
              </w:rPr>
              <w:t>4. ročník</w:t>
            </w:r>
          </w:p>
        </w:tc>
        <w:tc>
          <w:tcPr>
            <w:tcW w:w="1559" w:type="dxa"/>
            <w:tcBorders>
              <w:top w:val="single" w:sz="8" w:space="0" w:color="000000"/>
              <w:left w:val="single" w:sz="8" w:space="0" w:color="000000"/>
              <w:bottom w:val="double" w:sz="1" w:space="0" w:color="000000"/>
              <w:right w:val="single" w:sz="8" w:space="0" w:color="000000"/>
            </w:tcBorders>
            <w:shd w:val="clear" w:color="auto" w:fill="auto"/>
            <w:vAlign w:val="center"/>
          </w:tcPr>
          <w:p w:rsidR="00F75647" w:rsidRDefault="00F75647" w:rsidP="003B27E0">
            <w:pPr>
              <w:snapToGrid w:val="0"/>
              <w:jc w:val="center"/>
              <w:rPr>
                <w:b/>
              </w:rPr>
            </w:pPr>
          </w:p>
          <w:p w:rsidR="004C1B00" w:rsidRPr="00376356" w:rsidRDefault="004C1B00" w:rsidP="003B27E0">
            <w:pPr>
              <w:snapToGrid w:val="0"/>
              <w:jc w:val="center"/>
              <w:rPr>
                <w:b/>
              </w:rPr>
            </w:pPr>
            <w:r w:rsidRPr="00376356">
              <w:rPr>
                <w:b/>
              </w:rPr>
              <w:t>Celkem hodin</w:t>
            </w:r>
          </w:p>
        </w:tc>
      </w:tr>
      <w:tr w:rsidR="004D038F" w:rsidRPr="00376356" w:rsidTr="00846321">
        <w:trPr>
          <w:trHeight w:hRule="exact" w:val="531"/>
        </w:trPr>
        <w:tc>
          <w:tcPr>
            <w:tcW w:w="3790" w:type="dxa"/>
            <w:tcBorders>
              <w:top w:val="single" w:sz="8" w:space="0" w:color="000000"/>
              <w:left w:val="single" w:sz="8" w:space="0" w:color="000000"/>
              <w:bottom w:val="single" w:sz="4" w:space="0" w:color="000000"/>
            </w:tcBorders>
            <w:shd w:val="clear" w:color="auto" w:fill="auto"/>
            <w:vAlign w:val="bottom"/>
          </w:tcPr>
          <w:p w:rsidR="004C1B00" w:rsidRPr="00376356" w:rsidRDefault="004C1B00" w:rsidP="003B27E0">
            <w:pPr>
              <w:snapToGrid w:val="0"/>
              <w:rPr>
                <w:b/>
              </w:rPr>
            </w:pPr>
            <w:r>
              <w:rPr>
                <w:b/>
              </w:rPr>
              <w:t xml:space="preserve"> Hra na klavír</w:t>
            </w:r>
          </w:p>
        </w:tc>
        <w:tc>
          <w:tcPr>
            <w:tcW w:w="943" w:type="dxa"/>
            <w:tcBorders>
              <w:top w:val="double" w:sz="1" w:space="0" w:color="000000"/>
              <w:left w:val="single" w:sz="8"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992"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993"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992" w:type="dxa"/>
            <w:tcBorders>
              <w:top w:val="double" w:sz="1" w:space="0" w:color="000000"/>
              <w:left w:val="single" w:sz="4" w:space="0" w:color="000000"/>
              <w:bottom w:val="single" w:sz="4" w:space="0" w:color="000000"/>
            </w:tcBorders>
            <w:shd w:val="clear" w:color="auto" w:fill="auto"/>
            <w:vAlign w:val="center"/>
          </w:tcPr>
          <w:p w:rsidR="004C1B00" w:rsidRPr="00376356" w:rsidRDefault="004C1B00" w:rsidP="003B27E0">
            <w:pPr>
              <w:snapToGrid w:val="0"/>
              <w:jc w:val="center"/>
            </w:pPr>
            <w:r w:rsidRPr="00376356">
              <w:t>1</w:t>
            </w:r>
          </w:p>
        </w:tc>
        <w:tc>
          <w:tcPr>
            <w:tcW w:w="1559" w:type="dxa"/>
            <w:tcBorders>
              <w:top w:val="double" w:sz="1" w:space="0" w:color="000000"/>
              <w:left w:val="single" w:sz="8" w:space="0" w:color="000000"/>
              <w:bottom w:val="single" w:sz="4" w:space="0" w:color="000000"/>
              <w:right w:val="single" w:sz="8" w:space="0" w:color="000000"/>
            </w:tcBorders>
            <w:shd w:val="clear" w:color="auto" w:fill="auto"/>
            <w:vAlign w:val="center"/>
          </w:tcPr>
          <w:p w:rsidR="004C1B00" w:rsidRPr="00376356" w:rsidRDefault="004C1B00" w:rsidP="003B27E0">
            <w:pPr>
              <w:snapToGrid w:val="0"/>
              <w:jc w:val="center"/>
            </w:pPr>
            <w:r w:rsidRPr="00376356">
              <w:t>4</w:t>
            </w:r>
          </w:p>
        </w:tc>
      </w:tr>
      <w:tr w:rsidR="004D038F" w:rsidRPr="00376356" w:rsidTr="007A4922">
        <w:trPr>
          <w:trHeight w:hRule="exact" w:val="409"/>
        </w:trPr>
        <w:tc>
          <w:tcPr>
            <w:tcW w:w="3790" w:type="dxa"/>
            <w:tcBorders>
              <w:top w:val="single" w:sz="4" w:space="0" w:color="000000"/>
              <w:left w:val="single" w:sz="8" w:space="0" w:color="000000"/>
              <w:bottom w:val="double" w:sz="1" w:space="0" w:color="000000"/>
            </w:tcBorders>
            <w:shd w:val="clear" w:color="auto" w:fill="auto"/>
            <w:vAlign w:val="bottom"/>
          </w:tcPr>
          <w:p w:rsidR="004C1B00" w:rsidRPr="00376356" w:rsidRDefault="007A4922" w:rsidP="003B27E0">
            <w:pPr>
              <w:snapToGrid w:val="0"/>
              <w:rPr>
                <w:b/>
              </w:rPr>
            </w:pPr>
            <w:r>
              <w:rPr>
                <w:b/>
              </w:rPr>
              <w:t xml:space="preserve"> Skupinová interpretace a tvorba</w:t>
            </w:r>
          </w:p>
          <w:p w:rsidR="004C1B00" w:rsidRPr="00376356" w:rsidRDefault="004C1B00" w:rsidP="003B27E0">
            <w:pPr>
              <w:rPr>
                <w:b/>
              </w:rPr>
            </w:pPr>
          </w:p>
          <w:p w:rsidR="004C1B00" w:rsidRPr="00376356" w:rsidRDefault="004C1B00" w:rsidP="003B27E0">
            <w:pPr>
              <w:rPr>
                <w:b/>
              </w:rPr>
            </w:pPr>
          </w:p>
          <w:p w:rsidR="004C1B00" w:rsidRPr="00376356" w:rsidRDefault="004C1B00" w:rsidP="003B27E0">
            <w:pPr>
              <w:rPr>
                <w:b/>
              </w:rPr>
            </w:pPr>
          </w:p>
          <w:p w:rsidR="004C1B00" w:rsidRPr="00376356" w:rsidRDefault="004C1B00" w:rsidP="003B27E0">
            <w:pPr>
              <w:rPr>
                <w:b/>
              </w:rPr>
            </w:pPr>
          </w:p>
        </w:tc>
        <w:tc>
          <w:tcPr>
            <w:tcW w:w="943" w:type="dxa"/>
            <w:tcBorders>
              <w:top w:val="single" w:sz="4" w:space="0" w:color="000000"/>
              <w:left w:val="single" w:sz="8"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992"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993"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992" w:type="dxa"/>
            <w:tcBorders>
              <w:top w:val="single" w:sz="4" w:space="0" w:color="000000"/>
              <w:left w:val="single" w:sz="4" w:space="0" w:color="000000"/>
              <w:bottom w:val="double" w:sz="1" w:space="0" w:color="000000"/>
            </w:tcBorders>
            <w:shd w:val="clear" w:color="auto" w:fill="auto"/>
            <w:vAlign w:val="center"/>
          </w:tcPr>
          <w:p w:rsidR="004C1B00" w:rsidRPr="00376356" w:rsidRDefault="004C1B00" w:rsidP="003B27E0">
            <w:pPr>
              <w:snapToGrid w:val="0"/>
              <w:jc w:val="center"/>
            </w:pPr>
            <w:r w:rsidRPr="00376356">
              <w:t>1</w:t>
            </w:r>
          </w:p>
        </w:tc>
        <w:tc>
          <w:tcPr>
            <w:tcW w:w="1559" w:type="dxa"/>
            <w:tcBorders>
              <w:top w:val="single" w:sz="4" w:space="0" w:color="000000"/>
              <w:left w:val="single" w:sz="8" w:space="0" w:color="000000"/>
              <w:bottom w:val="double" w:sz="1" w:space="0" w:color="000000"/>
              <w:right w:val="single" w:sz="8" w:space="0" w:color="000000"/>
            </w:tcBorders>
            <w:shd w:val="clear" w:color="auto" w:fill="auto"/>
            <w:vAlign w:val="center"/>
          </w:tcPr>
          <w:p w:rsidR="004C1B00" w:rsidRPr="00376356" w:rsidRDefault="004C1B00" w:rsidP="003B27E0">
            <w:pPr>
              <w:snapToGrid w:val="0"/>
              <w:jc w:val="center"/>
            </w:pPr>
            <w:r w:rsidRPr="00376356">
              <w:t>4</w:t>
            </w:r>
          </w:p>
        </w:tc>
      </w:tr>
      <w:tr w:rsidR="004D038F" w:rsidRPr="00376356" w:rsidTr="004D038F">
        <w:trPr>
          <w:trHeight w:hRule="exact" w:val="397"/>
        </w:trPr>
        <w:tc>
          <w:tcPr>
            <w:tcW w:w="3790" w:type="dxa"/>
            <w:tcBorders>
              <w:top w:val="double" w:sz="1" w:space="0" w:color="000000"/>
              <w:left w:val="single" w:sz="8" w:space="0" w:color="000000"/>
              <w:bottom w:val="single" w:sz="8" w:space="0" w:color="000000"/>
            </w:tcBorders>
            <w:shd w:val="clear" w:color="auto" w:fill="auto"/>
            <w:vAlign w:val="bottom"/>
          </w:tcPr>
          <w:p w:rsidR="004C1B00" w:rsidRPr="00376356" w:rsidRDefault="004C1B00" w:rsidP="003B27E0">
            <w:pPr>
              <w:snapToGrid w:val="0"/>
              <w:rPr>
                <w:b/>
              </w:rPr>
            </w:pPr>
            <w:r w:rsidRPr="00376356">
              <w:rPr>
                <w:b/>
              </w:rPr>
              <w:t xml:space="preserve"> Celkem hodin týdně</w:t>
            </w:r>
          </w:p>
        </w:tc>
        <w:tc>
          <w:tcPr>
            <w:tcW w:w="943" w:type="dxa"/>
            <w:tcBorders>
              <w:top w:val="double" w:sz="1" w:space="0" w:color="000000"/>
              <w:left w:val="single" w:sz="8"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993"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4C1B00" w:rsidRPr="00376356" w:rsidRDefault="004C1B00" w:rsidP="003B27E0">
            <w:pPr>
              <w:snapToGrid w:val="0"/>
              <w:jc w:val="center"/>
              <w:rPr>
                <w:b/>
              </w:rPr>
            </w:pPr>
            <w:r w:rsidRPr="00376356">
              <w:rPr>
                <w:b/>
              </w:rPr>
              <w:t>2</w:t>
            </w:r>
          </w:p>
        </w:tc>
        <w:tc>
          <w:tcPr>
            <w:tcW w:w="1559" w:type="dxa"/>
            <w:tcBorders>
              <w:top w:val="double" w:sz="1" w:space="0" w:color="000000"/>
              <w:left w:val="single" w:sz="8" w:space="0" w:color="000000"/>
              <w:bottom w:val="single" w:sz="8" w:space="0" w:color="000000"/>
              <w:right w:val="single" w:sz="8" w:space="0" w:color="000000"/>
            </w:tcBorders>
            <w:shd w:val="clear" w:color="auto" w:fill="auto"/>
            <w:vAlign w:val="center"/>
          </w:tcPr>
          <w:p w:rsidR="004C1B00" w:rsidRPr="00376356" w:rsidRDefault="004C1B00" w:rsidP="003B27E0">
            <w:pPr>
              <w:snapToGrid w:val="0"/>
              <w:jc w:val="center"/>
              <w:rPr>
                <w:b/>
              </w:rPr>
            </w:pPr>
            <w:r w:rsidRPr="00376356">
              <w:rPr>
                <w:b/>
              </w:rPr>
              <w:t>8</w:t>
            </w:r>
          </w:p>
        </w:tc>
      </w:tr>
    </w:tbl>
    <w:p w:rsidR="004C1B00" w:rsidRPr="00376356" w:rsidRDefault="004C1B00" w:rsidP="004C1B00">
      <w:pPr>
        <w:pStyle w:val="Odstavecseseznamem"/>
        <w:spacing w:line="360" w:lineRule="auto"/>
        <w:ind w:left="1620"/>
      </w:pPr>
    </w:p>
    <w:p w:rsidR="00A75700" w:rsidRDefault="00A75700" w:rsidP="00602728">
      <w:pPr>
        <w:suppressAutoHyphens/>
        <w:rPr>
          <w:rFonts w:eastAsia="Calibri"/>
          <w:sz w:val="22"/>
          <w:szCs w:val="22"/>
          <w:lang w:eastAsia="ar-SA"/>
        </w:rPr>
      </w:pPr>
    </w:p>
    <w:p w:rsidR="00A75700" w:rsidRDefault="00A75700" w:rsidP="00602728">
      <w:pPr>
        <w:suppressAutoHyphens/>
        <w:rPr>
          <w:rFonts w:eastAsia="Calibri"/>
          <w:sz w:val="22"/>
          <w:szCs w:val="22"/>
          <w:lang w:eastAsia="ar-SA"/>
        </w:rPr>
      </w:pPr>
    </w:p>
    <w:p w:rsidR="00C62D16" w:rsidRDefault="00C62D16" w:rsidP="00EF027D">
      <w:pPr>
        <w:autoSpaceDE w:val="0"/>
        <w:autoSpaceDN w:val="0"/>
        <w:adjustRightInd w:val="0"/>
        <w:jc w:val="both"/>
        <w:rPr>
          <w:rFonts w:eastAsiaTheme="minorHAnsi"/>
          <w:color w:val="000000"/>
          <w:lang w:eastAsia="en-US"/>
        </w:rPr>
      </w:pPr>
    </w:p>
    <w:p w:rsidR="00C62D16" w:rsidRDefault="00C62D16" w:rsidP="00EF027D">
      <w:pPr>
        <w:autoSpaceDE w:val="0"/>
        <w:autoSpaceDN w:val="0"/>
        <w:adjustRightInd w:val="0"/>
        <w:jc w:val="both"/>
        <w:rPr>
          <w:rFonts w:eastAsiaTheme="minorHAnsi"/>
          <w:color w:val="000000"/>
          <w:lang w:eastAsia="en-US"/>
        </w:rPr>
      </w:pPr>
    </w:p>
    <w:p w:rsidR="00C62D16" w:rsidRDefault="00C62D16" w:rsidP="00EF027D">
      <w:pPr>
        <w:autoSpaceDE w:val="0"/>
        <w:autoSpaceDN w:val="0"/>
        <w:adjustRightInd w:val="0"/>
        <w:jc w:val="both"/>
        <w:rPr>
          <w:rFonts w:eastAsiaTheme="minorHAnsi"/>
          <w:b/>
          <w:color w:val="000000"/>
          <w:u w:val="single"/>
          <w:lang w:eastAsia="en-US"/>
        </w:rPr>
      </w:pPr>
      <w:r w:rsidRPr="00C62D16">
        <w:rPr>
          <w:rFonts w:eastAsiaTheme="minorHAnsi"/>
          <w:b/>
          <w:color w:val="000000"/>
          <w:lang w:eastAsia="en-US"/>
        </w:rPr>
        <w:t xml:space="preserve">Charakteristika vyučovacího předmětu </w:t>
      </w:r>
      <w:r w:rsidRPr="00C62D16">
        <w:rPr>
          <w:rFonts w:eastAsiaTheme="minorHAnsi"/>
          <w:b/>
          <w:color w:val="000000"/>
          <w:u w:val="single"/>
          <w:lang w:eastAsia="en-US"/>
        </w:rPr>
        <w:t>Hra na klavír</w:t>
      </w:r>
    </w:p>
    <w:p w:rsidR="00C62D16" w:rsidRPr="00C62D16" w:rsidRDefault="00C62D16" w:rsidP="00EF027D">
      <w:pPr>
        <w:autoSpaceDE w:val="0"/>
        <w:autoSpaceDN w:val="0"/>
        <w:adjustRightInd w:val="0"/>
        <w:jc w:val="both"/>
        <w:rPr>
          <w:rFonts w:eastAsiaTheme="minorHAnsi"/>
          <w:b/>
          <w:color w:val="000000"/>
          <w:lang w:eastAsia="en-US"/>
        </w:rPr>
      </w:pPr>
    </w:p>
    <w:p w:rsidR="00C62D16" w:rsidRPr="00C62D16" w:rsidRDefault="002668F0" w:rsidP="00C62D16">
      <w:pPr>
        <w:suppressAutoHyphens/>
        <w:jc w:val="both"/>
        <w:rPr>
          <w:rFonts w:eastAsia="Calibri"/>
          <w:b/>
          <w:sz w:val="32"/>
          <w:szCs w:val="32"/>
          <w:u w:val="single"/>
          <w:lang w:eastAsia="ar-SA"/>
        </w:rPr>
      </w:pPr>
      <w:r>
        <w:rPr>
          <w:rFonts w:eastAsia="Calibri"/>
          <w:bCs/>
          <w:lang w:eastAsia="ar-SA"/>
        </w:rPr>
        <w:t xml:space="preserve">     </w:t>
      </w:r>
      <w:r w:rsidR="00C62D16" w:rsidRPr="00C55639">
        <w:rPr>
          <w:rFonts w:eastAsia="Calibri"/>
          <w:bCs/>
          <w:lang w:eastAsia="ar-SA"/>
        </w:rPr>
        <w:t>Studium hry na klavír má své vývojové etapy i své zákonitosti. Získat potřebný souhrn dovedností i schopností vyžaduje čas, úsilí a individuální přístup. Ke studiu jsou proto přijímány děti v nejranějším školním věku. Podle nejnovějších metodik začínáme pracovat dokonce i s dětmi předškolními. Přípravné studium je tak možno rozložit do dvou let. Dítě má dostatek času vstřebat vše potřebné – probudit sluch, rytmické cítění, vnímat a uvolňovat zainteresované části těla. Na přípravné studium navazuje sedmiletý I. a čtyřletý II. cyklus. Je naplněn cílenými prstovými cvičeními, hrou stupnic, akordů, etud a skladeb od elementárních až po závažná klavírní díla. Během studia se žák seznámí se skladbami všech stylových období, hraje sólově i čtyřručně, má možnost doprovázet jiné nástroje a prezentovat své pokroky na veřejných koncertech. Studium obou cyklů je zakončeno absolventským koncertem. Vyučování probíhá formou individuálních hodin, ve vyšších ročnících je rozšířeno o komorní hru (hra v du</w:t>
      </w:r>
      <w:r w:rsidR="00C62D16">
        <w:rPr>
          <w:rFonts w:eastAsia="Calibri"/>
          <w:bCs/>
          <w:lang w:eastAsia="ar-SA"/>
        </w:rPr>
        <w:t xml:space="preserve">u či nástrojových seskupeních). </w:t>
      </w:r>
      <w:r w:rsidR="00C62D16" w:rsidRPr="00C55639">
        <w:rPr>
          <w:rFonts w:eastAsia="Calibri"/>
          <w:bCs/>
          <w:lang w:eastAsia="ar-SA"/>
        </w:rPr>
        <w:t>Nejtalentovanější žáci jsou připravováni k přijímacím zkouškám na konzervatoř nebo střední školy požadující talentové zkoušky.</w:t>
      </w:r>
    </w:p>
    <w:p w:rsidR="00A75700" w:rsidRPr="00A75700" w:rsidRDefault="00A75700" w:rsidP="00A75700">
      <w:pPr>
        <w:autoSpaceDE w:val="0"/>
        <w:autoSpaceDN w:val="0"/>
        <w:adjustRightInd w:val="0"/>
        <w:jc w:val="both"/>
        <w:rPr>
          <w:rFonts w:eastAsiaTheme="minorHAnsi"/>
          <w:color w:val="000000"/>
          <w:lang w:eastAsia="en-US"/>
        </w:rPr>
      </w:pPr>
    </w:p>
    <w:p w:rsidR="00052535" w:rsidRDefault="00052535" w:rsidP="00A75700">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lastRenderedPageBreak/>
        <w:t xml:space="preserve">Charakteristika vyučovacího předmětu </w:t>
      </w:r>
      <w:r w:rsidRPr="00052535">
        <w:rPr>
          <w:rFonts w:eastAsiaTheme="minorHAnsi"/>
          <w:b/>
          <w:bCs/>
          <w:color w:val="000000"/>
          <w:u w:val="single"/>
          <w:lang w:eastAsia="en-US"/>
        </w:rPr>
        <w:t>S</w:t>
      </w:r>
      <w:r w:rsidR="00A75700" w:rsidRPr="00A75700">
        <w:rPr>
          <w:rFonts w:eastAsiaTheme="minorHAnsi"/>
          <w:b/>
          <w:bCs/>
          <w:color w:val="000000"/>
          <w:u w:val="single"/>
          <w:lang w:eastAsia="en-US"/>
        </w:rPr>
        <w:t>kupinová interpretace a tvorba</w:t>
      </w:r>
    </w:p>
    <w:p w:rsidR="00052535" w:rsidRDefault="00052535" w:rsidP="00A75700">
      <w:pPr>
        <w:autoSpaceDE w:val="0"/>
        <w:autoSpaceDN w:val="0"/>
        <w:adjustRightInd w:val="0"/>
        <w:jc w:val="both"/>
        <w:rPr>
          <w:rFonts w:eastAsiaTheme="minorHAnsi"/>
          <w:b/>
          <w:bCs/>
          <w:color w:val="000000"/>
          <w:u w:val="single"/>
          <w:lang w:eastAsia="en-US"/>
        </w:rPr>
      </w:pPr>
    </w:p>
    <w:p w:rsidR="00A75700" w:rsidRPr="00A75700" w:rsidRDefault="002668F0" w:rsidP="00A75700">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EF027D" w:rsidRPr="00EF027D">
        <w:rPr>
          <w:rFonts w:eastAsiaTheme="minorHAnsi"/>
          <w:bCs/>
          <w:color w:val="000000"/>
          <w:lang w:eastAsia="en-US"/>
        </w:rPr>
        <w:t>Tento předmět je realizován</w:t>
      </w:r>
      <w:r w:rsidR="00EF027D">
        <w:rPr>
          <w:rFonts w:eastAsiaTheme="minorHAnsi"/>
          <w:b/>
          <w:bCs/>
          <w:color w:val="000000"/>
          <w:lang w:eastAsia="en-US"/>
        </w:rPr>
        <w:t xml:space="preserve"> </w:t>
      </w:r>
      <w:r w:rsidR="00A75700" w:rsidRPr="00A75700">
        <w:rPr>
          <w:rFonts w:eastAsiaTheme="minorHAnsi"/>
          <w:color w:val="000000"/>
          <w:lang w:eastAsia="en-US"/>
        </w:rPr>
        <w:t>povinno</w:t>
      </w:r>
      <w:r w:rsidR="00F10F92">
        <w:rPr>
          <w:rFonts w:eastAsiaTheme="minorHAnsi"/>
          <w:color w:val="000000"/>
          <w:lang w:eastAsia="en-US"/>
        </w:rPr>
        <w:t>u docházkou do sborového zpěvu případně</w:t>
      </w:r>
      <w:r w:rsidR="00300EF0">
        <w:rPr>
          <w:rFonts w:eastAsiaTheme="minorHAnsi"/>
          <w:color w:val="000000"/>
          <w:lang w:eastAsia="en-US"/>
        </w:rPr>
        <w:t xml:space="preserve"> hrou v souboru</w:t>
      </w:r>
      <w:r w:rsidR="00A75700" w:rsidRPr="00A75700">
        <w:rPr>
          <w:rFonts w:eastAsiaTheme="minorHAnsi"/>
          <w:color w:val="000000"/>
          <w:lang w:eastAsia="en-US"/>
        </w:rPr>
        <w:t xml:space="preserve"> nebo hrou v jakémkoliv jiném komorním uskupení, které může i ak</w:t>
      </w:r>
      <w:r w:rsidR="00300EF0">
        <w:rPr>
          <w:rFonts w:eastAsiaTheme="minorHAnsi"/>
          <w:color w:val="000000"/>
          <w:lang w:eastAsia="en-US"/>
        </w:rPr>
        <w:t>tuálně vzniknout v daném školním</w:t>
      </w:r>
      <w:r w:rsidR="00A75700" w:rsidRPr="00A75700">
        <w:rPr>
          <w:rFonts w:eastAsiaTheme="minorHAnsi"/>
          <w:color w:val="000000"/>
          <w:lang w:eastAsia="en-US"/>
        </w:rPr>
        <w:t xml:space="preserve"> roce.</w:t>
      </w:r>
      <w:r w:rsidR="00052535">
        <w:rPr>
          <w:rFonts w:eastAsiaTheme="minorHAnsi"/>
          <w:color w:val="000000"/>
          <w:lang w:eastAsia="en-US"/>
        </w:rPr>
        <w:t xml:space="preserve"> </w:t>
      </w:r>
      <w:r w:rsidR="00300EF0">
        <w:rPr>
          <w:rFonts w:eastAsiaTheme="minorHAnsi"/>
          <w:color w:val="000000"/>
          <w:lang w:eastAsia="en-US"/>
        </w:rPr>
        <w:t>Ve studijním zaměření Hra na klavír lze t</w:t>
      </w:r>
      <w:r w:rsidR="00F10F92">
        <w:rPr>
          <w:rFonts w:eastAsiaTheme="minorHAnsi"/>
          <w:color w:val="000000"/>
          <w:lang w:eastAsia="en-US"/>
        </w:rPr>
        <w:t>ento předmět provádět</w:t>
      </w:r>
      <w:r w:rsidR="00300EF0">
        <w:rPr>
          <w:rFonts w:eastAsiaTheme="minorHAnsi"/>
          <w:color w:val="000000"/>
          <w:lang w:eastAsia="en-US"/>
        </w:rPr>
        <w:t xml:space="preserve"> též formou čtyřruční hry</w:t>
      </w:r>
      <w:r w:rsidR="003D1B13">
        <w:rPr>
          <w:rFonts w:eastAsiaTheme="minorHAnsi"/>
          <w:color w:val="000000"/>
          <w:lang w:eastAsia="en-US"/>
        </w:rPr>
        <w:t>,</w:t>
      </w:r>
      <w:r w:rsidR="00E73431">
        <w:rPr>
          <w:rFonts w:eastAsiaTheme="minorHAnsi"/>
          <w:color w:val="000000"/>
          <w:lang w:eastAsia="en-US"/>
        </w:rPr>
        <w:t xml:space="preserve"> hry na dva klavíry,</w:t>
      </w:r>
      <w:r w:rsidR="003D1B13">
        <w:rPr>
          <w:rFonts w:eastAsiaTheme="minorHAnsi"/>
          <w:color w:val="000000"/>
          <w:lang w:eastAsia="en-US"/>
        </w:rPr>
        <w:t xml:space="preserve"> popřípadě</w:t>
      </w:r>
      <w:r w:rsidR="000242B5">
        <w:rPr>
          <w:rFonts w:eastAsiaTheme="minorHAnsi"/>
          <w:color w:val="000000"/>
          <w:lang w:eastAsia="en-US"/>
        </w:rPr>
        <w:t xml:space="preserve"> klavírním doprovodem.</w:t>
      </w:r>
      <w:r w:rsidR="00C62D16">
        <w:rPr>
          <w:rFonts w:eastAsiaTheme="minorHAnsi"/>
          <w:color w:val="000000"/>
          <w:lang w:eastAsia="en-US"/>
        </w:rPr>
        <w:t xml:space="preserve"> </w:t>
      </w:r>
      <w:r w:rsidR="000242B5">
        <w:rPr>
          <w:rFonts w:eastAsiaTheme="minorHAnsi"/>
          <w:color w:val="000000"/>
          <w:lang w:eastAsia="en-US"/>
        </w:rPr>
        <w:t>Realizace tohoto předmětu bude u každého žáka zapsána v jeho pedagogické dokumentaci</w:t>
      </w:r>
      <w:r w:rsidR="00C62D16">
        <w:rPr>
          <w:rFonts w:eastAsiaTheme="minorHAnsi"/>
          <w:color w:val="000000"/>
          <w:lang w:eastAsia="en-US"/>
        </w:rPr>
        <w:t>.</w:t>
      </w:r>
    </w:p>
    <w:p w:rsidR="00A75700" w:rsidRDefault="00A75700" w:rsidP="00A75700">
      <w:pPr>
        <w:autoSpaceDE w:val="0"/>
        <w:autoSpaceDN w:val="0"/>
        <w:adjustRightInd w:val="0"/>
        <w:jc w:val="both"/>
        <w:rPr>
          <w:rFonts w:eastAsiaTheme="minorHAnsi"/>
          <w:color w:val="000000"/>
          <w:lang w:eastAsia="en-US"/>
        </w:rPr>
      </w:pPr>
    </w:p>
    <w:p w:rsidR="00EF027D" w:rsidRDefault="00300EF0" w:rsidP="00300EF0">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sidR="00121876">
        <w:rPr>
          <w:rFonts w:eastAsiaTheme="minorHAnsi"/>
          <w:b/>
          <w:bCs/>
          <w:color w:val="000000"/>
          <w:u w:val="single"/>
          <w:lang w:eastAsia="en-US"/>
        </w:rPr>
        <w:t xml:space="preserve"> </w:t>
      </w:r>
    </w:p>
    <w:p w:rsidR="00F10F92" w:rsidRDefault="002668F0" w:rsidP="00A75700">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     </w:t>
      </w:r>
      <w:r w:rsidR="00121876">
        <w:rPr>
          <w:rFonts w:eastAsiaTheme="minorHAnsi"/>
          <w:bCs/>
          <w:color w:val="000000"/>
          <w:lang w:eastAsia="en-US"/>
        </w:rPr>
        <w:t>Tento předmět je realizován povinnou docházkou v rozsahu 1. – 5. ročník I. stupně. Obsah a učební osnovy předmětu HN jsou zpracovány samostatně v tomto vzdělávacím programu a plní samostatné výstupy</w:t>
      </w:r>
      <w:r w:rsidR="00C62D16">
        <w:rPr>
          <w:rFonts w:eastAsiaTheme="minorHAnsi"/>
          <w:bCs/>
          <w:color w:val="000000"/>
          <w:lang w:eastAsia="en-US"/>
        </w:rPr>
        <w:t xml:space="preserve"> v něm uvedené.</w:t>
      </w:r>
      <w:r w:rsidR="00121876">
        <w:rPr>
          <w:rFonts w:eastAsiaTheme="minorHAnsi"/>
          <w:bCs/>
          <w:color w:val="000000"/>
          <w:lang w:eastAsia="en-US"/>
        </w:rPr>
        <w:t xml:space="preserve"> </w:t>
      </w:r>
      <w:r w:rsidR="00052535" w:rsidRPr="00EF027D">
        <w:rPr>
          <w:rFonts w:eastAsiaTheme="minorHAnsi"/>
          <w:color w:val="000000"/>
          <w:lang w:eastAsia="en-US"/>
        </w:rPr>
        <w:t xml:space="preserve"> </w:t>
      </w:r>
      <w:r w:rsidR="00EF027D" w:rsidRPr="00EF027D">
        <w:rPr>
          <w:rFonts w:eastAsiaTheme="minorHAnsi"/>
          <w:color w:val="000000"/>
          <w:lang w:eastAsia="en-US"/>
        </w:rPr>
        <w:t xml:space="preserve">      </w:t>
      </w:r>
    </w:p>
    <w:p w:rsidR="003D1B13" w:rsidRDefault="003D1B13" w:rsidP="00A75700">
      <w:pPr>
        <w:autoSpaceDE w:val="0"/>
        <w:autoSpaceDN w:val="0"/>
        <w:adjustRightInd w:val="0"/>
        <w:spacing w:after="200"/>
        <w:jc w:val="both"/>
        <w:rPr>
          <w:rFonts w:eastAsiaTheme="minorHAnsi"/>
          <w:color w:val="000000"/>
          <w:lang w:eastAsia="en-US"/>
        </w:rPr>
      </w:pPr>
    </w:p>
    <w:p w:rsidR="00F7096C" w:rsidRDefault="00F7096C" w:rsidP="00A75700">
      <w:pPr>
        <w:autoSpaceDE w:val="0"/>
        <w:autoSpaceDN w:val="0"/>
        <w:adjustRightInd w:val="0"/>
        <w:spacing w:after="200"/>
        <w:jc w:val="both"/>
        <w:rPr>
          <w:rFonts w:eastAsiaTheme="minorHAnsi"/>
          <w:color w:val="000000"/>
          <w:lang w:eastAsia="en-US"/>
        </w:rPr>
      </w:pPr>
    </w:p>
    <w:p w:rsidR="00F7096C" w:rsidRDefault="00F7096C" w:rsidP="00A75700">
      <w:pPr>
        <w:autoSpaceDE w:val="0"/>
        <w:autoSpaceDN w:val="0"/>
        <w:adjustRightInd w:val="0"/>
        <w:spacing w:after="200"/>
        <w:jc w:val="both"/>
        <w:rPr>
          <w:rFonts w:ascii="Calibri" w:eastAsiaTheme="minorHAnsi" w:hAnsi="Calibri" w:cs="Calibri"/>
          <w:color w:val="000000"/>
          <w:sz w:val="22"/>
          <w:szCs w:val="22"/>
          <w:lang w:eastAsia="en-US"/>
        </w:rPr>
      </w:pPr>
    </w:p>
    <w:p w:rsidR="00C55639" w:rsidRPr="003E597A" w:rsidRDefault="007A4922" w:rsidP="00C55639">
      <w:pPr>
        <w:suppressAutoHyphens/>
        <w:jc w:val="both"/>
        <w:rPr>
          <w:rFonts w:eastAsia="Calibri"/>
          <w:b/>
          <w:sz w:val="32"/>
          <w:szCs w:val="32"/>
          <w:u w:val="single"/>
          <w:lang w:eastAsia="ar-SA"/>
        </w:rPr>
      </w:pPr>
      <w:r>
        <w:rPr>
          <w:rFonts w:eastAsia="Calibri"/>
          <w:b/>
          <w:sz w:val="32"/>
          <w:szCs w:val="32"/>
          <w:u w:val="single"/>
          <w:lang w:eastAsia="ar-SA"/>
        </w:rPr>
        <w:t>Vzdělávací obsah vyučovacího předmětu: Hra na klavír</w:t>
      </w:r>
    </w:p>
    <w:p w:rsidR="00C55639" w:rsidRDefault="00C55639" w:rsidP="00C55639">
      <w:pPr>
        <w:suppressAutoHyphens/>
        <w:jc w:val="both"/>
        <w:rPr>
          <w:rFonts w:eastAsia="Calibri"/>
          <w:b/>
          <w:lang w:eastAsia="ar-SA"/>
        </w:rPr>
      </w:pPr>
    </w:p>
    <w:p w:rsidR="00F7096C" w:rsidRPr="00C55639" w:rsidRDefault="00F7096C" w:rsidP="00C55639">
      <w:pPr>
        <w:suppressAutoHyphens/>
        <w:jc w:val="both"/>
        <w:rPr>
          <w:rFonts w:eastAsia="Calibri"/>
          <w:b/>
          <w:lang w:eastAsia="ar-SA"/>
        </w:rPr>
      </w:pPr>
    </w:p>
    <w:p w:rsidR="00C55639" w:rsidRPr="003E597A" w:rsidRDefault="00C55639" w:rsidP="00C55639">
      <w:pPr>
        <w:suppressAutoHyphens/>
        <w:rPr>
          <w:rFonts w:eastAsia="Calibri"/>
          <w:b/>
          <w:sz w:val="28"/>
          <w:szCs w:val="28"/>
          <w:lang w:eastAsia="ar-SA"/>
        </w:rPr>
      </w:pPr>
      <w:r w:rsidRPr="003E597A">
        <w:rPr>
          <w:rFonts w:eastAsia="Calibri"/>
          <w:b/>
          <w:sz w:val="28"/>
          <w:szCs w:val="28"/>
          <w:lang w:eastAsia="ar-SA"/>
        </w:rPr>
        <w:t>Přípravné studium (PHV)</w:t>
      </w:r>
    </w:p>
    <w:p w:rsidR="00C55639" w:rsidRPr="003E597A" w:rsidRDefault="004C0D34" w:rsidP="00C55639">
      <w:pPr>
        <w:suppressAutoHyphens/>
        <w:rPr>
          <w:rFonts w:eastAsia="Calibri"/>
          <w:b/>
          <w:lang w:eastAsia="ar-SA"/>
        </w:rPr>
      </w:pPr>
      <w:r>
        <w:rPr>
          <w:rFonts w:eastAsia="Calibri"/>
          <w:b/>
          <w:lang w:eastAsia="ar-SA"/>
        </w:rPr>
        <w:t xml:space="preserve"> </w:t>
      </w:r>
    </w:p>
    <w:p w:rsid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2E5C33" w:rsidRPr="00C55639" w:rsidRDefault="002E5C33" w:rsidP="00C55639">
      <w:pPr>
        <w:suppressAutoHyphens/>
        <w:rPr>
          <w:rFonts w:eastAsia="Calibri"/>
          <w:b/>
          <w:u w:val="single"/>
          <w:lang w:eastAsia="ar-SA"/>
        </w:rPr>
      </w:pPr>
    </w:p>
    <w:p w:rsidR="003E597A" w:rsidRPr="00F10F92" w:rsidRDefault="00846321" w:rsidP="003E597A">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Přípravné studium má žákům poskytnout spolehlivý základ pro jejich další pianistický rozvoj. Prioritou je hudební rozvoj dítěte, na který navazuje rozvoj jeho dovedností hry na nástroj.</w:t>
      </w:r>
      <w:r w:rsidR="005702CC">
        <w:rPr>
          <w:rFonts w:eastAsia="Calibri"/>
          <w:lang w:eastAsia="ar-SA"/>
        </w:rPr>
        <w:t xml:space="preserve"> </w:t>
      </w:r>
      <w:r w:rsidR="00C55639" w:rsidRPr="00C55639">
        <w:rPr>
          <w:rFonts w:eastAsia="Calibri"/>
          <w:lang w:eastAsia="ar-SA"/>
        </w:rPr>
        <w:t>Cílem výuky je probudit v dětech hravou formou blízký vztah k hudbě, vyvolat radost a uspokojení z jejího aktivního provozování. Od samého počátku je nutné obracet se k citu a k rozumu dítěte (hudbu cítit a rozumět jí). Rozvoj hudebnosti dítěte je s</w:t>
      </w:r>
      <w:r w:rsidR="005702CC">
        <w:rPr>
          <w:rFonts w:eastAsia="Calibri"/>
          <w:lang w:eastAsia="ar-SA"/>
        </w:rPr>
        <w:t>ledován ve všech jeho aspektech</w:t>
      </w:r>
      <w:r w:rsidR="002668F0">
        <w:rPr>
          <w:rFonts w:eastAsia="Calibri"/>
          <w:lang w:eastAsia="ar-SA"/>
        </w:rPr>
        <w:t xml:space="preserve"> </w:t>
      </w:r>
      <w:r w:rsidR="005702CC">
        <w:rPr>
          <w:rFonts w:eastAsia="Calibri"/>
          <w:lang w:eastAsia="ar-SA"/>
        </w:rPr>
        <w:t>–</w:t>
      </w:r>
      <w:r w:rsidR="002668F0">
        <w:rPr>
          <w:rFonts w:eastAsia="Calibri"/>
          <w:lang w:eastAsia="ar-SA"/>
        </w:rPr>
        <w:t xml:space="preserve"> </w:t>
      </w:r>
      <w:r w:rsidR="00C55639" w:rsidRPr="00C55639">
        <w:rPr>
          <w:rFonts w:eastAsia="Calibri"/>
          <w:lang w:eastAsia="ar-SA"/>
        </w:rPr>
        <w:t>rytmickém, sluchovém i intonačním. V průběhu výuky je třeba postupovat pomalu, vyvarovat se zbytečného spěchu, dopřát dítěti dostatek času k osvojení si nového učiva a jeho začlenění k ostatním poznatkům.</w:t>
      </w:r>
      <w:r w:rsidR="00F10F92">
        <w:rPr>
          <w:rFonts w:eastAsia="Calibri"/>
          <w:b/>
          <w:lang w:eastAsia="ar-SA"/>
        </w:rPr>
        <w:t xml:space="preserve"> </w:t>
      </w:r>
      <w:r w:rsidR="00C55639" w:rsidRPr="00C55639">
        <w:rPr>
          <w:rFonts w:eastAsia="Calibri"/>
          <w:lang w:eastAsia="ar-SA"/>
        </w:rPr>
        <w:t>Z psychologického hlediska je nejdůležitější přátelský kontakt učitele a žáka, u malých dětí je velmi důležitá spolupráce s rodiči.</w:t>
      </w:r>
    </w:p>
    <w:p w:rsidR="003E597A" w:rsidRDefault="003E597A" w:rsidP="003E597A">
      <w:pPr>
        <w:suppressAutoHyphens/>
        <w:jc w:val="both"/>
        <w:rPr>
          <w:rFonts w:eastAsia="Calibri"/>
          <w:lang w:eastAsia="ar-SA"/>
        </w:rPr>
      </w:pPr>
    </w:p>
    <w:p w:rsidR="001F3558" w:rsidRDefault="001F3558" w:rsidP="003E597A">
      <w:pPr>
        <w:suppressAutoHyphens/>
        <w:jc w:val="both"/>
        <w:rPr>
          <w:rFonts w:eastAsia="Calibri"/>
          <w:lang w:eastAsia="ar-SA"/>
        </w:rPr>
      </w:pPr>
    </w:p>
    <w:p w:rsidR="003E597A" w:rsidRPr="0058785A" w:rsidRDefault="002668F0" w:rsidP="003E597A">
      <w:pPr>
        <w:suppressAutoHyphens/>
        <w:ind w:firstLine="708"/>
        <w:jc w:val="both"/>
        <w:rPr>
          <w:rFonts w:eastAsia="Calibri"/>
          <w:lang w:eastAsia="ar-SA"/>
        </w:rPr>
      </w:pPr>
      <w:r>
        <w:rPr>
          <w:b/>
        </w:rPr>
        <w:t>Ž</w:t>
      </w:r>
      <w:r w:rsidR="003E597A" w:rsidRPr="0058785A">
        <w:rPr>
          <w:b/>
        </w:rPr>
        <w:t>ák</w:t>
      </w:r>
      <w:r>
        <w:rPr>
          <w:b/>
        </w:rPr>
        <w:t>:</w:t>
      </w:r>
    </w:p>
    <w:p w:rsidR="001F3558" w:rsidRDefault="007D7CD9" w:rsidP="002B22BD">
      <w:pPr>
        <w:pStyle w:val="Odstavecseseznamem"/>
        <w:numPr>
          <w:ilvl w:val="0"/>
          <w:numId w:val="7"/>
        </w:numPr>
        <w:suppressAutoHyphens/>
        <w:spacing w:after="200"/>
        <w:jc w:val="both"/>
        <w:rPr>
          <w:rFonts w:eastAsia="Calibri"/>
          <w:lang w:eastAsia="ar-SA"/>
        </w:rPr>
      </w:pPr>
      <w:r>
        <w:rPr>
          <w:rFonts w:eastAsia="Calibri"/>
          <w:lang w:eastAsia="ar-SA"/>
        </w:rPr>
        <w:t xml:space="preserve">se </w:t>
      </w:r>
      <w:r w:rsidR="002668F0">
        <w:rPr>
          <w:rFonts w:eastAsia="Calibri"/>
          <w:lang w:eastAsia="ar-SA"/>
        </w:rPr>
        <w:t>seznamuje</w:t>
      </w:r>
      <w:r w:rsidR="003E597A" w:rsidRPr="003E597A">
        <w:rPr>
          <w:rFonts w:eastAsia="Calibri"/>
          <w:lang w:eastAsia="ar-SA"/>
        </w:rPr>
        <w:t xml:space="preserve"> s nástrojem a orientuje se na klávesnici</w:t>
      </w:r>
    </w:p>
    <w:p w:rsidR="001F3558" w:rsidRDefault="003E597A"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 xml:space="preserve">postupně buduje a využívá při hře základní návyky a dovednosti - správné sezení, uvolnění těla a celého hracího aparátu </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ovládá hru portamento a podle schopností je postupně seznamován s</w:t>
      </w:r>
      <w:r w:rsidR="00D17F33">
        <w:rPr>
          <w:rFonts w:eastAsia="Calibri"/>
          <w:lang w:eastAsia="ar-SA"/>
        </w:rPr>
        <w:t> </w:t>
      </w:r>
      <w:r w:rsidRPr="001F3558">
        <w:rPr>
          <w:rFonts w:eastAsia="Calibri"/>
          <w:lang w:eastAsia="ar-SA"/>
        </w:rPr>
        <w:t>dalšími</w:t>
      </w:r>
      <w:r w:rsidR="00D17F33">
        <w:rPr>
          <w:rFonts w:eastAsia="Calibri"/>
          <w:lang w:eastAsia="ar-SA"/>
        </w:rPr>
        <w:t xml:space="preserve"> </w:t>
      </w:r>
      <w:r w:rsidRPr="001F3558">
        <w:rPr>
          <w:rFonts w:eastAsia="Calibri"/>
          <w:lang w:eastAsia="ar-SA"/>
        </w:rPr>
        <w:t>druhy úhozů</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sluchově analyzuje probírané úhozy</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orientuje se v jednoduchém notovém zápisu, v základních rytmických hodnotách not - nota celá, půlová, čtvrťová a odpovídající pomlky</w:t>
      </w:r>
    </w:p>
    <w:p w:rsidR="001F3558" w:rsidRDefault="002668F0" w:rsidP="002B22BD">
      <w:pPr>
        <w:pStyle w:val="Odstavecseseznamem"/>
        <w:numPr>
          <w:ilvl w:val="0"/>
          <w:numId w:val="7"/>
        </w:numPr>
        <w:suppressAutoHyphens/>
        <w:spacing w:after="200"/>
        <w:jc w:val="both"/>
        <w:rPr>
          <w:rFonts w:eastAsia="Calibri"/>
          <w:lang w:eastAsia="ar-SA"/>
        </w:rPr>
      </w:pPr>
      <w:r>
        <w:rPr>
          <w:rFonts w:eastAsia="Calibri"/>
          <w:lang w:eastAsia="ar-SA"/>
        </w:rPr>
        <w:t>zahraje</w:t>
      </w:r>
      <w:r w:rsidR="00C55639" w:rsidRPr="001F3558">
        <w:rPr>
          <w:rFonts w:eastAsia="Calibri"/>
          <w:lang w:eastAsia="ar-SA"/>
        </w:rPr>
        <w:t xml:space="preserve"> jednoduchou </w:t>
      </w:r>
      <w:r w:rsidR="0019266F">
        <w:rPr>
          <w:rFonts w:eastAsia="Calibri"/>
          <w:lang w:eastAsia="ar-SA"/>
        </w:rPr>
        <w:t>píseň podle sluchu, reprodukuje</w:t>
      </w:r>
      <w:r w:rsidR="000F52FF">
        <w:rPr>
          <w:rFonts w:eastAsia="Calibri"/>
          <w:lang w:eastAsia="ar-SA"/>
        </w:rPr>
        <w:t>,</w:t>
      </w:r>
      <w:r w:rsidR="00C55639" w:rsidRPr="001F3558">
        <w:rPr>
          <w:rFonts w:eastAsia="Calibri"/>
          <w:lang w:eastAsia="ar-SA"/>
        </w:rPr>
        <w:t xml:space="preserve"> co slyší</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zná pojmy nahoře - dole - uprostřed a rozezná tóny vysoké - nízké – střední, rozezná melodii stoupající a klesající</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vnímá náladu skladby, je schopen ji vyjádřit elementárními výrazovými prostředky</w:t>
      </w:r>
    </w:p>
    <w:p w:rsid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lastRenderedPageBreak/>
        <w:t>přenáší své emoce a hudební představy do odpovídajících fyziologických pocitů</w:t>
      </w:r>
    </w:p>
    <w:p w:rsidR="00C55639" w:rsidRPr="001F3558" w:rsidRDefault="00C55639" w:rsidP="002B22BD">
      <w:pPr>
        <w:pStyle w:val="Odstavecseseznamem"/>
        <w:numPr>
          <w:ilvl w:val="0"/>
          <w:numId w:val="7"/>
        </w:numPr>
        <w:suppressAutoHyphens/>
        <w:spacing w:after="200"/>
        <w:jc w:val="both"/>
        <w:rPr>
          <w:rFonts w:eastAsia="Calibri"/>
          <w:lang w:eastAsia="ar-SA"/>
        </w:rPr>
      </w:pPr>
      <w:r w:rsidRPr="001F3558">
        <w:rPr>
          <w:rFonts w:eastAsia="Calibri"/>
          <w:lang w:eastAsia="ar-SA"/>
        </w:rPr>
        <w:t>věnuje pozornost tvorbě tónu, je schopen sluchové sebekontroly</w:t>
      </w:r>
    </w:p>
    <w:p w:rsidR="00C55639" w:rsidRPr="00C55639" w:rsidRDefault="00C55639" w:rsidP="003E597A">
      <w:pPr>
        <w:suppressAutoHyphens/>
        <w:jc w:val="both"/>
        <w:rPr>
          <w:rFonts w:eastAsia="Calibri"/>
          <w:lang w:eastAsia="ar-SA"/>
        </w:rPr>
      </w:pPr>
    </w:p>
    <w:p w:rsidR="00C55639" w:rsidRPr="00C55639" w:rsidRDefault="00C55639" w:rsidP="00C55639">
      <w:pPr>
        <w:suppressAutoHyphens/>
        <w:jc w:val="both"/>
        <w:rPr>
          <w:rFonts w:eastAsia="Calibri"/>
          <w:b/>
          <w:u w:val="single"/>
          <w:lang w:eastAsia="ar-SA"/>
        </w:rPr>
      </w:pPr>
      <w:r w:rsidRPr="00C55639">
        <w:rPr>
          <w:rFonts w:eastAsia="Calibri"/>
          <w:b/>
          <w:u w:val="single"/>
          <w:lang w:eastAsia="ar-SA"/>
        </w:rPr>
        <w:t>Přijímací zkouška do prvního ročníku:</w:t>
      </w:r>
    </w:p>
    <w:p w:rsidR="00C55639" w:rsidRPr="00C55639" w:rsidRDefault="00C55639" w:rsidP="00C55639">
      <w:pPr>
        <w:suppressAutoHyphens/>
        <w:jc w:val="both"/>
        <w:rPr>
          <w:rFonts w:eastAsia="Calibri"/>
          <w:lang w:eastAsia="ar-SA"/>
        </w:rPr>
      </w:pPr>
      <w:r w:rsidRPr="00C55639">
        <w:rPr>
          <w:rFonts w:eastAsia="Calibri"/>
          <w:lang w:eastAsia="ar-SA"/>
        </w:rPr>
        <w:t>2 skladby (písničky)</w:t>
      </w:r>
      <w:r w:rsidR="00C37D8E">
        <w:rPr>
          <w:rFonts w:eastAsia="Calibri"/>
          <w:lang w:eastAsia="ar-SA"/>
        </w:rPr>
        <w:t>.</w:t>
      </w:r>
      <w:r w:rsidRPr="00C55639">
        <w:rPr>
          <w:rFonts w:eastAsia="Calibri"/>
          <w:lang w:eastAsia="ar-SA"/>
        </w:rPr>
        <w:t xml:space="preserve"> </w:t>
      </w:r>
    </w:p>
    <w:p w:rsidR="002D480B" w:rsidRDefault="002D480B" w:rsidP="00C55639">
      <w:pPr>
        <w:suppressAutoHyphens/>
        <w:rPr>
          <w:rFonts w:eastAsia="Calibri"/>
          <w:b/>
          <w:lang w:eastAsia="ar-SA"/>
        </w:rPr>
      </w:pPr>
    </w:p>
    <w:p w:rsidR="002668F0" w:rsidRDefault="002668F0" w:rsidP="00C55639">
      <w:pPr>
        <w:suppressAutoHyphens/>
        <w:rPr>
          <w:rFonts w:eastAsia="Calibri"/>
          <w:b/>
          <w:sz w:val="28"/>
          <w:szCs w:val="28"/>
          <w:lang w:eastAsia="ar-SA"/>
        </w:rPr>
      </w:pPr>
    </w:p>
    <w:p w:rsidR="001F3558" w:rsidRPr="00C55639" w:rsidRDefault="001F3558" w:rsidP="00C55639">
      <w:pPr>
        <w:suppressAutoHyphens/>
        <w:rPr>
          <w:rFonts w:eastAsia="Calibri"/>
          <w:b/>
          <w:sz w:val="28"/>
          <w:szCs w:val="28"/>
          <w:lang w:eastAsia="ar-SA"/>
        </w:rPr>
      </w:pPr>
    </w:p>
    <w:p w:rsidR="00C55639" w:rsidRPr="00F10F92" w:rsidRDefault="001F3558" w:rsidP="00C55639">
      <w:pPr>
        <w:suppressAutoHyphens/>
        <w:rPr>
          <w:rFonts w:eastAsia="Calibri"/>
          <w:b/>
          <w:sz w:val="28"/>
          <w:szCs w:val="28"/>
          <w:lang w:eastAsia="ar-SA"/>
        </w:rPr>
      </w:pPr>
      <w:r w:rsidRPr="00F10F92">
        <w:rPr>
          <w:rFonts w:eastAsia="Calibri"/>
          <w:b/>
          <w:sz w:val="28"/>
          <w:szCs w:val="28"/>
          <w:lang w:eastAsia="ar-SA"/>
        </w:rPr>
        <w:t>Základní studium I</w:t>
      </w:r>
      <w:r w:rsidR="00C55639" w:rsidRPr="00F10F92">
        <w:rPr>
          <w:rFonts w:eastAsia="Calibri"/>
          <w:b/>
          <w:sz w:val="28"/>
          <w:szCs w:val="28"/>
          <w:lang w:eastAsia="ar-SA"/>
        </w:rPr>
        <w:t>.</w:t>
      </w:r>
      <w:r w:rsidR="000F52FF">
        <w:rPr>
          <w:rFonts w:eastAsia="Calibri"/>
          <w:b/>
          <w:sz w:val="28"/>
          <w:szCs w:val="28"/>
          <w:lang w:eastAsia="ar-SA"/>
        </w:rPr>
        <w:t xml:space="preserve"> </w:t>
      </w:r>
      <w:r w:rsidR="00C55639" w:rsidRPr="00F10F92">
        <w:rPr>
          <w:rFonts w:eastAsia="Calibri"/>
          <w:b/>
          <w:sz w:val="28"/>
          <w:szCs w:val="28"/>
          <w:lang w:eastAsia="ar-SA"/>
        </w:rPr>
        <w:t>stupně</w:t>
      </w:r>
    </w:p>
    <w:p w:rsidR="002A23FA" w:rsidRPr="001F3558" w:rsidRDefault="002A23FA" w:rsidP="00C55639">
      <w:pPr>
        <w:suppressAutoHyphens/>
        <w:rPr>
          <w:rFonts w:eastAsia="Calibri"/>
          <w:b/>
          <w:sz w:val="28"/>
          <w:szCs w:val="28"/>
          <w:lang w:eastAsia="ar-SA"/>
        </w:rPr>
      </w:pPr>
    </w:p>
    <w:p w:rsidR="00C55639" w:rsidRPr="001F3558" w:rsidRDefault="00C55639" w:rsidP="00C55639">
      <w:pPr>
        <w:suppressAutoHyphens/>
        <w:rPr>
          <w:rFonts w:eastAsia="Calibri"/>
          <w:b/>
          <w:i/>
          <w:lang w:eastAsia="ar-SA"/>
        </w:rPr>
      </w:pPr>
    </w:p>
    <w:p w:rsidR="00C55639" w:rsidRPr="00F10F92" w:rsidRDefault="00C55639" w:rsidP="006F20EE">
      <w:pPr>
        <w:suppressAutoHyphens/>
        <w:jc w:val="center"/>
        <w:rPr>
          <w:rFonts w:eastAsia="Calibri"/>
          <w:b/>
          <w:sz w:val="28"/>
          <w:szCs w:val="28"/>
          <w:lang w:eastAsia="ar-SA"/>
        </w:rPr>
      </w:pPr>
      <w:r w:rsidRPr="00F10F92">
        <w:rPr>
          <w:rFonts w:eastAsia="Calibri"/>
          <w:b/>
          <w:sz w:val="28"/>
          <w:szCs w:val="28"/>
          <w:lang w:eastAsia="ar-SA"/>
        </w:rPr>
        <w:t>1. ročník</w:t>
      </w:r>
    </w:p>
    <w:p w:rsidR="00F358CA" w:rsidRDefault="00F358CA" w:rsidP="00C55639">
      <w:pPr>
        <w:suppressAutoHyphens/>
        <w:rPr>
          <w:rFonts w:eastAsia="Calibri"/>
          <w:b/>
          <w:u w:val="single"/>
          <w:lang w:eastAsia="ar-SA"/>
        </w:rPr>
      </w:pPr>
    </w:p>
    <w:p w:rsidR="002E5C33" w:rsidRDefault="00F358CA" w:rsidP="002E5C33">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2E5C33" w:rsidRDefault="002E5C33" w:rsidP="002E5C33">
      <w:pPr>
        <w:suppressAutoHyphens/>
        <w:rPr>
          <w:rFonts w:eastAsia="Calibri"/>
          <w:b/>
          <w:u w:val="single"/>
          <w:lang w:eastAsia="ar-SA"/>
        </w:rPr>
      </w:pPr>
    </w:p>
    <w:p w:rsidR="00C55639" w:rsidRPr="00C55639" w:rsidRDefault="00846321" w:rsidP="002E5C33">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V prvním ročníku studia klavírní hry se pozornost pedagoga upíná především k důkladnému seznámení žáka s nástrojem a k motivaci jeho zájmu o hru na</w:t>
      </w:r>
      <w:r w:rsidR="002668F0">
        <w:rPr>
          <w:rFonts w:eastAsia="Calibri"/>
          <w:lang w:eastAsia="ar-SA"/>
        </w:rPr>
        <w:t xml:space="preserve"> klavír. Je třeba vštípit žákům</w:t>
      </w:r>
      <w:r w:rsidR="00C55639" w:rsidRPr="00C55639">
        <w:rPr>
          <w:rFonts w:eastAsia="Calibri"/>
          <w:lang w:eastAsia="ar-SA"/>
        </w:rPr>
        <w:t xml:space="preserve"> správné návyky sezení u nástroje a soustavně dbát na uvolňování hracího aparátu. Od počátku je nutné v žácích pěstovat smysl pro kvalitu tónu a rozvíjet na elementární úrovni schopnost jeho tvoření. Základy klavírní techniky a orientaci v notovém zápisu je třeba rozvíjet na základě individuálních dispozic žáka.</w:t>
      </w:r>
    </w:p>
    <w:p w:rsidR="00C55639" w:rsidRPr="00C55639" w:rsidRDefault="00C55639" w:rsidP="00C55639">
      <w:pPr>
        <w:suppressAutoHyphens/>
        <w:rPr>
          <w:rFonts w:eastAsia="Calibri"/>
          <w:b/>
          <w:bCs/>
          <w:iCs/>
          <w:lang w:eastAsia="ar-SA"/>
        </w:rPr>
      </w:pPr>
    </w:p>
    <w:p w:rsidR="00C55639" w:rsidRDefault="002668F0" w:rsidP="003B27E0">
      <w:pPr>
        <w:suppressAutoHyphens/>
        <w:ind w:firstLine="708"/>
        <w:jc w:val="both"/>
        <w:rPr>
          <w:rFonts w:eastAsia="Calibri"/>
          <w:b/>
          <w:bCs/>
          <w:iCs/>
          <w:lang w:eastAsia="ar-SA"/>
        </w:rPr>
      </w:pPr>
      <w:r>
        <w:rPr>
          <w:rFonts w:eastAsia="Calibri"/>
          <w:b/>
          <w:bCs/>
          <w:iCs/>
          <w:lang w:eastAsia="ar-SA"/>
        </w:rPr>
        <w:t>Ž</w:t>
      </w:r>
      <w:r w:rsidR="00C55639" w:rsidRPr="001F3558">
        <w:rPr>
          <w:rFonts w:eastAsia="Calibri"/>
          <w:b/>
          <w:bCs/>
          <w:iCs/>
          <w:lang w:eastAsia="ar-SA"/>
        </w:rPr>
        <w:t>ák</w:t>
      </w:r>
      <w:r>
        <w:rPr>
          <w:rFonts w:eastAsia="Calibri"/>
          <w:b/>
          <w:bCs/>
          <w:iCs/>
          <w:lang w:eastAsia="ar-SA"/>
        </w:rPr>
        <w:t>:</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 xml:space="preserve">využívá základní pianistické návyky – uvolněné držení těla, sezení u klavíru s oporou, přirozené </w:t>
      </w:r>
      <w:r w:rsidR="003B27E0">
        <w:rPr>
          <w:rFonts w:eastAsia="Calibri"/>
          <w:lang w:eastAsia="ar-SA"/>
        </w:rPr>
        <w:t>držení ruky, využití váhy paží</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orientuje se na celé kl</w:t>
      </w:r>
      <w:r w:rsidR="003B27E0">
        <w:rPr>
          <w:rFonts w:eastAsia="Calibri"/>
          <w:lang w:eastAsia="ar-SA"/>
        </w:rPr>
        <w:t>ávesnici a pohybově ji obsáhne</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užívá úhozu portamento,</w:t>
      </w:r>
      <w:r w:rsidR="003B27E0">
        <w:rPr>
          <w:rFonts w:eastAsia="Calibri"/>
          <w:lang w:eastAsia="ar-SA"/>
        </w:rPr>
        <w:t xml:space="preserve"> staccato, legato – všemi prsty</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je seznámen se hrou stupnic – užívá hladký podklad palce</w:t>
      </w:r>
      <w:r w:rsidR="003B27E0">
        <w:rPr>
          <w:rFonts w:eastAsia="Calibri"/>
          <w:lang w:eastAsia="ar-SA"/>
        </w:rPr>
        <w:t xml:space="preserve"> a překlad odpovídajících prstů</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ovládá čtení notového zápisu v houslovém i basovém kl</w:t>
      </w:r>
      <w:r w:rsidR="003B27E0">
        <w:rPr>
          <w:rFonts w:eastAsia="Calibri"/>
          <w:lang w:eastAsia="ar-SA"/>
        </w:rPr>
        <w:t>íči - minimálně od f – c1 – g1</w:t>
      </w:r>
    </w:p>
    <w:p w:rsidR="003B27E0" w:rsidRDefault="00C55639" w:rsidP="002B22BD">
      <w:pPr>
        <w:pStyle w:val="Odstavecseseznamem"/>
        <w:numPr>
          <w:ilvl w:val="0"/>
          <w:numId w:val="8"/>
        </w:numPr>
        <w:suppressAutoHyphens/>
        <w:spacing w:after="200"/>
        <w:jc w:val="both"/>
        <w:rPr>
          <w:rFonts w:eastAsia="Calibri"/>
          <w:lang w:eastAsia="ar-SA"/>
        </w:rPr>
      </w:pPr>
      <w:r w:rsidRPr="003B27E0">
        <w:rPr>
          <w:rFonts w:eastAsia="Calibri"/>
          <w:lang w:eastAsia="ar-SA"/>
        </w:rPr>
        <w:t xml:space="preserve">ovládá čtení rytmického zápisu notových hodnot, reprodukuje jednoduché rytmické </w:t>
      </w:r>
      <w:r w:rsidR="003B27E0">
        <w:rPr>
          <w:rFonts w:eastAsia="Calibri"/>
          <w:lang w:eastAsia="ar-SA"/>
        </w:rPr>
        <w:t>útvary</w:t>
      </w:r>
    </w:p>
    <w:p w:rsidR="00C55639" w:rsidRPr="003B27E0" w:rsidRDefault="002668F0" w:rsidP="002B22BD">
      <w:pPr>
        <w:pStyle w:val="Odstavecseseznamem"/>
        <w:numPr>
          <w:ilvl w:val="0"/>
          <w:numId w:val="8"/>
        </w:numPr>
        <w:suppressAutoHyphens/>
        <w:spacing w:after="200"/>
        <w:jc w:val="both"/>
        <w:rPr>
          <w:rFonts w:eastAsia="Calibri"/>
          <w:lang w:eastAsia="ar-SA"/>
        </w:rPr>
      </w:pPr>
      <w:r>
        <w:rPr>
          <w:rFonts w:eastAsia="Calibri"/>
          <w:lang w:eastAsia="ar-SA"/>
        </w:rPr>
        <w:t>vyjádří</w:t>
      </w:r>
      <w:r w:rsidR="00C55639" w:rsidRPr="003B27E0">
        <w:rPr>
          <w:rFonts w:eastAsia="Calibri"/>
          <w:lang w:eastAsia="ar-SA"/>
        </w:rPr>
        <w:t xml:space="preserve"> náladu skladby vhodnými výrazový</w:t>
      </w:r>
      <w:r>
        <w:rPr>
          <w:rFonts w:eastAsia="Calibri"/>
          <w:lang w:eastAsia="ar-SA"/>
        </w:rPr>
        <w:t>mi prostředky, citlivě zvýrazní jednoduchou melodii, volí</w:t>
      </w:r>
      <w:r w:rsidR="00C55639" w:rsidRPr="003B27E0">
        <w:rPr>
          <w:rFonts w:eastAsia="Calibri"/>
          <w:lang w:eastAsia="ar-SA"/>
        </w:rPr>
        <w:t xml:space="preserve"> přiměřené tempo, dynamiku a</w:t>
      </w:r>
      <w:r>
        <w:rPr>
          <w:rFonts w:eastAsia="Calibri"/>
          <w:lang w:eastAsia="ar-SA"/>
        </w:rPr>
        <w:t xml:space="preserve"> artikulaci – imituje </w:t>
      </w:r>
      <w:r w:rsidR="003B27E0">
        <w:rPr>
          <w:rFonts w:eastAsia="Calibri"/>
          <w:lang w:eastAsia="ar-SA"/>
        </w:rPr>
        <w:t>učitele</w:t>
      </w:r>
    </w:p>
    <w:p w:rsidR="00C55639" w:rsidRPr="00C55639" w:rsidRDefault="00C55639" w:rsidP="00C724BE">
      <w:pPr>
        <w:suppressAutoHyphens/>
        <w:ind w:left="284"/>
        <w:jc w:val="both"/>
        <w:rPr>
          <w:rFonts w:eastAsia="Calibri"/>
          <w:lang w:eastAsia="ar-SA"/>
        </w:rPr>
      </w:pPr>
    </w:p>
    <w:p w:rsidR="00C55639" w:rsidRPr="00C55639" w:rsidRDefault="00C55639" w:rsidP="00C55639">
      <w:pPr>
        <w:suppressAutoHyphens/>
        <w:jc w:val="both"/>
        <w:rPr>
          <w:rFonts w:eastAsia="Calibri"/>
          <w:b/>
          <w:u w:val="single"/>
          <w:lang w:eastAsia="ar-SA"/>
        </w:rPr>
      </w:pPr>
      <w:r w:rsidRPr="00C55639">
        <w:rPr>
          <w:rFonts w:eastAsia="Calibri"/>
          <w:b/>
          <w:u w:val="single"/>
          <w:lang w:eastAsia="ar-SA"/>
        </w:rPr>
        <w:t>Postupová zkouška</w:t>
      </w:r>
      <w:r w:rsidR="00F10F92">
        <w:rPr>
          <w:rFonts w:eastAsia="Calibri"/>
          <w:b/>
          <w:u w:val="single"/>
          <w:lang w:eastAsia="ar-SA"/>
        </w:rPr>
        <w:t>:</w:t>
      </w:r>
    </w:p>
    <w:p w:rsidR="00C55639" w:rsidRPr="00C55639" w:rsidRDefault="00C55639" w:rsidP="00C55639">
      <w:pPr>
        <w:suppressAutoHyphens/>
        <w:jc w:val="both"/>
        <w:rPr>
          <w:rFonts w:eastAsia="Calibri"/>
          <w:b/>
          <w:u w:val="single"/>
          <w:lang w:eastAsia="ar-SA"/>
        </w:rPr>
      </w:pPr>
      <w:r w:rsidRPr="00C55639">
        <w:rPr>
          <w:rFonts w:eastAsia="Calibri"/>
          <w:lang w:eastAsia="ar-SA"/>
        </w:rPr>
        <w:t>2 - 3 skladby různého charakteru</w:t>
      </w:r>
      <w:r w:rsidR="00C37D8E">
        <w:rPr>
          <w:rFonts w:eastAsia="Calibri"/>
          <w:lang w:eastAsia="ar-SA"/>
        </w:rPr>
        <w:t>.</w:t>
      </w: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C55639" w:rsidRPr="003B27E0" w:rsidRDefault="00C55639" w:rsidP="006F20EE">
      <w:pPr>
        <w:suppressAutoHyphens/>
        <w:jc w:val="center"/>
        <w:rPr>
          <w:rFonts w:eastAsia="Calibri"/>
          <w:b/>
          <w:sz w:val="28"/>
          <w:szCs w:val="28"/>
          <w:lang w:eastAsia="ar-SA"/>
        </w:rPr>
      </w:pPr>
      <w:r w:rsidRPr="003B27E0">
        <w:rPr>
          <w:rFonts w:eastAsia="Calibri"/>
          <w:b/>
          <w:sz w:val="28"/>
          <w:szCs w:val="28"/>
          <w:lang w:eastAsia="ar-SA"/>
        </w:rPr>
        <w:t>2. ročník</w:t>
      </w:r>
    </w:p>
    <w:p w:rsidR="00C55639" w:rsidRPr="00C55639" w:rsidRDefault="00C55639" w:rsidP="00C55639">
      <w:pPr>
        <w:suppressAutoHyphens/>
        <w:rPr>
          <w:rFonts w:eastAsia="Calibri"/>
          <w:b/>
          <w:lang w:eastAsia="ar-SA"/>
        </w:rPr>
      </w:pPr>
    </w:p>
    <w:p w:rsid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2E5C33" w:rsidRPr="00C55639" w:rsidRDefault="002E5C33" w:rsidP="00C55639">
      <w:pPr>
        <w:suppressAutoHyphens/>
        <w:rPr>
          <w:rFonts w:eastAsia="Calibri"/>
          <w:b/>
          <w:u w:val="single"/>
          <w:lang w:eastAsia="ar-SA"/>
        </w:rPr>
      </w:pPr>
    </w:p>
    <w:p w:rsidR="00C55639" w:rsidRPr="00C55639" w:rsidRDefault="00846321" w:rsidP="00C55639">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 xml:space="preserve">Nenásilným způsobem a vhodně volenými skladbami rozvíjíme žákovu prstovou pohotovost - osamostatnění jednotlivých prstů a nezávislost rukou. Prohlubujeme žákův </w:t>
      </w:r>
      <w:r w:rsidR="00C55639" w:rsidRPr="00C55639">
        <w:rPr>
          <w:rFonts w:eastAsia="Calibri"/>
          <w:lang w:eastAsia="ar-SA"/>
        </w:rPr>
        <w:lastRenderedPageBreak/>
        <w:t>smysl pro kvalitu tónu a schopnost aktivní sluchové sebekontroly. Budujeme základy dynamické hry a prohlubujeme artikulační dovednosti. Prakticky rozvíjíme žákovu melodickou představivost na drobnějších kantilénových úsecích. Na elementární úrovni rozvíjíme žákovu schopnost uvědomělého hudebního prožitku a výrazového ztvárnění.</w:t>
      </w:r>
    </w:p>
    <w:p w:rsidR="003B27E0" w:rsidRDefault="003B27E0" w:rsidP="00C55639">
      <w:pPr>
        <w:suppressAutoHyphens/>
        <w:jc w:val="both"/>
        <w:rPr>
          <w:rFonts w:eastAsia="Calibri"/>
          <w:lang w:eastAsia="ar-SA"/>
        </w:rPr>
      </w:pPr>
    </w:p>
    <w:p w:rsidR="00C55639" w:rsidRDefault="002668F0" w:rsidP="003B27E0">
      <w:pPr>
        <w:suppressAutoHyphens/>
        <w:ind w:firstLine="708"/>
        <w:jc w:val="both"/>
        <w:rPr>
          <w:rFonts w:eastAsia="Calibri"/>
          <w:b/>
          <w:lang w:eastAsia="ar-SA"/>
        </w:rPr>
      </w:pPr>
      <w:r>
        <w:rPr>
          <w:rFonts w:eastAsia="Calibri"/>
          <w:b/>
          <w:lang w:eastAsia="ar-SA"/>
        </w:rPr>
        <w:t>Ž</w:t>
      </w:r>
      <w:r w:rsidR="00C55639" w:rsidRPr="003B27E0">
        <w:rPr>
          <w:rFonts w:eastAsia="Calibri"/>
          <w:b/>
          <w:lang w:eastAsia="ar-SA"/>
        </w:rPr>
        <w:t>ák</w:t>
      </w:r>
      <w:r>
        <w:rPr>
          <w:rFonts w:eastAsia="Calibri"/>
          <w:b/>
          <w:lang w:eastAsia="ar-SA"/>
        </w:rPr>
        <w:t>:</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 xml:space="preserve">upevňuje a rozvíjí </w:t>
      </w:r>
      <w:r w:rsidR="000157CB">
        <w:rPr>
          <w:rFonts w:eastAsia="Calibri"/>
          <w:lang w:eastAsia="ar-SA"/>
        </w:rPr>
        <w:t>základní návyky a dovednosti -</w:t>
      </w:r>
      <w:r w:rsidRPr="003B27E0">
        <w:rPr>
          <w:rFonts w:eastAsia="Calibri"/>
          <w:lang w:eastAsia="ar-SA"/>
        </w:rPr>
        <w:t xml:space="preserve"> sezení u klavíru, přirozené postavení ruky, využívání váhy paží a sounáležitosti celého těla při tvoření tónu, vyrovnaný úhoz všemi prsty</w:t>
      </w:r>
    </w:p>
    <w:p w:rsidR="003B27E0" w:rsidRPr="003B27E0" w:rsidRDefault="004C0D34" w:rsidP="002B22BD">
      <w:pPr>
        <w:pStyle w:val="Odstavecseseznamem"/>
        <w:numPr>
          <w:ilvl w:val="0"/>
          <w:numId w:val="9"/>
        </w:numPr>
        <w:suppressAutoHyphens/>
        <w:jc w:val="both"/>
        <w:rPr>
          <w:rFonts w:eastAsia="Calibri"/>
          <w:b/>
          <w:lang w:eastAsia="ar-SA"/>
        </w:rPr>
      </w:pPr>
      <w:r>
        <w:rPr>
          <w:rFonts w:eastAsia="Calibri"/>
          <w:lang w:eastAsia="ar-SA"/>
        </w:rPr>
        <w:t xml:space="preserve">zdokonaluje hru legata, </w:t>
      </w:r>
      <w:r w:rsidR="00C55639" w:rsidRPr="003B27E0">
        <w:rPr>
          <w:rFonts w:eastAsia="Calibri"/>
          <w:lang w:eastAsia="ar-SA"/>
        </w:rPr>
        <w:t>staccata i portamenta, používá odtah, rozšiřuje techniku dvojhmatů</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zvládá hru durových stupnic od bílých kláves v</w:t>
      </w:r>
      <w:r w:rsidR="003B27E0">
        <w:rPr>
          <w:rFonts w:eastAsia="Calibri"/>
          <w:lang w:eastAsia="ar-SA"/>
        </w:rPr>
        <w:t> </w:t>
      </w:r>
      <w:r w:rsidRPr="003B27E0">
        <w:rPr>
          <w:rFonts w:eastAsia="Calibri"/>
          <w:lang w:eastAsia="ar-SA"/>
        </w:rPr>
        <w:t>protipohybu</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realizuje  kvintakord s obraty zvlášť, tenuto, staccato -  rozloženě</w:t>
      </w:r>
    </w:p>
    <w:p w:rsidR="003B27E0" w:rsidRPr="003B27E0" w:rsidRDefault="002668F0" w:rsidP="002B22BD">
      <w:pPr>
        <w:pStyle w:val="Odstavecseseznamem"/>
        <w:numPr>
          <w:ilvl w:val="0"/>
          <w:numId w:val="9"/>
        </w:numPr>
        <w:suppressAutoHyphens/>
        <w:jc w:val="both"/>
        <w:rPr>
          <w:rFonts w:eastAsia="Calibri"/>
          <w:b/>
          <w:lang w:eastAsia="ar-SA"/>
        </w:rPr>
      </w:pPr>
      <w:r>
        <w:rPr>
          <w:rFonts w:eastAsia="Calibri"/>
          <w:lang w:eastAsia="ar-SA"/>
        </w:rPr>
        <w:t>vnímá a cítí hudební frázi</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 xml:space="preserve">ovládá noty v rozsahu c- g2 </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 xml:space="preserve">dokáže se orientovat v jednoduchém rytmickém zápisu </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buduje základní výrazové dovednosti, snaží se svou hrou vyjadřovat nálady a charaktery skladeb, imituje učitele</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 xml:space="preserve">rozvíjí sluchovou kontrolu hry podle dynamických označení </w:t>
      </w:r>
    </w:p>
    <w:p w:rsidR="003B27E0"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používá pedál v jednoduchých a harmonicky přehledných taktech</w:t>
      </w:r>
    </w:p>
    <w:p w:rsidR="00C55639" w:rsidRPr="003B27E0" w:rsidRDefault="00C55639" w:rsidP="002B22BD">
      <w:pPr>
        <w:pStyle w:val="Odstavecseseznamem"/>
        <w:numPr>
          <w:ilvl w:val="0"/>
          <w:numId w:val="9"/>
        </w:numPr>
        <w:suppressAutoHyphens/>
        <w:jc w:val="both"/>
        <w:rPr>
          <w:rFonts w:eastAsia="Calibri"/>
          <w:b/>
          <w:lang w:eastAsia="ar-SA"/>
        </w:rPr>
      </w:pPr>
      <w:r w:rsidRPr="003B27E0">
        <w:rPr>
          <w:rFonts w:eastAsia="Calibri"/>
          <w:lang w:eastAsia="ar-SA"/>
        </w:rPr>
        <w:t>osvojuje si užití tóniky a dominanty při doprovo</w:t>
      </w:r>
      <w:r w:rsidR="002668F0">
        <w:rPr>
          <w:rFonts w:eastAsia="Calibri"/>
          <w:lang w:eastAsia="ar-SA"/>
        </w:rPr>
        <w:t>du jednoduchých lidových písní</w:t>
      </w:r>
    </w:p>
    <w:p w:rsidR="00C55639" w:rsidRPr="00C55639" w:rsidRDefault="00C55639" w:rsidP="00C55639">
      <w:pPr>
        <w:suppressAutoHyphens/>
        <w:ind w:left="360"/>
        <w:jc w:val="both"/>
        <w:rPr>
          <w:rFonts w:eastAsia="Calibri"/>
          <w:b/>
          <w:lang w:eastAsia="ar-SA"/>
        </w:rPr>
      </w:pPr>
    </w:p>
    <w:p w:rsidR="00C55639" w:rsidRPr="00C55639" w:rsidRDefault="00C55639" w:rsidP="00C55639">
      <w:pPr>
        <w:suppressAutoHyphens/>
        <w:jc w:val="both"/>
        <w:rPr>
          <w:rFonts w:eastAsia="Calibri"/>
          <w:b/>
          <w:lang w:eastAsia="ar-SA"/>
        </w:rPr>
      </w:pPr>
      <w:r w:rsidRPr="00F10F92">
        <w:rPr>
          <w:rFonts w:eastAsia="Calibri"/>
          <w:b/>
          <w:u w:val="single"/>
          <w:lang w:eastAsia="ar-SA"/>
        </w:rPr>
        <w:t>Postupová zkouška</w:t>
      </w:r>
      <w:r w:rsidRPr="00C55639">
        <w:rPr>
          <w:rFonts w:eastAsia="Calibri"/>
          <w:b/>
          <w:lang w:eastAsia="ar-SA"/>
        </w:rPr>
        <w:t>:</w:t>
      </w:r>
    </w:p>
    <w:p w:rsidR="00C55639" w:rsidRPr="00C55639" w:rsidRDefault="002E5C33" w:rsidP="00C55639">
      <w:pPr>
        <w:suppressAutoHyphens/>
        <w:jc w:val="both"/>
        <w:rPr>
          <w:rFonts w:eastAsia="Calibri"/>
          <w:b/>
          <w:lang w:eastAsia="ar-SA"/>
        </w:rPr>
      </w:pPr>
      <w:r>
        <w:rPr>
          <w:rFonts w:eastAsia="Calibri"/>
          <w:lang w:eastAsia="ar-SA"/>
        </w:rPr>
        <w:t>1 durová stupnice</w:t>
      </w:r>
      <w:r w:rsidR="00C55639" w:rsidRPr="00C55639">
        <w:rPr>
          <w:rFonts w:eastAsia="Calibri"/>
          <w:lang w:eastAsia="ar-SA"/>
        </w:rPr>
        <w:t xml:space="preserve"> – protipohyb, akordy s obraty zvlášť</w:t>
      </w:r>
      <w:r w:rsidR="00C37D8E">
        <w:rPr>
          <w:rFonts w:eastAsia="Calibri"/>
          <w:lang w:eastAsia="ar-SA"/>
        </w:rPr>
        <w:t>,</w:t>
      </w:r>
      <w:r w:rsidR="000157CB">
        <w:rPr>
          <w:rFonts w:eastAsia="Calibri"/>
          <w:lang w:eastAsia="ar-SA"/>
        </w:rPr>
        <w:t xml:space="preserve"> </w:t>
      </w:r>
      <w:r w:rsidR="00C55639" w:rsidRPr="00C55639">
        <w:rPr>
          <w:rFonts w:eastAsia="Calibri"/>
          <w:lang w:eastAsia="ar-SA"/>
        </w:rPr>
        <w:t>1 etuda, 2 skladby (přednesové,</w:t>
      </w:r>
      <w:r>
        <w:rPr>
          <w:rFonts w:eastAsia="Calibri"/>
          <w:lang w:eastAsia="ar-SA"/>
        </w:rPr>
        <w:t xml:space="preserve"> </w:t>
      </w:r>
      <w:r w:rsidR="00C55639" w:rsidRPr="00C55639">
        <w:rPr>
          <w:rFonts w:eastAsia="Calibri"/>
          <w:lang w:eastAsia="ar-SA"/>
        </w:rPr>
        <w:t>čtyřruční,</w:t>
      </w:r>
      <w:r>
        <w:rPr>
          <w:rFonts w:eastAsia="Calibri"/>
          <w:lang w:eastAsia="ar-SA"/>
        </w:rPr>
        <w:t xml:space="preserve"> </w:t>
      </w:r>
      <w:r w:rsidR="00C55639" w:rsidRPr="00C55639">
        <w:rPr>
          <w:rFonts w:eastAsia="Calibri"/>
          <w:lang w:eastAsia="ar-SA"/>
        </w:rPr>
        <w:t>píseň s vlastním doprovodem)</w:t>
      </w:r>
      <w:r w:rsidR="00C37D8E">
        <w:rPr>
          <w:rFonts w:eastAsia="Calibri"/>
          <w:lang w:eastAsia="ar-SA"/>
        </w:rPr>
        <w:t>.</w:t>
      </w: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C55639" w:rsidRPr="003B27E0" w:rsidRDefault="00C55639" w:rsidP="006F20EE">
      <w:pPr>
        <w:suppressAutoHyphens/>
        <w:jc w:val="center"/>
        <w:rPr>
          <w:rFonts w:eastAsia="Calibri"/>
          <w:b/>
          <w:sz w:val="28"/>
          <w:szCs w:val="28"/>
          <w:lang w:eastAsia="ar-SA"/>
        </w:rPr>
      </w:pPr>
      <w:r w:rsidRPr="003B27E0">
        <w:rPr>
          <w:rFonts w:eastAsia="Calibri"/>
          <w:b/>
          <w:sz w:val="28"/>
          <w:szCs w:val="28"/>
          <w:lang w:eastAsia="ar-SA"/>
        </w:rPr>
        <w:t>3. ročník</w:t>
      </w:r>
    </w:p>
    <w:p w:rsidR="00C55639" w:rsidRPr="00C55639" w:rsidRDefault="00C55639" w:rsidP="00C55639">
      <w:pPr>
        <w:suppressAutoHyphens/>
        <w:rPr>
          <w:rFonts w:eastAsia="Calibri"/>
          <w:b/>
          <w:u w:val="single"/>
          <w:lang w:eastAsia="ar-SA"/>
        </w:rPr>
      </w:pPr>
    </w:p>
    <w:p w:rsid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2E5C33" w:rsidRPr="00C55639" w:rsidRDefault="002E5C33" w:rsidP="00C55639">
      <w:pPr>
        <w:suppressAutoHyphens/>
        <w:rPr>
          <w:rFonts w:eastAsia="Calibri"/>
          <w:b/>
          <w:u w:val="single"/>
          <w:lang w:eastAsia="ar-SA"/>
        </w:rPr>
      </w:pPr>
    </w:p>
    <w:p w:rsidR="00C55639" w:rsidRPr="00C55639" w:rsidRDefault="00846321" w:rsidP="00C55639">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Žák již disponuje elementárními návyky a dovednostmi, které dá</w:t>
      </w:r>
      <w:r w:rsidR="000950AD">
        <w:rPr>
          <w:rFonts w:eastAsia="Calibri"/>
          <w:lang w:eastAsia="ar-SA"/>
        </w:rPr>
        <w:t xml:space="preserve">le rozvíjíme. Na tomto </w:t>
      </w:r>
      <w:r w:rsidR="00C55639" w:rsidRPr="00C55639">
        <w:rPr>
          <w:rFonts w:eastAsia="Calibri"/>
          <w:lang w:eastAsia="ar-SA"/>
        </w:rPr>
        <w:t>základu se ve větší míře soustřeďujeme na prohlubování hudebního cítění žáka, uvědomování si nutnosti propojení výrazových a technických prvků hry za účasti sluchové sebekontroly. Snažíme se výběrem repertoáru žáka inspirovat a seznamovat jej s různými skladebnými žánry.</w:t>
      </w:r>
    </w:p>
    <w:p w:rsidR="00C55639" w:rsidRPr="00C55639" w:rsidRDefault="00C55639" w:rsidP="00C55639">
      <w:pPr>
        <w:suppressAutoHyphens/>
        <w:rPr>
          <w:rFonts w:eastAsia="Calibri"/>
          <w:b/>
          <w:lang w:eastAsia="ar-SA"/>
        </w:rPr>
      </w:pPr>
    </w:p>
    <w:p w:rsidR="00C55639" w:rsidRPr="003B27E0" w:rsidRDefault="002668F0" w:rsidP="003B27E0">
      <w:pPr>
        <w:suppressAutoHyphens/>
        <w:ind w:firstLine="708"/>
        <w:rPr>
          <w:rFonts w:eastAsia="Calibri"/>
          <w:b/>
          <w:lang w:eastAsia="ar-SA"/>
        </w:rPr>
      </w:pPr>
      <w:r>
        <w:rPr>
          <w:rFonts w:eastAsia="Calibri"/>
          <w:b/>
          <w:lang w:eastAsia="ar-SA"/>
        </w:rPr>
        <w:t>Ž</w:t>
      </w:r>
      <w:r w:rsidR="00C55639" w:rsidRPr="003B27E0">
        <w:rPr>
          <w:rFonts w:eastAsia="Calibri"/>
          <w:b/>
          <w:lang w:eastAsia="ar-SA"/>
        </w:rPr>
        <w:t>ák</w:t>
      </w:r>
      <w:r>
        <w:rPr>
          <w:rFonts w:eastAsia="Calibri"/>
          <w:b/>
          <w:lang w:eastAsia="ar-SA"/>
        </w:rPr>
        <w:t>:</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pracuje neustále na upevňování základních návyků a dovedností a využívá je při hře (správné sezení u nástroje, uvolnění těla při hře, přirozený tvar ruky, koordinace obo</w:t>
      </w:r>
      <w:r w:rsidR="003B27E0">
        <w:rPr>
          <w:rFonts w:eastAsia="Calibri"/>
          <w:lang w:eastAsia="ar-SA"/>
        </w:rPr>
        <w:t>u rukou, orientace na nástroji)</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používá základní technické  prvky - základní úhozy, tah skupiny tónů jdoucích melodicky nahoru a dolů</w:t>
      </w:r>
      <w:r w:rsidR="003B27E0">
        <w:rPr>
          <w:rFonts w:eastAsia="Calibri"/>
          <w:lang w:eastAsia="ar-SA"/>
        </w:rPr>
        <w:t>, hru dvojhmatů a jejich vázání</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rozšiřuje svou hru stupnic o rovný pohyb dur na bílých klávesách, (moll - zvl. dle</w:t>
      </w:r>
      <w:r w:rsidR="003B27E0">
        <w:rPr>
          <w:rFonts w:eastAsia="Calibri"/>
          <w:lang w:eastAsia="ar-SA"/>
        </w:rPr>
        <w:t xml:space="preserve"> schopností)</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 xml:space="preserve">zvládá </w:t>
      </w:r>
      <w:r w:rsidR="003B27E0">
        <w:rPr>
          <w:rFonts w:eastAsia="Calibri"/>
          <w:lang w:eastAsia="ar-SA"/>
        </w:rPr>
        <w:t>hru kvintakordu s obraty zvlášť</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orientuje s</w:t>
      </w:r>
      <w:r w:rsidR="003B27E0">
        <w:rPr>
          <w:rFonts w:eastAsia="Calibri"/>
          <w:lang w:eastAsia="ar-SA"/>
        </w:rPr>
        <w:t>e v notovém i rytmickém zápisu</w:t>
      </w:r>
    </w:p>
    <w:p w:rsidR="003B27E0" w:rsidRPr="003B27E0" w:rsidRDefault="000950AD" w:rsidP="002B22BD">
      <w:pPr>
        <w:pStyle w:val="Odstavecseseznamem"/>
        <w:numPr>
          <w:ilvl w:val="0"/>
          <w:numId w:val="10"/>
        </w:numPr>
        <w:suppressAutoHyphens/>
        <w:spacing w:after="200"/>
        <w:jc w:val="both"/>
        <w:rPr>
          <w:rFonts w:eastAsia="Calibri"/>
          <w:lang w:eastAsia="ar-SA"/>
        </w:rPr>
      </w:pPr>
      <w:r>
        <w:rPr>
          <w:lang w:eastAsia="ar-SA"/>
        </w:rPr>
        <w:t>zahraje</w:t>
      </w:r>
      <w:r w:rsidRPr="000950AD">
        <w:rPr>
          <w:lang w:eastAsia="ar-SA"/>
        </w:rPr>
        <w:t xml:space="preserve"> </w:t>
      </w:r>
      <w:r w:rsidRPr="00C55639">
        <w:rPr>
          <w:lang w:eastAsia="ar-SA"/>
        </w:rPr>
        <w:t>dle</w:t>
      </w:r>
      <w:r>
        <w:rPr>
          <w:lang w:eastAsia="ar-SA"/>
        </w:rPr>
        <w:t xml:space="preserve"> svých</w:t>
      </w:r>
      <w:r w:rsidRPr="00C55639">
        <w:rPr>
          <w:lang w:eastAsia="ar-SA"/>
        </w:rPr>
        <w:t xml:space="preserve"> individuálních schopností </w:t>
      </w:r>
      <w:r w:rsidR="00C55639" w:rsidRPr="00C55639">
        <w:rPr>
          <w:lang w:eastAsia="ar-SA"/>
        </w:rPr>
        <w:t>zpaměti jednoduchou skladbu</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lastRenderedPageBreak/>
        <w:t>při hře zpaměti se u</w:t>
      </w:r>
      <w:r w:rsidR="003B27E0">
        <w:rPr>
          <w:rFonts w:eastAsia="Calibri"/>
          <w:lang w:eastAsia="ar-SA"/>
        </w:rPr>
        <w:t>čí využívat sluchovou představu</w:t>
      </w:r>
    </w:p>
    <w:p w:rsidR="003B27E0" w:rsidRPr="003B27E0" w:rsidRDefault="00C55639" w:rsidP="002B22BD">
      <w:pPr>
        <w:pStyle w:val="Odstavecseseznamem"/>
        <w:numPr>
          <w:ilvl w:val="0"/>
          <w:numId w:val="10"/>
        </w:numPr>
        <w:suppressAutoHyphens/>
        <w:spacing w:after="200"/>
        <w:jc w:val="both"/>
        <w:rPr>
          <w:rFonts w:eastAsia="Calibri"/>
          <w:lang w:eastAsia="ar-SA"/>
        </w:rPr>
      </w:pPr>
      <w:r w:rsidRPr="00C55639">
        <w:rPr>
          <w:lang w:eastAsia="ar-SA"/>
        </w:rPr>
        <w:t>v</w:t>
      </w:r>
      <w:r w:rsidR="000950AD">
        <w:rPr>
          <w:lang w:eastAsia="ar-SA"/>
        </w:rPr>
        <w:t>nímá náladu skladby a tuto náladu vyjádří</w:t>
      </w:r>
      <w:r w:rsidRPr="00C55639">
        <w:rPr>
          <w:lang w:eastAsia="ar-SA"/>
        </w:rPr>
        <w:t xml:space="preserve"> elementárními výrazovými </w:t>
      </w:r>
      <w:r w:rsidR="003B27E0">
        <w:rPr>
          <w:lang w:eastAsia="ar-SA"/>
        </w:rPr>
        <w:t>prostředky</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užívá uvědoměle pedál podle návodu pedagoga a sluchově kontroluje crescendo a decrescendo, rozliš</w:t>
      </w:r>
      <w:r w:rsidR="003B27E0">
        <w:rPr>
          <w:rFonts w:eastAsia="Calibri"/>
          <w:lang w:eastAsia="ar-SA"/>
        </w:rPr>
        <w:t>uje pedál současný a synkopický</w:t>
      </w:r>
    </w:p>
    <w:p w:rsid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chápe význam melodie a doprovodu a pracuje na jejich zvukovém odlišení, pracuje na stavbě kantilény</w:t>
      </w:r>
      <w:r w:rsidR="003B27E0">
        <w:rPr>
          <w:rFonts w:eastAsia="Calibri"/>
          <w:lang w:eastAsia="ar-SA"/>
        </w:rPr>
        <w:t xml:space="preserve"> na základě sluchové představy</w:t>
      </w:r>
    </w:p>
    <w:p w:rsidR="003B27E0" w:rsidRPr="000950AD" w:rsidRDefault="000950AD" w:rsidP="002B22BD">
      <w:pPr>
        <w:pStyle w:val="Odstavecseseznamem"/>
        <w:numPr>
          <w:ilvl w:val="0"/>
          <w:numId w:val="10"/>
        </w:numPr>
        <w:suppressAutoHyphens/>
        <w:spacing w:after="200"/>
        <w:rPr>
          <w:rFonts w:eastAsia="Calibri"/>
          <w:lang w:eastAsia="ar-SA"/>
        </w:rPr>
      </w:pPr>
      <w:r w:rsidRPr="000950AD">
        <w:rPr>
          <w:rFonts w:eastAsia="Calibri"/>
          <w:lang w:eastAsia="ar-SA"/>
        </w:rPr>
        <w:t>rozšiřuje</w:t>
      </w:r>
      <w:r>
        <w:rPr>
          <w:rFonts w:eastAsia="Calibri"/>
          <w:lang w:eastAsia="ar-SA"/>
        </w:rPr>
        <w:t xml:space="preserve"> </w:t>
      </w:r>
      <w:r w:rsidR="003B27E0" w:rsidRPr="000950AD">
        <w:rPr>
          <w:rFonts w:eastAsia="Calibri"/>
          <w:lang w:eastAsia="ar-SA"/>
        </w:rPr>
        <w:t>si žánrový obzor na probíraných skladbách</w:t>
      </w:r>
      <w:r w:rsidR="00D17F33" w:rsidRPr="000950AD">
        <w:rPr>
          <w:rFonts w:eastAsia="Calibri"/>
          <w:lang w:eastAsia="ar-SA"/>
        </w:rPr>
        <w:t xml:space="preserve"> </w:t>
      </w:r>
      <w:r w:rsidR="00C55639" w:rsidRPr="00C55639">
        <w:rPr>
          <w:lang w:eastAsia="ar-SA"/>
        </w:rPr>
        <w:t>využívá základních harmonických funkcí při samostatné hře u jednoduchých doprovodů</w:t>
      </w:r>
    </w:p>
    <w:p w:rsidR="00C55639" w:rsidRPr="003B27E0" w:rsidRDefault="00C55639" w:rsidP="002B22BD">
      <w:pPr>
        <w:pStyle w:val="Odstavecseseznamem"/>
        <w:numPr>
          <w:ilvl w:val="0"/>
          <w:numId w:val="10"/>
        </w:numPr>
        <w:suppressAutoHyphens/>
        <w:spacing w:after="200"/>
        <w:jc w:val="both"/>
        <w:rPr>
          <w:rFonts w:eastAsia="Calibri"/>
          <w:lang w:eastAsia="ar-SA"/>
        </w:rPr>
      </w:pPr>
      <w:r w:rsidRPr="003B27E0">
        <w:rPr>
          <w:rFonts w:eastAsia="Calibri"/>
          <w:lang w:eastAsia="ar-SA"/>
        </w:rPr>
        <w:t>využívá základních harmonických funkcí – T, D, S k doprovodu písní a sluc</w:t>
      </w:r>
      <w:r w:rsidR="00C724BE">
        <w:rPr>
          <w:rFonts w:eastAsia="Calibri"/>
          <w:lang w:eastAsia="ar-SA"/>
        </w:rPr>
        <w:t>hem rozpoznává jejich správnost</w:t>
      </w:r>
    </w:p>
    <w:p w:rsidR="00C55639" w:rsidRPr="00C55639" w:rsidRDefault="00C55639" w:rsidP="00C55639">
      <w:pPr>
        <w:tabs>
          <w:tab w:val="left" w:pos="1530"/>
        </w:tabs>
        <w:suppressAutoHyphens/>
        <w:ind w:left="360"/>
        <w:jc w:val="both"/>
        <w:rPr>
          <w:rFonts w:eastAsia="Calibri"/>
          <w:lang w:eastAsia="ar-SA"/>
        </w:rPr>
      </w:pPr>
      <w:r w:rsidRPr="00C55639">
        <w:rPr>
          <w:rFonts w:eastAsia="Calibri"/>
          <w:lang w:eastAsia="ar-SA"/>
        </w:rPr>
        <w:tab/>
      </w:r>
    </w:p>
    <w:p w:rsidR="00C55639" w:rsidRPr="00C55639" w:rsidRDefault="00C55639" w:rsidP="00C55639">
      <w:pPr>
        <w:suppressAutoHyphens/>
        <w:jc w:val="both"/>
        <w:rPr>
          <w:rFonts w:eastAsia="Calibri"/>
          <w:b/>
          <w:u w:val="single"/>
          <w:lang w:eastAsia="ar-SA"/>
        </w:rPr>
      </w:pPr>
      <w:r w:rsidRPr="00C55639">
        <w:rPr>
          <w:rFonts w:eastAsia="Calibri"/>
          <w:b/>
          <w:u w:val="single"/>
          <w:lang w:eastAsia="ar-SA"/>
        </w:rPr>
        <w:t>Postupová zkouška</w:t>
      </w:r>
      <w:r w:rsidR="00F10F92">
        <w:rPr>
          <w:rFonts w:eastAsia="Calibri"/>
          <w:b/>
          <w:u w:val="single"/>
          <w:lang w:eastAsia="ar-SA"/>
        </w:rPr>
        <w:t>:</w:t>
      </w:r>
    </w:p>
    <w:p w:rsidR="00C55639" w:rsidRPr="00C55639" w:rsidRDefault="002E5C33" w:rsidP="00C55639">
      <w:pPr>
        <w:suppressAutoHyphens/>
        <w:jc w:val="both"/>
        <w:rPr>
          <w:rFonts w:eastAsia="Calibri"/>
          <w:b/>
          <w:u w:val="single"/>
          <w:lang w:eastAsia="ar-SA"/>
        </w:rPr>
      </w:pPr>
      <w:r>
        <w:rPr>
          <w:rFonts w:eastAsia="Calibri"/>
          <w:lang w:eastAsia="ar-SA"/>
        </w:rPr>
        <w:t>1 durová stupnice v rovném pohybu, 1 mollová stupnice</w:t>
      </w:r>
      <w:r w:rsidR="00C55639" w:rsidRPr="00C55639">
        <w:rPr>
          <w:rFonts w:eastAsia="Calibri"/>
          <w:lang w:eastAsia="ar-SA"/>
        </w:rPr>
        <w:t xml:space="preserve"> – zvlášť,</w:t>
      </w:r>
      <w:r w:rsidR="00C37D8E">
        <w:rPr>
          <w:rFonts w:eastAsia="Calibri"/>
          <w:b/>
          <w:lang w:eastAsia="ar-SA"/>
        </w:rPr>
        <w:t xml:space="preserve"> </w:t>
      </w:r>
      <w:r w:rsidR="00C55639" w:rsidRPr="00C55639">
        <w:rPr>
          <w:rFonts w:eastAsia="Calibri"/>
          <w:lang w:eastAsia="ar-SA"/>
        </w:rPr>
        <w:t>1 etuda, 2 skladby (přednesové,</w:t>
      </w:r>
      <w:r>
        <w:rPr>
          <w:rFonts w:eastAsia="Calibri"/>
          <w:lang w:eastAsia="ar-SA"/>
        </w:rPr>
        <w:t xml:space="preserve"> </w:t>
      </w:r>
      <w:r w:rsidR="00C55639" w:rsidRPr="00C55639">
        <w:rPr>
          <w:rFonts w:eastAsia="Calibri"/>
          <w:lang w:eastAsia="ar-SA"/>
        </w:rPr>
        <w:t>čtyřruční,</w:t>
      </w:r>
      <w:r>
        <w:rPr>
          <w:rFonts w:eastAsia="Calibri"/>
          <w:lang w:eastAsia="ar-SA"/>
        </w:rPr>
        <w:t xml:space="preserve"> </w:t>
      </w:r>
      <w:r w:rsidR="00C55639" w:rsidRPr="00C55639">
        <w:rPr>
          <w:rFonts w:eastAsia="Calibri"/>
          <w:lang w:eastAsia="ar-SA"/>
        </w:rPr>
        <w:t>píseň s vlastním doprovodem)</w:t>
      </w:r>
      <w:r w:rsidR="00C37D8E">
        <w:rPr>
          <w:rFonts w:eastAsia="Calibri"/>
          <w:lang w:eastAsia="ar-SA"/>
        </w:rPr>
        <w:t>.</w:t>
      </w:r>
      <w:r w:rsidR="00C55639" w:rsidRPr="00C55639">
        <w:rPr>
          <w:rFonts w:eastAsia="Calibri"/>
          <w:lang w:eastAsia="ar-SA"/>
        </w:rPr>
        <w:t xml:space="preserve"> </w:t>
      </w:r>
    </w:p>
    <w:p w:rsidR="002E5C33" w:rsidRDefault="002E5C33" w:rsidP="00C55639">
      <w:pPr>
        <w:suppressAutoHyphens/>
        <w:rPr>
          <w:rFonts w:eastAsia="Calibri"/>
          <w:b/>
          <w:lang w:eastAsia="ar-SA"/>
        </w:rPr>
      </w:pPr>
    </w:p>
    <w:p w:rsidR="006427CE" w:rsidRDefault="006427CE" w:rsidP="00C55639">
      <w:pPr>
        <w:suppressAutoHyphens/>
        <w:rPr>
          <w:rFonts w:eastAsia="Calibri"/>
          <w:b/>
          <w:lang w:eastAsia="ar-SA"/>
        </w:rPr>
      </w:pPr>
    </w:p>
    <w:p w:rsidR="008E2138" w:rsidRDefault="008E2138" w:rsidP="00C55639">
      <w:pPr>
        <w:suppressAutoHyphens/>
        <w:rPr>
          <w:rFonts w:eastAsia="Calibri"/>
          <w:b/>
          <w:lang w:eastAsia="ar-SA"/>
        </w:rPr>
      </w:pPr>
    </w:p>
    <w:p w:rsidR="00C55639" w:rsidRPr="00C724BE" w:rsidRDefault="00C55639" w:rsidP="006F20EE">
      <w:pPr>
        <w:suppressAutoHyphens/>
        <w:jc w:val="center"/>
        <w:rPr>
          <w:rFonts w:eastAsia="Calibri"/>
          <w:b/>
          <w:sz w:val="28"/>
          <w:szCs w:val="28"/>
          <w:lang w:eastAsia="ar-SA"/>
        </w:rPr>
      </w:pPr>
      <w:r w:rsidRPr="00C724BE">
        <w:rPr>
          <w:rFonts w:eastAsia="Calibri"/>
          <w:b/>
          <w:sz w:val="28"/>
          <w:szCs w:val="28"/>
          <w:lang w:eastAsia="ar-SA"/>
        </w:rPr>
        <w:t>4. ročník</w:t>
      </w:r>
    </w:p>
    <w:p w:rsidR="00C55639" w:rsidRPr="00C55639" w:rsidRDefault="00C55639" w:rsidP="00C55639">
      <w:pPr>
        <w:suppressAutoHyphens/>
        <w:jc w:val="center"/>
        <w:rPr>
          <w:rFonts w:eastAsia="Calibri"/>
          <w:b/>
          <w:lang w:eastAsia="ar-SA"/>
        </w:rPr>
      </w:pPr>
    </w:p>
    <w:p w:rsidR="002E5C33" w:rsidRDefault="00F358CA" w:rsidP="002E5C33">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2E5C33" w:rsidRDefault="00C55639" w:rsidP="002E5C33">
      <w:pPr>
        <w:suppressAutoHyphens/>
        <w:rPr>
          <w:rFonts w:eastAsia="Calibri"/>
          <w:b/>
          <w:u w:val="single"/>
          <w:lang w:eastAsia="ar-SA"/>
        </w:rPr>
      </w:pPr>
      <w:r w:rsidRPr="00C55639">
        <w:rPr>
          <w:rFonts w:eastAsia="Calibri"/>
          <w:b/>
          <w:u w:val="single"/>
          <w:lang w:eastAsia="ar-SA"/>
        </w:rPr>
        <w:t xml:space="preserve"> </w:t>
      </w:r>
    </w:p>
    <w:p w:rsidR="00C55639" w:rsidRPr="00C55639" w:rsidRDefault="00846321" w:rsidP="002E5C33">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Rozvíjíme technické a výrazové aspekty žákovy hry, zvyšujeme náročnost kultivované hry. Inspirujeme a rozvíjíme žákův hudební vkus různorodým výběrem repertoáru. Iniciujeme žáka k vlastnímu názoru a společně diskutujeme o hraných skladbách.</w:t>
      </w:r>
    </w:p>
    <w:p w:rsidR="00C55639" w:rsidRPr="00C55639" w:rsidRDefault="00C55639" w:rsidP="00C55639">
      <w:pPr>
        <w:suppressAutoHyphens/>
        <w:jc w:val="both"/>
        <w:rPr>
          <w:rFonts w:eastAsia="Calibri"/>
          <w:b/>
          <w:lang w:eastAsia="ar-SA"/>
        </w:rPr>
      </w:pPr>
    </w:p>
    <w:p w:rsidR="00C55639" w:rsidRPr="00C724BE" w:rsidRDefault="000950AD" w:rsidP="00C724BE">
      <w:pPr>
        <w:suppressAutoHyphens/>
        <w:ind w:firstLine="708"/>
        <w:rPr>
          <w:rFonts w:eastAsia="Calibri"/>
          <w:b/>
          <w:lang w:eastAsia="ar-SA"/>
        </w:rPr>
      </w:pPr>
      <w:r>
        <w:rPr>
          <w:rFonts w:eastAsia="Calibri"/>
          <w:b/>
          <w:lang w:eastAsia="ar-SA"/>
        </w:rPr>
        <w:t>Ž</w:t>
      </w:r>
      <w:r w:rsidR="00C55639" w:rsidRPr="00C724BE">
        <w:rPr>
          <w:rFonts w:eastAsia="Calibri"/>
          <w:b/>
          <w:lang w:eastAsia="ar-SA"/>
        </w:rPr>
        <w:t>ák</w:t>
      </w:r>
      <w:r>
        <w:rPr>
          <w:rFonts w:eastAsia="Calibri"/>
          <w:b/>
          <w:lang w:eastAsia="ar-SA"/>
        </w:rPr>
        <w:t>:</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využívá veškeré získané dovednosti k dalšímu rozvoji</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 xml:space="preserve">průběžně poznává více druhů techniky, individuálně rozšiřuje </w:t>
      </w:r>
      <w:r w:rsidR="00C724BE" w:rsidRPr="00C724BE">
        <w:rPr>
          <w:rFonts w:eastAsia="Calibri"/>
          <w:lang w:eastAsia="ar-SA"/>
        </w:rPr>
        <w:t>své tempové i výrazové možnosti</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hraje stupnice dur v rovném pohybu přes 4 oktávy, pokračuje v moll zvlášť</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pohotově používá tříhlasý akord ve všech obratech a úhozových variantách dohromady</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ovládá synkopický pedál</w:t>
      </w:r>
    </w:p>
    <w:p w:rsidR="00C724BE" w:rsidRDefault="000950AD" w:rsidP="002B22BD">
      <w:pPr>
        <w:pStyle w:val="Odstavecseseznamem"/>
        <w:numPr>
          <w:ilvl w:val="0"/>
          <w:numId w:val="11"/>
        </w:numPr>
        <w:suppressAutoHyphens/>
        <w:spacing w:after="200"/>
        <w:jc w:val="both"/>
        <w:rPr>
          <w:rFonts w:eastAsia="Calibri"/>
          <w:lang w:eastAsia="ar-SA"/>
        </w:rPr>
      </w:pPr>
      <w:r>
        <w:rPr>
          <w:rFonts w:eastAsia="Calibri"/>
          <w:lang w:eastAsia="ar-SA"/>
        </w:rPr>
        <w:t>pracuje</w:t>
      </w:r>
      <w:r w:rsidR="00C55639" w:rsidRPr="00C724BE">
        <w:rPr>
          <w:rFonts w:eastAsia="Calibri"/>
          <w:lang w:eastAsia="ar-SA"/>
        </w:rPr>
        <w:t xml:space="preserve"> na dynamické stavbě fráze, vystavět vrcholy, snaží se o imitaci nálad a barev tónů podle ukázek učitele, poslouchá se</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pracuje na adekvátním zvukovém vynášení melodie – učí se rozlišovat podstatné od méně důležitého, v jednoduché polyfonní skladbě vynáší téma</w:t>
      </w:r>
    </w:p>
    <w:p w:rsidR="00C724B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interpretuje stylově skladby různých slohových období</w:t>
      </w:r>
    </w:p>
    <w:p w:rsidR="008E2138" w:rsidRPr="009E70AE" w:rsidRDefault="00C55639" w:rsidP="002B22BD">
      <w:pPr>
        <w:pStyle w:val="Odstavecseseznamem"/>
        <w:numPr>
          <w:ilvl w:val="0"/>
          <w:numId w:val="11"/>
        </w:numPr>
        <w:suppressAutoHyphens/>
        <w:spacing w:after="200"/>
        <w:jc w:val="both"/>
        <w:rPr>
          <w:rFonts w:eastAsia="Calibri"/>
          <w:lang w:eastAsia="ar-SA"/>
        </w:rPr>
      </w:pPr>
      <w:r w:rsidRPr="00C724BE">
        <w:rPr>
          <w:rFonts w:eastAsia="Calibri"/>
          <w:lang w:eastAsia="ar-SA"/>
        </w:rPr>
        <w:t>pokračuje v poznávání hudební literatury</w:t>
      </w:r>
    </w:p>
    <w:p w:rsidR="008E2138" w:rsidRPr="00C55639" w:rsidRDefault="008E2138" w:rsidP="00C724BE">
      <w:pPr>
        <w:suppressAutoHyphens/>
        <w:jc w:val="both"/>
        <w:rPr>
          <w:rFonts w:eastAsia="Calibri"/>
          <w:lang w:eastAsia="ar-SA"/>
        </w:rPr>
      </w:pPr>
    </w:p>
    <w:p w:rsidR="002E5C33" w:rsidRPr="002E5C33" w:rsidRDefault="00C55639" w:rsidP="002E5C33">
      <w:pPr>
        <w:suppressAutoHyphens/>
        <w:spacing w:after="120"/>
        <w:jc w:val="both"/>
        <w:rPr>
          <w:rFonts w:eastAsia="Calibri"/>
          <w:b/>
          <w:u w:val="single"/>
          <w:lang w:eastAsia="ar-SA"/>
        </w:rPr>
      </w:pPr>
      <w:r w:rsidRPr="002E5C33">
        <w:rPr>
          <w:rFonts w:eastAsia="Calibri"/>
          <w:b/>
          <w:u w:val="single"/>
          <w:lang w:eastAsia="ar-SA"/>
        </w:rPr>
        <w:t>Postupová zkouška</w:t>
      </w:r>
      <w:r w:rsidR="002E5C33" w:rsidRPr="002E5C33">
        <w:rPr>
          <w:rFonts w:eastAsia="Calibri"/>
          <w:b/>
          <w:u w:val="single"/>
          <w:lang w:eastAsia="ar-SA"/>
        </w:rPr>
        <w:t>:</w:t>
      </w:r>
    </w:p>
    <w:p w:rsidR="00C55639" w:rsidRPr="002E5C33" w:rsidRDefault="002E5C33" w:rsidP="002E5C33">
      <w:pPr>
        <w:suppressAutoHyphens/>
        <w:spacing w:after="120"/>
        <w:jc w:val="both"/>
        <w:rPr>
          <w:rFonts w:eastAsia="Calibri"/>
          <w:b/>
          <w:lang w:eastAsia="ar-SA"/>
        </w:rPr>
      </w:pPr>
      <w:r>
        <w:rPr>
          <w:rFonts w:eastAsia="Calibri"/>
          <w:lang w:eastAsia="ar-SA"/>
        </w:rPr>
        <w:t xml:space="preserve">1 durová stupnice v rovném pohybu nebo </w:t>
      </w:r>
      <w:r w:rsidR="00C55639" w:rsidRPr="00C55639">
        <w:rPr>
          <w:rFonts w:eastAsia="Calibri"/>
          <w:lang w:eastAsia="ar-SA"/>
        </w:rPr>
        <w:t>1</w:t>
      </w:r>
      <w:r>
        <w:rPr>
          <w:rFonts w:eastAsia="Calibri"/>
          <w:lang w:eastAsia="ar-SA"/>
        </w:rPr>
        <w:t xml:space="preserve"> </w:t>
      </w:r>
      <w:r w:rsidR="00C55639" w:rsidRPr="00C55639">
        <w:rPr>
          <w:rFonts w:eastAsia="Calibri"/>
          <w:lang w:eastAsia="ar-SA"/>
        </w:rPr>
        <w:t>moll</w:t>
      </w:r>
      <w:r>
        <w:rPr>
          <w:rFonts w:eastAsia="Calibri"/>
          <w:lang w:eastAsia="ar-SA"/>
        </w:rPr>
        <w:t>ová stupnice</w:t>
      </w:r>
      <w:r w:rsidR="00C55639" w:rsidRPr="00C55639">
        <w:rPr>
          <w:rFonts w:eastAsia="Calibri"/>
          <w:lang w:eastAsia="ar-SA"/>
        </w:rPr>
        <w:t xml:space="preserve"> zvlášť</w:t>
      </w:r>
      <w:r>
        <w:rPr>
          <w:rFonts w:eastAsia="Calibri"/>
          <w:lang w:eastAsia="ar-SA"/>
        </w:rPr>
        <w:t>,</w:t>
      </w:r>
      <w:r w:rsidR="002D480B">
        <w:rPr>
          <w:rFonts w:eastAsia="Calibri"/>
          <w:lang w:eastAsia="ar-SA"/>
        </w:rPr>
        <w:t xml:space="preserve"> </w:t>
      </w:r>
      <w:r w:rsidR="00C55639" w:rsidRPr="00C55639">
        <w:rPr>
          <w:rFonts w:eastAsia="Calibri"/>
          <w:lang w:eastAsia="ar-SA"/>
        </w:rPr>
        <w:t>akordy k hraným stupnicím oběma dohromady</w:t>
      </w:r>
      <w:r>
        <w:rPr>
          <w:rFonts w:eastAsia="Calibri"/>
          <w:lang w:eastAsia="ar-SA"/>
        </w:rPr>
        <w:t xml:space="preserve">, </w:t>
      </w:r>
      <w:r w:rsidR="00C55639" w:rsidRPr="00C55639">
        <w:rPr>
          <w:rFonts w:eastAsia="Calibri"/>
          <w:lang w:eastAsia="ar-SA"/>
        </w:rPr>
        <w:t>1etuda, 2 skladby (baroko nebo klasicismus + přednesová</w:t>
      </w:r>
      <w:r w:rsidR="0096406B">
        <w:rPr>
          <w:rFonts w:eastAsia="Calibri"/>
          <w:lang w:eastAsia="ar-SA"/>
        </w:rPr>
        <w:t xml:space="preserve"> skladba</w:t>
      </w:r>
      <w:r w:rsidR="00C55639" w:rsidRPr="00C55639">
        <w:rPr>
          <w:rFonts w:eastAsia="Calibri"/>
          <w:lang w:eastAsia="ar-SA"/>
        </w:rPr>
        <w:t>)</w:t>
      </w:r>
      <w:r w:rsidR="00C37D8E">
        <w:rPr>
          <w:rFonts w:eastAsia="Calibri"/>
          <w:lang w:eastAsia="ar-SA"/>
        </w:rPr>
        <w:t>.</w:t>
      </w: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C55639" w:rsidRPr="00C724BE" w:rsidRDefault="00C55639" w:rsidP="006F20EE">
      <w:pPr>
        <w:suppressAutoHyphens/>
        <w:jc w:val="center"/>
        <w:rPr>
          <w:rFonts w:eastAsia="Calibri"/>
          <w:b/>
          <w:sz w:val="28"/>
          <w:szCs w:val="28"/>
          <w:lang w:eastAsia="ar-SA"/>
        </w:rPr>
      </w:pPr>
      <w:r w:rsidRPr="00C724BE">
        <w:rPr>
          <w:rFonts w:eastAsia="Calibri"/>
          <w:b/>
          <w:sz w:val="28"/>
          <w:szCs w:val="28"/>
          <w:lang w:eastAsia="ar-SA"/>
        </w:rPr>
        <w:lastRenderedPageBreak/>
        <w:t>5. ročník</w:t>
      </w:r>
    </w:p>
    <w:p w:rsidR="00C55639" w:rsidRPr="00C55639" w:rsidRDefault="00C55639" w:rsidP="00C55639">
      <w:pPr>
        <w:suppressAutoHyphens/>
        <w:jc w:val="center"/>
        <w:rPr>
          <w:rFonts w:eastAsia="Calibri"/>
          <w:b/>
          <w:lang w:eastAsia="ar-SA"/>
        </w:rPr>
      </w:pPr>
    </w:p>
    <w:p w:rsidR="00C55639" w:rsidRP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C55639" w:rsidRPr="00C55639" w:rsidRDefault="00C55639" w:rsidP="00C55639">
      <w:pPr>
        <w:suppressAutoHyphens/>
        <w:rPr>
          <w:rFonts w:eastAsia="Calibri"/>
          <w:b/>
          <w:u w:val="single"/>
          <w:lang w:eastAsia="ar-SA"/>
        </w:rPr>
      </w:pPr>
    </w:p>
    <w:p w:rsidR="00C55639" w:rsidRPr="00C55639" w:rsidRDefault="00846321" w:rsidP="00C55639">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Prohlubujeme žákovy klavírní dovednosti. Podle konkrétních dispozic zařazujeme do jeho repert</w:t>
      </w:r>
      <w:r w:rsidR="00DF5E35">
        <w:rPr>
          <w:rFonts w:eastAsia="Calibri"/>
          <w:lang w:eastAsia="ar-SA"/>
        </w:rPr>
        <w:t>oáru delší a náročnější skladby</w:t>
      </w:r>
      <w:r w:rsidR="00C55639" w:rsidRPr="00C55639">
        <w:rPr>
          <w:rFonts w:eastAsia="Calibri"/>
          <w:lang w:eastAsia="ar-SA"/>
        </w:rPr>
        <w:t xml:space="preserve"> vyžadující dlouhodobější pracovní nasazení i delší koncentraci pozornosti. Zvyšujeme nároky na vystižení nálady a charakteru interpretovaných skladeb. </w:t>
      </w:r>
    </w:p>
    <w:p w:rsidR="00C55639" w:rsidRPr="00C55639" w:rsidRDefault="00C55639" w:rsidP="00C55639">
      <w:pPr>
        <w:suppressAutoHyphens/>
        <w:rPr>
          <w:rFonts w:eastAsia="Calibri"/>
          <w:b/>
          <w:lang w:eastAsia="ar-SA"/>
        </w:rPr>
      </w:pPr>
    </w:p>
    <w:p w:rsidR="00870505" w:rsidRDefault="000950AD" w:rsidP="00870505">
      <w:pPr>
        <w:suppressAutoHyphens/>
        <w:ind w:firstLine="708"/>
        <w:rPr>
          <w:rFonts w:eastAsia="Calibri"/>
          <w:b/>
          <w:lang w:eastAsia="ar-SA"/>
        </w:rPr>
      </w:pPr>
      <w:r>
        <w:rPr>
          <w:rFonts w:eastAsia="Calibri"/>
          <w:b/>
          <w:lang w:eastAsia="ar-SA"/>
        </w:rPr>
        <w:t>Ž</w:t>
      </w:r>
      <w:r w:rsidR="00C724BE">
        <w:rPr>
          <w:rFonts w:eastAsia="Calibri"/>
          <w:b/>
          <w:lang w:eastAsia="ar-SA"/>
        </w:rPr>
        <w:t>ák</w:t>
      </w:r>
      <w:r>
        <w:rPr>
          <w:rFonts w:eastAsia="Calibri"/>
          <w:b/>
          <w:lang w:eastAsia="ar-SA"/>
        </w:rPr>
        <w:t>:</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pokračuje v budování svých technických a výrazových dovedností a získané zdokonaluje</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hraje stupnice dur i moll v rovném pohybu nebo kombinovaně (podle schopností)</w:t>
      </w:r>
    </w:p>
    <w:p w:rsidR="00870505" w:rsidRPr="00870505" w:rsidRDefault="000950AD" w:rsidP="002B22BD">
      <w:pPr>
        <w:pStyle w:val="Odstavecseseznamem"/>
        <w:numPr>
          <w:ilvl w:val="0"/>
          <w:numId w:val="12"/>
        </w:numPr>
        <w:suppressAutoHyphens/>
        <w:rPr>
          <w:rFonts w:eastAsia="Calibri"/>
          <w:b/>
          <w:lang w:eastAsia="ar-SA"/>
        </w:rPr>
      </w:pPr>
      <w:r>
        <w:rPr>
          <w:rFonts w:eastAsia="Calibri"/>
          <w:lang w:eastAsia="ar-SA"/>
        </w:rPr>
        <w:t>zná prstoklady a hru</w:t>
      </w:r>
      <w:r w:rsidR="00C55639" w:rsidRPr="00870505">
        <w:rPr>
          <w:rFonts w:eastAsia="Calibri"/>
          <w:lang w:eastAsia="ar-SA"/>
        </w:rPr>
        <w:t xml:space="preserve"> čtyřhlasého tonického kvintakordu s obraty zvlášť- rozloženě</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studovanou skladbu samostatně rozč</w:t>
      </w:r>
      <w:r w:rsidR="000950AD">
        <w:rPr>
          <w:rFonts w:eastAsia="Calibri"/>
          <w:lang w:eastAsia="ar-SA"/>
        </w:rPr>
        <w:t>lení</w:t>
      </w:r>
      <w:r w:rsidRPr="00870505">
        <w:rPr>
          <w:rFonts w:eastAsia="Calibri"/>
          <w:lang w:eastAsia="ar-SA"/>
        </w:rPr>
        <w:t xml:space="preserve"> na hudebně logické části fráze</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dále rozvíjí sluchovou sebekontrolu, uvědomuje si její</w:t>
      </w:r>
      <w:r w:rsidR="00870505" w:rsidRPr="00870505">
        <w:rPr>
          <w:rFonts w:eastAsia="Calibri"/>
          <w:lang w:eastAsia="ar-SA"/>
        </w:rPr>
        <w:t xml:space="preserve"> klíčovou úlohu při tvorbě tónu</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při pedalizaci zachovávat čistotu harmonie, vnímá pedál jako součást hudby</w:t>
      </w:r>
    </w:p>
    <w:p w:rsidR="00870505"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 xml:space="preserve">pracuje na vystižení nálady a charakteru interpretovaných </w:t>
      </w:r>
      <w:r w:rsidR="000950AD">
        <w:rPr>
          <w:rFonts w:eastAsia="Calibri"/>
          <w:lang w:eastAsia="ar-SA"/>
        </w:rPr>
        <w:t>skladeb, uskutečňuje</w:t>
      </w:r>
      <w:r w:rsidRPr="00870505">
        <w:rPr>
          <w:rFonts w:eastAsia="Calibri"/>
          <w:lang w:eastAsia="ar-SA"/>
        </w:rPr>
        <w:t xml:space="preserve"> vlastní představu (s pomocí zvukové nahrávky)</w:t>
      </w:r>
    </w:p>
    <w:p w:rsidR="00C55639" w:rsidRPr="00870505" w:rsidRDefault="00C55639" w:rsidP="002B22BD">
      <w:pPr>
        <w:pStyle w:val="Odstavecseseznamem"/>
        <w:numPr>
          <w:ilvl w:val="0"/>
          <w:numId w:val="12"/>
        </w:numPr>
        <w:suppressAutoHyphens/>
        <w:rPr>
          <w:rFonts w:eastAsia="Calibri"/>
          <w:b/>
          <w:lang w:eastAsia="ar-SA"/>
        </w:rPr>
      </w:pPr>
      <w:r w:rsidRPr="00870505">
        <w:rPr>
          <w:rFonts w:eastAsia="Calibri"/>
          <w:lang w:eastAsia="ar-SA"/>
        </w:rPr>
        <w:t>rozvíjí schopnost plastického nástupu a vedení hlasů v polyfonní hře- používá melodické ozdoby i jednoduchou artikulaci</w:t>
      </w:r>
    </w:p>
    <w:p w:rsidR="00C55639" w:rsidRPr="00C55639" w:rsidRDefault="00C55639" w:rsidP="00870505">
      <w:pPr>
        <w:suppressAutoHyphens/>
        <w:jc w:val="both"/>
        <w:rPr>
          <w:rFonts w:eastAsia="Calibri"/>
          <w:b/>
          <w:i/>
          <w:lang w:eastAsia="ar-SA"/>
        </w:rPr>
      </w:pPr>
    </w:p>
    <w:p w:rsidR="00C55639" w:rsidRPr="0096406B" w:rsidRDefault="00C55639" w:rsidP="00870505">
      <w:pPr>
        <w:suppressAutoHyphens/>
        <w:spacing w:after="120"/>
        <w:jc w:val="both"/>
        <w:rPr>
          <w:rFonts w:eastAsia="Calibri"/>
          <w:b/>
          <w:lang w:eastAsia="ar-SA"/>
        </w:rPr>
      </w:pPr>
      <w:r w:rsidRPr="00C55639">
        <w:rPr>
          <w:rFonts w:eastAsia="Calibri"/>
          <w:b/>
          <w:u w:val="single"/>
          <w:lang w:eastAsia="ar-SA"/>
        </w:rPr>
        <w:t>Postupová zkouška</w:t>
      </w:r>
      <w:r w:rsidR="0096406B" w:rsidRPr="0096406B">
        <w:rPr>
          <w:rFonts w:eastAsia="Calibri"/>
          <w:b/>
          <w:lang w:eastAsia="ar-SA"/>
        </w:rPr>
        <w:t>:</w:t>
      </w:r>
    </w:p>
    <w:p w:rsidR="00C55639" w:rsidRDefault="002E5C33" w:rsidP="00870505">
      <w:pPr>
        <w:suppressAutoHyphens/>
        <w:spacing w:after="120"/>
        <w:rPr>
          <w:rFonts w:eastAsia="Calibri"/>
          <w:lang w:eastAsia="ar-SA"/>
        </w:rPr>
      </w:pPr>
      <w:r>
        <w:rPr>
          <w:rFonts w:eastAsia="Calibri"/>
          <w:lang w:eastAsia="ar-SA"/>
        </w:rPr>
        <w:t xml:space="preserve">1 durová </w:t>
      </w:r>
      <w:r w:rsidR="00C55639" w:rsidRPr="00C55639">
        <w:rPr>
          <w:rFonts w:eastAsia="Calibri"/>
          <w:lang w:eastAsia="ar-SA"/>
        </w:rPr>
        <w:t>nebo moll</w:t>
      </w:r>
      <w:r>
        <w:rPr>
          <w:rFonts w:eastAsia="Calibri"/>
          <w:lang w:eastAsia="ar-SA"/>
        </w:rPr>
        <w:t>ová stupnice</w:t>
      </w:r>
      <w:r w:rsidR="00C55639" w:rsidRPr="00C55639">
        <w:rPr>
          <w:rFonts w:eastAsia="Calibri"/>
          <w:lang w:eastAsia="ar-SA"/>
        </w:rPr>
        <w:t xml:space="preserve"> v rovném pohybu</w:t>
      </w:r>
      <w:r>
        <w:rPr>
          <w:rFonts w:eastAsia="Calibri"/>
          <w:lang w:eastAsia="ar-SA"/>
        </w:rPr>
        <w:t>,</w:t>
      </w:r>
      <w:r w:rsidR="006F20EE">
        <w:rPr>
          <w:rFonts w:eastAsia="Calibri"/>
          <w:lang w:eastAsia="ar-SA"/>
        </w:rPr>
        <w:t xml:space="preserve"> </w:t>
      </w:r>
      <w:r w:rsidR="00C55639" w:rsidRPr="00C55639">
        <w:rPr>
          <w:rFonts w:eastAsia="Calibri"/>
          <w:lang w:eastAsia="ar-SA"/>
        </w:rPr>
        <w:t>akordy k hraným stupnicím – čtyřhlasý kvintakord zvlášť</w:t>
      </w:r>
      <w:r w:rsidR="0096406B">
        <w:rPr>
          <w:rFonts w:eastAsia="Calibri"/>
          <w:lang w:eastAsia="ar-SA"/>
        </w:rPr>
        <w:t>,</w:t>
      </w:r>
      <w:r w:rsidR="00C55639" w:rsidRPr="00C55639">
        <w:rPr>
          <w:rFonts w:eastAsia="Calibri"/>
          <w:lang w:eastAsia="ar-SA"/>
        </w:rPr>
        <w:t xml:space="preserve"> rozloženě</w:t>
      </w:r>
      <w:r w:rsidR="0096406B">
        <w:rPr>
          <w:rFonts w:eastAsia="Calibri"/>
          <w:lang w:eastAsia="ar-SA"/>
        </w:rPr>
        <w:t>,</w:t>
      </w:r>
      <w:r w:rsidR="00F94939">
        <w:rPr>
          <w:rFonts w:eastAsia="Calibri"/>
          <w:lang w:eastAsia="ar-SA"/>
        </w:rPr>
        <w:t xml:space="preserve"> </w:t>
      </w:r>
      <w:r w:rsidR="00C55639" w:rsidRPr="00C55639">
        <w:rPr>
          <w:rFonts w:eastAsia="Calibri"/>
          <w:lang w:eastAsia="ar-SA"/>
        </w:rPr>
        <w:t>1 etuda, 1</w:t>
      </w:r>
      <w:r w:rsidR="0096406B">
        <w:rPr>
          <w:rFonts w:eastAsia="Calibri"/>
          <w:lang w:eastAsia="ar-SA"/>
        </w:rPr>
        <w:t xml:space="preserve"> </w:t>
      </w:r>
      <w:r w:rsidR="00C55639" w:rsidRPr="00C55639">
        <w:rPr>
          <w:rFonts w:eastAsia="Calibri"/>
          <w:lang w:eastAsia="ar-SA"/>
        </w:rPr>
        <w:t>skladba baroko</w:t>
      </w:r>
      <w:r w:rsidR="00F94939">
        <w:rPr>
          <w:rFonts w:eastAsia="Calibri"/>
          <w:lang w:eastAsia="ar-SA"/>
        </w:rPr>
        <w:t xml:space="preserve"> </w:t>
      </w:r>
      <w:r w:rsidR="00C55639" w:rsidRPr="00C55639">
        <w:rPr>
          <w:rFonts w:eastAsia="Calibri"/>
          <w:lang w:eastAsia="ar-SA"/>
        </w:rPr>
        <w:t>- klasicismus, 1 přednes</w:t>
      </w:r>
      <w:r w:rsidR="0096406B">
        <w:rPr>
          <w:rFonts w:eastAsia="Calibri"/>
          <w:lang w:eastAsia="ar-SA"/>
        </w:rPr>
        <w:t>ová skladba</w:t>
      </w:r>
      <w:r w:rsidR="00F94939">
        <w:rPr>
          <w:rFonts w:eastAsia="Calibri"/>
          <w:lang w:eastAsia="ar-SA"/>
        </w:rPr>
        <w:t>.</w:t>
      </w:r>
    </w:p>
    <w:p w:rsidR="006F20EE" w:rsidRDefault="006F20EE" w:rsidP="00870505">
      <w:pPr>
        <w:suppressAutoHyphens/>
        <w:spacing w:after="120"/>
        <w:rPr>
          <w:rFonts w:eastAsia="Calibri"/>
          <w:lang w:eastAsia="ar-SA"/>
        </w:rPr>
      </w:pPr>
    </w:p>
    <w:p w:rsidR="006F20EE" w:rsidRPr="00C55639" w:rsidRDefault="006F20EE" w:rsidP="00870505">
      <w:pPr>
        <w:suppressAutoHyphens/>
        <w:spacing w:after="120"/>
        <w:rPr>
          <w:rFonts w:eastAsia="Calibri"/>
          <w:b/>
          <w:lang w:eastAsia="ar-SA"/>
        </w:rPr>
      </w:pPr>
    </w:p>
    <w:p w:rsidR="00C55639" w:rsidRPr="00870505" w:rsidRDefault="00C55639" w:rsidP="006F20EE">
      <w:pPr>
        <w:suppressAutoHyphens/>
        <w:jc w:val="center"/>
        <w:rPr>
          <w:rFonts w:eastAsia="Calibri"/>
          <w:b/>
          <w:sz w:val="28"/>
          <w:szCs w:val="28"/>
          <w:lang w:eastAsia="ar-SA"/>
        </w:rPr>
      </w:pPr>
      <w:r w:rsidRPr="00870505">
        <w:rPr>
          <w:rFonts w:eastAsia="Calibri"/>
          <w:b/>
          <w:sz w:val="28"/>
          <w:szCs w:val="28"/>
          <w:lang w:eastAsia="ar-SA"/>
        </w:rPr>
        <w:t>6. ročník</w:t>
      </w:r>
    </w:p>
    <w:p w:rsidR="00C55639" w:rsidRPr="00C55639" w:rsidRDefault="00C55639" w:rsidP="00C55639">
      <w:pPr>
        <w:suppressAutoHyphens/>
        <w:jc w:val="center"/>
        <w:rPr>
          <w:rFonts w:eastAsia="Calibri"/>
          <w:b/>
          <w:u w:val="single"/>
          <w:lang w:eastAsia="ar-SA"/>
        </w:rPr>
      </w:pPr>
    </w:p>
    <w:p w:rsidR="00C55639" w:rsidRP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C55639" w:rsidRPr="00C55639" w:rsidRDefault="00C55639" w:rsidP="00C55639">
      <w:pPr>
        <w:suppressAutoHyphens/>
        <w:rPr>
          <w:rFonts w:eastAsia="Calibri"/>
          <w:b/>
          <w:lang w:eastAsia="ar-SA"/>
        </w:rPr>
      </w:pPr>
    </w:p>
    <w:p w:rsidR="00C55639" w:rsidRPr="00C55639" w:rsidRDefault="00846321" w:rsidP="00C55639">
      <w:pPr>
        <w:suppressAutoHyphens/>
        <w:jc w:val="both"/>
        <w:rPr>
          <w:rFonts w:eastAsia="Calibri"/>
          <w:b/>
          <w:lang w:eastAsia="ar-SA"/>
        </w:rPr>
      </w:pPr>
      <w:r>
        <w:rPr>
          <w:rFonts w:eastAsia="Calibri"/>
          <w:lang w:eastAsia="ar-SA"/>
        </w:rPr>
        <w:t xml:space="preserve">     </w:t>
      </w:r>
      <w:r w:rsidR="00C55639" w:rsidRPr="00C55639">
        <w:rPr>
          <w:rFonts w:eastAsia="Calibri"/>
          <w:lang w:eastAsia="ar-SA"/>
        </w:rPr>
        <w:t>Zdokonalujeme technickou i hudební vyspělost pro realizaci hudební představy, plastičnost a přehlednost polyfonní hry, vedeme k pochopení harmonické struktury hraných skladeb.</w:t>
      </w:r>
      <w:r w:rsidR="004C0D34">
        <w:rPr>
          <w:rFonts w:eastAsia="Calibri"/>
          <w:lang w:eastAsia="ar-SA"/>
        </w:rPr>
        <w:t xml:space="preserve"> </w:t>
      </w:r>
      <w:r w:rsidR="00C55639" w:rsidRPr="00C55639">
        <w:rPr>
          <w:rFonts w:eastAsia="Calibri"/>
          <w:lang w:eastAsia="ar-SA"/>
        </w:rPr>
        <w:t>Rozšiřujeme žákův repertoár úměrně jeho schopnostem. Snažíme se obsáhnout co nejširší žánrové spektrum skladeb různých období. Podněcujeme žákovu zvídavost p</w:t>
      </w:r>
      <w:r w:rsidR="00F94939">
        <w:rPr>
          <w:rFonts w:eastAsia="Calibri"/>
          <w:lang w:eastAsia="ar-SA"/>
        </w:rPr>
        <w:t>r</w:t>
      </w:r>
      <w:r w:rsidR="00C55639" w:rsidRPr="00C55639">
        <w:rPr>
          <w:rFonts w:eastAsia="Calibri"/>
          <w:lang w:eastAsia="ar-SA"/>
        </w:rPr>
        <w:t xml:space="preserve">o poznávání hudební literatury. Můžeme již také plánovat žánrové zaměření repertoáru pro absolventský koncert, popřípadě tento repertoár společně se žákem přímo určit. </w:t>
      </w:r>
    </w:p>
    <w:p w:rsidR="00C55639" w:rsidRPr="00C55639" w:rsidRDefault="00C55639" w:rsidP="00C55639">
      <w:pPr>
        <w:suppressAutoHyphens/>
        <w:jc w:val="both"/>
        <w:rPr>
          <w:rFonts w:eastAsia="Calibri"/>
          <w:b/>
          <w:lang w:eastAsia="ar-SA"/>
        </w:rPr>
      </w:pPr>
    </w:p>
    <w:p w:rsidR="00C55639" w:rsidRPr="00C55639" w:rsidRDefault="000950AD" w:rsidP="00870505">
      <w:pPr>
        <w:suppressAutoHyphens/>
        <w:ind w:firstLine="708"/>
        <w:jc w:val="both"/>
        <w:rPr>
          <w:rFonts w:eastAsia="Calibri"/>
          <w:b/>
          <w:lang w:eastAsia="ar-SA"/>
        </w:rPr>
      </w:pPr>
      <w:r>
        <w:rPr>
          <w:rFonts w:eastAsia="Calibri"/>
          <w:b/>
          <w:lang w:eastAsia="ar-SA"/>
        </w:rPr>
        <w:t>Ž</w:t>
      </w:r>
      <w:r w:rsidR="00870505">
        <w:rPr>
          <w:rFonts w:eastAsia="Calibri"/>
          <w:b/>
          <w:lang w:eastAsia="ar-SA"/>
        </w:rPr>
        <w:t>ák</w:t>
      </w:r>
      <w:r>
        <w:rPr>
          <w:rFonts w:eastAsia="Calibri"/>
          <w:b/>
          <w:lang w:eastAsia="ar-SA"/>
        </w:rPr>
        <w:t>:</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zdokonaluje všechny druhy techniky v propojení s  uvolněností celého hracího aparátu</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koriguje své maximální soustředění při hře – sezení, správné držení těla, dýchání, koncentraci v čase provádění i kvalitu výkonu</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 xml:space="preserve">hraje durové stupnice kombinovaným pohybem, stupnice moll rovným pohybem včetně velkého rozkladu tonického kvintakordu s obraty zvlášť </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lastRenderedPageBreak/>
        <w:t>zdokonaluje plastičnost a přehlednost polyfonní hry, kontroluje sluchem preferenci tématu</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 xml:space="preserve">chápe sluchovou kontrolu jako základní předpoklad správné pedalizace  </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seznamuje se i s oblastí zábavné a taneční hudby, je kultivován jeho vkus</w:t>
      </w:r>
    </w:p>
    <w:p w:rsidR="00870505" w:rsidRDefault="000950AD" w:rsidP="002B22BD">
      <w:pPr>
        <w:pStyle w:val="Odstavecseseznamem"/>
        <w:numPr>
          <w:ilvl w:val="0"/>
          <w:numId w:val="13"/>
        </w:numPr>
        <w:suppressAutoHyphens/>
        <w:spacing w:after="200" w:line="276" w:lineRule="auto"/>
        <w:jc w:val="both"/>
        <w:rPr>
          <w:rFonts w:eastAsia="Calibri"/>
          <w:lang w:eastAsia="ar-SA"/>
        </w:rPr>
      </w:pPr>
      <w:r>
        <w:rPr>
          <w:rFonts w:eastAsia="Calibri"/>
          <w:lang w:eastAsia="ar-SA"/>
        </w:rPr>
        <w:t xml:space="preserve">využívá </w:t>
      </w:r>
      <w:r w:rsidR="00C55639" w:rsidRPr="00870505">
        <w:rPr>
          <w:rFonts w:eastAsia="Calibri"/>
          <w:lang w:eastAsia="ar-SA"/>
        </w:rPr>
        <w:t>s</w:t>
      </w:r>
      <w:r w:rsidR="00A20A3A">
        <w:rPr>
          <w:rFonts w:eastAsia="Calibri"/>
          <w:lang w:eastAsia="ar-SA"/>
        </w:rPr>
        <w:t xml:space="preserve">vůj systém </w:t>
      </w:r>
      <w:r w:rsidR="00C55639" w:rsidRPr="00870505">
        <w:rPr>
          <w:rFonts w:eastAsia="Calibri"/>
          <w:lang w:eastAsia="ar-SA"/>
        </w:rPr>
        <w:t xml:space="preserve">hry, chápe sebe jako interpreta </w:t>
      </w:r>
    </w:p>
    <w:p w:rsidR="00870505"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 xml:space="preserve">vyjadřuje svobodně své názory i představy o skladbě </w:t>
      </w:r>
    </w:p>
    <w:p w:rsidR="00C55639" w:rsidRPr="009E70AE" w:rsidRDefault="00C55639" w:rsidP="002B22BD">
      <w:pPr>
        <w:pStyle w:val="Odstavecseseznamem"/>
        <w:numPr>
          <w:ilvl w:val="0"/>
          <w:numId w:val="13"/>
        </w:numPr>
        <w:suppressAutoHyphens/>
        <w:spacing w:after="200" w:line="276" w:lineRule="auto"/>
        <w:jc w:val="both"/>
        <w:rPr>
          <w:rFonts w:eastAsia="Calibri"/>
          <w:lang w:eastAsia="ar-SA"/>
        </w:rPr>
      </w:pPr>
      <w:r w:rsidRPr="00870505">
        <w:rPr>
          <w:rFonts w:eastAsia="Calibri"/>
          <w:lang w:eastAsia="ar-SA"/>
        </w:rPr>
        <w:t>pracuje na výrazové a emocionální stránce hraných skladeb (agogika)</w:t>
      </w:r>
    </w:p>
    <w:p w:rsidR="008E2138" w:rsidRPr="0096406B" w:rsidRDefault="008E2138" w:rsidP="008E2138">
      <w:pPr>
        <w:suppressAutoHyphens/>
        <w:spacing w:after="120"/>
        <w:rPr>
          <w:rFonts w:eastAsia="Calibri"/>
          <w:b/>
          <w:lang w:eastAsia="ar-SA"/>
        </w:rPr>
      </w:pPr>
      <w:r>
        <w:rPr>
          <w:rFonts w:eastAsia="Calibri"/>
          <w:b/>
          <w:u w:val="single"/>
          <w:lang w:eastAsia="ar-SA"/>
        </w:rPr>
        <w:t>Postupová zkouška</w:t>
      </w:r>
      <w:r w:rsidR="0096406B">
        <w:rPr>
          <w:rFonts w:eastAsia="Calibri"/>
          <w:b/>
          <w:lang w:eastAsia="ar-SA"/>
        </w:rPr>
        <w:t>:</w:t>
      </w:r>
    </w:p>
    <w:p w:rsidR="008E2138" w:rsidRPr="009E70AE" w:rsidRDefault="0096406B" w:rsidP="009E70AE">
      <w:pPr>
        <w:suppressAutoHyphens/>
        <w:spacing w:after="120"/>
        <w:rPr>
          <w:rFonts w:eastAsia="Calibri"/>
          <w:b/>
          <w:u w:val="single"/>
          <w:lang w:eastAsia="ar-SA"/>
        </w:rPr>
      </w:pPr>
      <w:r>
        <w:rPr>
          <w:rFonts w:eastAsia="Calibri"/>
          <w:lang w:eastAsia="ar-SA"/>
        </w:rPr>
        <w:t xml:space="preserve">1 </w:t>
      </w:r>
      <w:r w:rsidR="00C55639" w:rsidRPr="00C55639">
        <w:rPr>
          <w:rFonts w:eastAsia="Calibri"/>
          <w:lang w:eastAsia="ar-SA"/>
        </w:rPr>
        <w:t>dur</w:t>
      </w:r>
      <w:r>
        <w:rPr>
          <w:rFonts w:eastAsia="Calibri"/>
          <w:lang w:eastAsia="ar-SA"/>
        </w:rPr>
        <w:t>ová stupnice</w:t>
      </w:r>
      <w:r w:rsidR="00C55639" w:rsidRPr="00C55639">
        <w:rPr>
          <w:rFonts w:eastAsia="Calibri"/>
          <w:lang w:eastAsia="ar-SA"/>
        </w:rPr>
        <w:t xml:space="preserve"> v kombinovaném pohybu, 1 moll</w:t>
      </w:r>
      <w:r>
        <w:rPr>
          <w:rFonts w:eastAsia="Calibri"/>
          <w:lang w:eastAsia="ar-SA"/>
        </w:rPr>
        <w:t>ová stupnice</w:t>
      </w:r>
      <w:r w:rsidR="00C55639" w:rsidRPr="00C55639">
        <w:rPr>
          <w:rFonts w:eastAsia="Calibri"/>
          <w:lang w:eastAsia="ar-SA"/>
        </w:rPr>
        <w:t xml:space="preserve"> v rovném pohybu</w:t>
      </w:r>
      <w:r w:rsidR="004C0D34">
        <w:rPr>
          <w:rFonts w:eastAsia="Calibri"/>
          <w:lang w:eastAsia="ar-SA"/>
        </w:rPr>
        <w:t xml:space="preserve">, </w:t>
      </w:r>
      <w:r w:rsidR="00C55639" w:rsidRPr="00C55639">
        <w:rPr>
          <w:rFonts w:eastAsia="Calibri"/>
          <w:lang w:eastAsia="ar-SA"/>
        </w:rPr>
        <w:t>akordy k hraným stupnicím – velký rozklad s obraty zvl</w:t>
      </w:r>
      <w:r>
        <w:rPr>
          <w:rFonts w:eastAsia="Calibri"/>
          <w:lang w:eastAsia="ar-SA"/>
        </w:rPr>
        <w:t>ášť</w:t>
      </w:r>
      <w:r w:rsidR="004C0D34">
        <w:rPr>
          <w:rFonts w:eastAsia="Calibri"/>
          <w:lang w:eastAsia="ar-SA"/>
        </w:rPr>
        <w:t xml:space="preserve">, </w:t>
      </w:r>
      <w:r w:rsidR="00C55639" w:rsidRPr="00C55639">
        <w:rPr>
          <w:rFonts w:eastAsia="Calibri"/>
          <w:lang w:eastAsia="ar-SA"/>
        </w:rPr>
        <w:t>1 etuda, 1 skladba baroko- klasicismus, 1 přednes</w:t>
      </w:r>
      <w:r>
        <w:rPr>
          <w:rFonts w:eastAsia="Calibri"/>
          <w:lang w:eastAsia="ar-SA"/>
        </w:rPr>
        <w:t>ová skladba</w:t>
      </w:r>
      <w:r w:rsidR="00C37D8E">
        <w:rPr>
          <w:rFonts w:eastAsia="Calibri"/>
          <w:lang w:eastAsia="ar-SA"/>
        </w:rPr>
        <w:t>.</w:t>
      </w:r>
    </w:p>
    <w:p w:rsidR="008E2138" w:rsidRDefault="008E2138" w:rsidP="00C55639">
      <w:pPr>
        <w:suppressAutoHyphens/>
        <w:rPr>
          <w:rFonts w:eastAsia="Calibri"/>
          <w:b/>
          <w:lang w:eastAsia="ar-SA"/>
        </w:rPr>
      </w:pPr>
    </w:p>
    <w:p w:rsidR="008E2138" w:rsidRDefault="008E2138" w:rsidP="00C55639">
      <w:pPr>
        <w:suppressAutoHyphens/>
        <w:rPr>
          <w:rFonts w:eastAsia="Calibri"/>
          <w:b/>
          <w:lang w:eastAsia="ar-SA"/>
        </w:rPr>
      </w:pPr>
    </w:p>
    <w:p w:rsidR="00C55639" w:rsidRPr="00A20A3A" w:rsidRDefault="00C55639" w:rsidP="006F20EE">
      <w:pPr>
        <w:suppressAutoHyphens/>
        <w:jc w:val="center"/>
        <w:rPr>
          <w:rFonts w:eastAsia="Calibri"/>
          <w:b/>
          <w:sz w:val="28"/>
          <w:szCs w:val="28"/>
          <w:lang w:eastAsia="ar-SA"/>
        </w:rPr>
      </w:pPr>
      <w:r w:rsidRPr="00A20A3A">
        <w:rPr>
          <w:rFonts w:eastAsia="Calibri"/>
          <w:b/>
          <w:sz w:val="28"/>
          <w:szCs w:val="28"/>
          <w:lang w:eastAsia="ar-SA"/>
        </w:rPr>
        <w:t>7. ročník</w:t>
      </w:r>
    </w:p>
    <w:p w:rsidR="00C55639" w:rsidRPr="00C55639" w:rsidRDefault="00C55639" w:rsidP="00C55639">
      <w:pPr>
        <w:suppressAutoHyphens/>
        <w:jc w:val="center"/>
        <w:rPr>
          <w:rFonts w:eastAsia="Calibri"/>
          <w:b/>
          <w:lang w:eastAsia="ar-SA"/>
        </w:rPr>
      </w:pPr>
    </w:p>
    <w:p w:rsidR="00C55639" w:rsidRPr="00C55639" w:rsidRDefault="00F358CA" w:rsidP="00C55639">
      <w:pPr>
        <w:suppressAutoHyphens/>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C55639" w:rsidRPr="00C55639" w:rsidRDefault="00C55639" w:rsidP="00C55639">
      <w:pPr>
        <w:suppressAutoHyphens/>
        <w:rPr>
          <w:rFonts w:eastAsia="Calibri"/>
          <w:b/>
          <w:u w:val="single"/>
          <w:lang w:eastAsia="ar-SA"/>
        </w:rPr>
      </w:pPr>
    </w:p>
    <w:p w:rsidR="00C55639" w:rsidRPr="00C55639" w:rsidRDefault="00846321" w:rsidP="00C55639">
      <w:pPr>
        <w:suppressAutoHyphens/>
        <w:jc w:val="both"/>
        <w:rPr>
          <w:rFonts w:eastAsia="Calibri"/>
          <w:b/>
          <w:u w:val="single"/>
          <w:lang w:eastAsia="ar-SA"/>
        </w:rPr>
      </w:pPr>
      <w:r>
        <w:rPr>
          <w:rFonts w:eastAsia="Calibri"/>
          <w:lang w:eastAsia="ar-SA"/>
        </w:rPr>
        <w:t xml:space="preserve">     </w:t>
      </w:r>
      <w:r w:rsidR="00C55639" w:rsidRPr="00C55639">
        <w:rPr>
          <w:rFonts w:eastAsia="Calibri"/>
          <w:lang w:eastAsia="ar-SA"/>
        </w:rPr>
        <w:t>Závěrečný rok prvního cyklu studia se nese ve znamení přípravy na absolventský koncert, což představuje společný cíl žáka i učitele. Je třeba volit repertoár úměrný žákovým klavírním dovednostem, aby nastudování skladeb během roku bezpečně zvládl. Samotný repertoár by měl též korespondovat s žákovým vkusovým zaměřením.</w:t>
      </w:r>
      <w:r w:rsidR="00F94939">
        <w:rPr>
          <w:rFonts w:eastAsia="Calibri"/>
          <w:lang w:eastAsia="ar-SA"/>
        </w:rPr>
        <w:t xml:space="preserve"> </w:t>
      </w:r>
      <w:r w:rsidR="00C55639" w:rsidRPr="00C55639">
        <w:rPr>
          <w:rFonts w:eastAsia="Calibri"/>
          <w:lang w:eastAsia="ar-SA"/>
        </w:rPr>
        <w:t>Při interpretaci je využíván harmonický i formální rozbor, zdokonaluje se logická paměť, určování klíčových míst ve skladbách pomáhá při výstavbě dynamiky a agogiky.</w:t>
      </w:r>
    </w:p>
    <w:p w:rsidR="00C55639" w:rsidRPr="00C55639" w:rsidRDefault="00C55639" w:rsidP="00C55639">
      <w:pPr>
        <w:suppressAutoHyphens/>
        <w:jc w:val="both"/>
        <w:rPr>
          <w:rFonts w:eastAsia="Calibri"/>
          <w:lang w:eastAsia="ar-SA"/>
        </w:rPr>
      </w:pPr>
    </w:p>
    <w:p w:rsidR="00A20A3A" w:rsidRDefault="00A20A3A" w:rsidP="009B0D97">
      <w:pPr>
        <w:suppressAutoHyphens/>
        <w:ind w:firstLine="708"/>
        <w:jc w:val="both"/>
        <w:rPr>
          <w:rFonts w:eastAsia="Calibri"/>
          <w:b/>
          <w:lang w:eastAsia="ar-SA"/>
        </w:rPr>
      </w:pPr>
      <w:r>
        <w:rPr>
          <w:rFonts w:eastAsia="Calibri"/>
          <w:b/>
          <w:lang w:eastAsia="ar-SA"/>
        </w:rPr>
        <w:t>Ž</w:t>
      </w:r>
      <w:r w:rsidR="00C55639" w:rsidRPr="00A20A3A">
        <w:rPr>
          <w:rFonts w:eastAsia="Calibri"/>
          <w:b/>
          <w:lang w:eastAsia="ar-SA"/>
        </w:rPr>
        <w:t>ák</w:t>
      </w:r>
      <w:r w:rsidR="000950AD">
        <w:rPr>
          <w:rFonts w:eastAsia="Calibri"/>
          <w:b/>
          <w:lang w:eastAsia="ar-SA"/>
        </w:rPr>
        <w:t>:</w:t>
      </w:r>
    </w:p>
    <w:p w:rsidR="00A20A3A" w:rsidRPr="00A20A3A" w:rsidRDefault="00C55639" w:rsidP="002B22BD">
      <w:pPr>
        <w:pStyle w:val="Odstavecseseznamem"/>
        <w:numPr>
          <w:ilvl w:val="0"/>
          <w:numId w:val="14"/>
        </w:numPr>
        <w:suppressAutoHyphens/>
        <w:jc w:val="both"/>
        <w:rPr>
          <w:rFonts w:eastAsia="Calibri"/>
          <w:b/>
          <w:lang w:eastAsia="ar-SA"/>
        </w:rPr>
      </w:pPr>
      <w:r w:rsidRPr="00C55639">
        <w:rPr>
          <w:lang w:eastAsia="ar-SA"/>
        </w:rPr>
        <w:t>propojuje veškeré získané technické i výrazové dovednosti při interpretaci,</w:t>
      </w:r>
      <w:r w:rsidR="004C0D34">
        <w:rPr>
          <w:lang w:eastAsia="ar-SA"/>
        </w:rPr>
        <w:t xml:space="preserve"> </w:t>
      </w:r>
      <w:r w:rsidRPr="00C55639">
        <w:rPr>
          <w:lang w:eastAsia="ar-SA"/>
        </w:rPr>
        <w:t>usiluje o</w:t>
      </w:r>
      <w:r w:rsidR="002D480B">
        <w:rPr>
          <w:lang w:eastAsia="ar-SA"/>
        </w:rPr>
        <w:t xml:space="preserve"> </w:t>
      </w:r>
      <w:r w:rsidRPr="00A20A3A">
        <w:rPr>
          <w:rFonts w:eastAsia="Calibri"/>
          <w:lang w:eastAsia="ar-SA"/>
        </w:rPr>
        <w:t>technic</w:t>
      </w:r>
      <w:r w:rsidR="00A20A3A" w:rsidRPr="00A20A3A">
        <w:rPr>
          <w:rFonts w:eastAsia="Calibri"/>
          <w:lang w:eastAsia="ar-SA"/>
        </w:rPr>
        <w:t>kou i výrazovou vyrovnanost hry</w:t>
      </w:r>
    </w:p>
    <w:p w:rsidR="00A20A3A" w:rsidRPr="00A20A3A" w:rsidRDefault="00C55639" w:rsidP="002B22BD">
      <w:pPr>
        <w:pStyle w:val="Odstavecseseznamem"/>
        <w:numPr>
          <w:ilvl w:val="0"/>
          <w:numId w:val="14"/>
        </w:numPr>
        <w:suppressAutoHyphens/>
        <w:jc w:val="both"/>
        <w:rPr>
          <w:rFonts w:eastAsia="Calibri"/>
          <w:b/>
          <w:lang w:eastAsia="ar-SA"/>
        </w:rPr>
      </w:pPr>
      <w:r w:rsidRPr="00C55639">
        <w:rPr>
          <w:lang w:eastAsia="ar-SA"/>
        </w:rPr>
        <w:t>samostatně nastuduje přiměřeně obtížnou skladbu</w:t>
      </w:r>
    </w:p>
    <w:p w:rsidR="00A20A3A" w:rsidRPr="00A20A3A" w:rsidRDefault="000950AD" w:rsidP="002B22BD">
      <w:pPr>
        <w:pStyle w:val="Odstavecseseznamem"/>
        <w:numPr>
          <w:ilvl w:val="0"/>
          <w:numId w:val="14"/>
        </w:numPr>
        <w:suppressAutoHyphens/>
        <w:jc w:val="both"/>
        <w:rPr>
          <w:rFonts w:eastAsia="Calibri"/>
          <w:b/>
          <w:lang w:eastAsia="ar-SA"/>
        </w:rPr>
      </w:pPr>
      <w:r>
        <w:rPr>
          <w:rFonts w:eastAsia="Calibri"/>
          <w:lang w:eastAsia="ar-SA"/>
        </w:rPr>
        <w:t xml:space="preserve">rozlišuje </w:t>
      </w:r>
      <w:r w:rsidR="00C55639" w:rsidRPr="00A20A3A">
        <w:rPr>
          <w:rFonts w:eastAsia="Calibri"/>
          <w:lang w:eastAsia="ar-SA"/>
        </w:rPr>
        <w:t xml:space="preserve">požadavky </w:t>
      </w:r>
      <w:r>
        <w:rPr>
          <w:rFonts w:eastAsia="Calibri"/>
          <w:lang w:eastAsia="ar-SA"/>
        </w:rPr>
        <w:t>na rozdílnost</w:t>
      </w:r>
      <w:r w:rsidR="00C55639" w:rsidRPr="00A20A3A">
        <w:rPr>
          <w:rFonts w:eastAsia="Calibri"/>
          <w:lang w:eastAsia="ar-SA"/>
        </w:rPr>
        <w:t xml:space="preserve"> in</w:t>
      </w:r>
      <w:r w:rsidR="00A20A3A">
        <w:rPr>
          <w:rFonts w:eastAsia="Calibri"/>
          <w:lang w:eastAsia="ar-SA"/>
        </w:rPr>
        <w:t>terpretace jednotlivých skladeb</w:t>
      </w:r>
    </w:p>
    <w:p w:rsidR="00A20A3A" w:rsidRPr="00A20A3A" w:rsidRDefault="000950AD" w:rsidP="002B22BD">
      <w:pPr>
        <w:pStyle w:val="Odstavecseseznamem"/>
        <w:numPr>
          <w:ilvl w:val="0"/>
          <w:numId w:val="14"/>
        </w:numPr>
        <w:suppressAutoHyphens/>
        <w:jc w:val="both"/>
        <w:rPr>
          <w:rFonts w:eastAsia="Calibri"/>
          <w:b/>
          <w:lang w:eastAsia="ar-SA"/>
        </w:rPr>
      </w:pPr>
      <w:r>
        <w:rPr>
          <w:lang w:eastAsia="ar-SA"/>
        </w:rPr>
        <w:t>uplatňuje sluchovou sebekontrolu</w:t>
      </w:r>
    </w:p>
    <w:p w:rsidR="00A20A3A" w:rsidRPr="00A20A3A" w:rsidRDefault="00C55639" w:rsidP="002B22BD">
      <w:pPr>
        <w:pStyle w:val="Odstavecseseznamem"/>
        <w:numPr>
          <w:ilvl w:val="0"/>
          <w:numId w:val="14"/>
        </w:numPr>
        <w:suppressAutoHyphens/>
        <w:jc w:val="both"/>
        <w:rPr>
          <w:rFonts w:eastAsia="Calibri"/>
          <w:b/>
          <w:lang w:eastAsia="ar-SA"/>
        </w:rPr>
      </w:pPr>
      <w:r w:rsidRPr="00C55639">
        <w:rPr>
          <w:lang w:eastAsia="ar-SA"/>
        </w:rPr>
        <w:t>využívá podle stupně své vyspělosti zvukových možností nástroje</w:t>
      </w:r>
    </w:p>
    <w:p w:rsidR="00A20A3A" w:rsidRPr="00A20A3A" w:rsidRDefault="00C55639" w:rsidP="002B22BD">
      <w:pPr>
        <w:pStyle w:val="Odstavecseseznamem"/>
        <w:numPr>
          <w:ilvl w:val="0"/>
          <w:numId w:val="14"/>
        </w:numPr>
        <w:suppressAutoHyphens/>
        <w:jc w:val="both"/>
        <w:rPr>
          <w:rFonts w:eastAsia="Calibri"/>
          <w:b/>
          <w:lang w:eastAsia="ar-SA"/>
        </w:rPr>
      </w:pPr>
      <w:r w:rsidRPr="00A20A3A">
        <w:rPr>
          <w:rFonts w:eastAsia="Calibri"/>
          <w:lang w:eastAsia="ar-SA"/>
        </w:rPr>
        <w:t>vkládá pedál současný, synkopický v rozsáhlejších, přeh</w:t>
      </w:r>
      <w:r w:rsidR="00A20A3A">
        <w:rPr>
          <w:rFonts w:eastAsia="Calibri"/>
          <w:lang w:eastAsia="ar-SA"/>
        </w:rPr>
        <w:t>ledných, jednoduchých skladbách</w:t>
      </w:r>
    </w:p>
    <w:p w:rsidR="00A20A3A" w:rsidRPr="00A20A3A" w:rsidRDefault="00C55639" w:rsidP="002B22BD">
      <w:pPr>
        <w:pStyle w:val="Odstavecseseznamem"/>
        <w:numPr>
          <w:ilvl w:val="0"/>
          <w:numId w:val="14"/>
        </w:numPr>
        <w:suppressAutoHyphens/>
        <w:jc w:val="both"/>
        <w:rPr>
          <w:rFonts w:eastAsia="Calibri"/>
          <w:b/>
          <w:lang w:eastAsia="ar-SA"/>
        </w:rPr>
      </w:pPr>
      <w:r w:rsidRPr="00A20A3A">
        <w:rPr>
          <w:rFonts w:eastAsia="Calibri"/>
          <w:lang w:eastAsia="ar-SA"/>
        </w:rPr>
        <w:t>připravuje se na absolventský výkon – koncert, třídní přehrávka, komisionální zkouška</w:t>
      </w:r>
    </w:p>
    <w:p w:rsidR="00C55639" w:rsidRPr="00A20A3A" w:rsidRDefault="00C55639" w:rsidP="002B22BD">
      <w:pPr>
        <w:pStyle w:val="Odstavecseseznamem"/>
        <w:numPr>
          <w:ilvl w:val="0"/>
          <w:numId w:val="14"/>
        </w:numPr>
        <w:suppressAutoHyphens/>
        <w:jc w:val="both"/>
        <w:rPr>
          <w:rFonts w:eastAsia="Calibri"/>
          <w:b/>
          <w:lang w:eastAsia="ar-SA"/>
        </w:rPr>
      </w:pPr>
      <w:r w:rsidRPr="00A20A3A">
        <w:rPr>
          <w:rFonts w:eastAsia="Calibri"/>
          <w:lang w:eastAsia="ar-SA"/>
        </w:rPr>
        <w:t xml:space="preserve">účastní se koncertů, soutěží, aktivně se podílí na souborové hře  </w:t>
      </w:r>
    </w:p>
    <w:p w:rsidR="00C55639" w:rsidRPr="00C55639" w:rsidRDefault="00C55639" w:rsidP="009B0D97">
      <w:pPr>
        <w:suppressAutoHyphens/>
        <w:jc w:val="both"/>
        <w:rPr>
          <w:rFonts w:eastAsia="Calibri"/>
          <w:b/>
          <w:lang w:eastAsia="ar-SA"/>
        </w:rPr>
      </w:pPr>
    </w:p>
    <w:p w:rsidR="00C55639" w:rsidRPr="009E70AE" w:rsidRDefault="00C55639" w:rsidP="00C55639">
      <w:pPr>
        <w:suppressAutoHyphens/>
        <w:jc w:val="both"/>
        <w:rPr>
          <w:rFonts w:eastAsia="Calibri"/>
          <w:b/>
          <w:lang w:eastAsia="ar-SA"/>
        </w:rPr>
      </w:pPr>
      <w:r w:rsidRPr="00C55639">
        <w:rPr>
          <w:rFonts w:eastAsia="Calibri"/>
          <w:b/>
          <w:u w:val="single"/>
          <w:lang w:eastAsia="ar-SA"/>
        </w:rPr>
        <w:t>Postupová zkouška</w:t>
      </w:r>
      <w:r w:rsidR="00C37D8E" w:rsidRPr="00C37D8E">
        <w:rPr>
          <w:rFonts w:eastAsia="Calibri"/>
          <w:b/>
          <w:u w:val="single"/>
          <w:lang w:eastAsia="ar-SA"/>
        </w:rPr>
        <w:t xml:space="preserve"> </w:t>
      </w:r>
      <w:r w:rsidR="00C37D8E">
        <w:rPr>
          <w:rFonts w:eastAsia="Calibri"/>
          <w:b/>
          <w:u w:val="single"/>
          <w:lang w:eastAsia="ar-SA"/>
        </w:rPr>
        <w:t>(</w:t>
      </w:r>
      <w:r w:rsidR="00C37D8E" w:rsidRPr="00C37D8E">
        <w:rPr>
          <w:rFonts w:eastAsia="Calibri"/>
          <w:b/>
          <w:u w:val="single"/>
          <w:lang w:eastAsia="ar-SA"/>
        </w:rPr>
        <w:t>Absolventský koncert</w:t>
      </w:r>
      <w:r w:rsidR="00C37D8E">
        <w:rPr>
          <w:rFonts w:eastAsia="Calibri"/>
          <w:b/>
          <w:u w:val="single"/>
          <w:lang w:eastAsia="ar-SA"/>
        </w:rPr>
        <w:t>)</w:t>
      </w:r>
      <w:r w:rsidR="00BD252D">
        <w:rPr>
          <w:rFonts w:eastAsia="Calibri"/>
          <w:b/>
          <w:u w:val="single"/>
          <w:lang w:eastAsia="ar-SA"/>
        </w:rPr>
        <w:t>:</w:t>
      </w:r>
    </w:p>
    <w:p w:rsidR="00C55639" w:rsidRPr="00C55639" w:rsidRDefault="00C37D8E" w:rsidP="00C55639">
      <w:pPr>
        <w:suppressAutoHyphens/>
        <w:jc w:val="both"/>
        <w:rPr>
          <w:rFonts w:eastAsia="Calibri"/>
          <w:b/>
          <w:u w:val="single"/>
          <w:lang w:eastAsia="ar-SA"/>
        </w:rPr>
      </w:pPr>
      <w:r>
        <w:rPr>
          <w:rFonts w:eastAsia="Calibri"/>
          <w:lang w:eastAsia="ar-SA"/>
        </w:rPr>
        <w:t>L</w:t>
      </w:r>
      <w:r w:rsidR="00C55639" w:rsidRPr="00C55639">
        <w:rPr>
          <w:rFonts w:eastAsia="Calibri"/>
          <w:lang w:eastAsia="ar-SA"/>
        </w:rPr>
        <w:t>ibovolná skladba podle vlastního výběru a odpovídající náročnosti.</w:t>
      </w:r>
    </w:p>
    <w:p w:rsidR="00C55639" w:rsidRPr="009E70AE" w:rsidRDefault="00C55639" w:rsidP="00C55639">
      <w:pPr>
        <w:suppressAutoHyphens/>
        <w:rPr>
          <w:rFonts w:eastAsia="Calibri"/>
          <w:b/>
          <w:u w:val="single"/>
          <w:lang w:eastAsia="ar-SA"/>
        </w:rPr>
      </w:pPr>
    </w:p>
    <w:p w:rsidR="00C55639" w:rsidRPr="009E70AE" w:rsidRDefault="00C55639" w:rsidP="00C55639">
      <w:pPr>
        <w:suppressAutoHyphens/>
        <w:rPr>
          <w:rFonts w:eastAsia="Calibri"/>
          <w:b/>
          <w:u w:val="single"/>
          <w:lang w:eastAsia="ar-SA"/>
        </w:rPr>
      </w:pPr>
    </w:p>
    <w:p w:rsidR="00C55639" w:rsidRPr="00C55639" w:rsidRDefault="00C55639" w:rsidP="00C55639">
      <w:pPr>
        <w:suppressAutoHyphens/>
        <w:rPr>
          <w:rFonts w:eastAsia="Calibri"/>
          <w:b/>
          <w:lang w:eastAsia="ar-SA"/>
        </w:rPr>
      </w:pPr>
    </w:p>
    <w:p w:rsidR="006427CE" w:rsidRDefault="006427CE" w:rsidP="00C55639">
      <w:pPr>
        <w:suppressAutoHyphens/>
        <w:rPr>
          <w:rFonts w:eastAsia="Calibri"/>
          <w:b/>
          <w:sz w:val="28"/>
          <w:szCs w:val="28"/>
          <w:lang w:eastAsia="ar-SA"/>
        </w:rPr>
      </w:pPr>
    </w:p>
    <w:p w:rsidR="006427CE" w:rsidRDefault="006427CE" w:rsidP="00C55639">
      <w:pPr>
        <w:suppressAutoHyphens/>
        <w:rPr>
          <w:rFonts w:eastAsia="Calibri"/>
          <w:b/>
          <w:sz w:val="28"/>
          <w:szCs w:val="28"/>
          <w:lang w:eastAsia="ar-SA"/>
        </w:rPr>
      </w:pPr>
    </w:p>
    <w:p w:rsidR="006427CE" w:rsidRDefault="006427CE" w:rsidP="00C55639">
      <w:pPr>
        <w:suppressAutoHyphens/>
        <w:rPr>
          <w:rFonts w:eastAsia="Calibri"/>
          <w:b/>
          <w:sz w:val="28"/>
          <w:szCs w:val="28"/>
          <w:lang w:eastAsia="ar-SA"/>
        </w:rPr>
      </w:pPr>
    </w:p>
    <w:p w:rsidR="006427CE" w:rsidRDefault="006427CE" w:rsidP="00C55639">
      <w:pPr>
        <w:suppressAutoHyphens/>
        <w:rPr>
          <w:rFonts w:eastAsia="Calibri"/>
          <w:b/>
          <w:sz w:val="28"/>
          <w:szCs w:val="28"/>
          <w:lang w:eastAsia="ar-SA"/>
        </w:rPr>
      </w:pPr>
    </w:p>
    <w:p w:rsidR="006427CE" w:rsidRDefault="006427CE" w:rsidP="00C55639">
      <w:pPr>
        <w:suppressAutoHyphens/>
        <w:rPr>
          <w:rFonts w:eastAsia="Calibri"/>
          <w:b/>
          <w:sz w:val="28"/>
          <w:szCs w:val="28"/>
          <w:lang w:eastAsia="ar-SA"/>
        </w:rPr>
      </w:pPr>
    </w:p>
    <w:p w:rsidR="00C55639" w:rsidRPr="00C55639" w:rsidRDefault="00A20A3A" w:rsidP="00C55639">
      <w:pPr>
        <w:suppressAutoHyphens/>
        <w:rPr>
          <w:rFonts w:eastAsia="Calibri"/>
          <w:b/>
          <w:sz w:val="28"/>
          <w:szCs w:val="28"/>
          <w:lang w:eastAsia="ar-SA"/>
        </w:rPr>
      </w:pPr>
      <w:r>
        <w:rPr>
          <w:rFonts w:eastAsia="Calibri"/>
          <w:b/>
          <w:sz w:val="28"/>
          <w:szCs w:val="28"/>
          <w:lang w:eastAsia="ar-SA"/>
        </w:rPr>
        <w:lastRenderedPageBreak/>
        <w:t>Základní studium II</w:t>
      </w:r>
      <w:r w:rsidR="00C55639" w:rsidRPr="00C55639">
        <w:rPr>
          <w:rFonts w:eastAsia="Calibri"/>
          <w:b/>
          <w:sz w:val="28"/>
          <w:szCs w:val="28"/>
          <w:lang w:eastAsia="ar-SA"/>
        </w:rPr>
        <w:t>.</w:t>
      </w:r>
      <w:r w:rsidR="00952F79">
        <w:rPr>
          <w:rFonts w:eastAsia="Calibri"/>
          <w:b/>
          <w:sz w:val="28"/>
          <w:szCs w:val="28"/>
          <w:lang w:eastAsia="ar-SA"/>
        </w:rPr>
        <w:t xml:space="preserve"> </w:t>
      </w:r>
      <w:r w:rsidR="00C55639" w:rsidRPr="00C55639">
        <w:rPr>
          <w:rFonts w:eastAsia="Calibri"/>
          <w:b/>
          <w:sz w:val="28"/>
          <w:szCs w:val="28"/>
          <w:lang w:eastAsia="ar-SA"/>
        </w:rPr>
        <w:t>stupně</w:t>
      </w:r>
    </w:p>
    <w:p w:rsidR="00C55639" w:rsidRPr="00C55639" w:rsidRDefault="00C55639" w:rsidP="00C55639">
      <w:pPr>
        <w:suppressAutoHyphens/>
        <w:rPr>
          <w:rFonts w:eastAsia="Calibri"/>
          <w:b/>
          <w:sz w:val="28"/>
          <w:szCs w:val="28"/>
          <w:lang w:eastAsia="ar-SA"/>
        </w:rPr>
      </w:pPr>
    </w:p>
    <w:p w:rsidR="008E2138" w:rsidRDefault="00987436" w:rsidP="00C55639">
      <w:pPr>
        <w:suppressAutoHyphens/>
        <w:jc w:val="both"/>
        <w:rPr>
          <w:rFonts w:eastAsia="Calibri"/>
          <w:b/>
          <w:sz w:val="28"/>
          <w:szCs w:val="28"/>
          <w:lang w:eastAsia="ar-SA"/>
        </w:rPr>
      </w:pPr>
      <w:r>
        <w:rPr>
          <w:rFonts w:eastAsia="Calibri"/>
          <w:lang w:eastAsia="ar-SA"/>
        </w:rPr>
        <w:t xml:space="preserve">     </w:t>
      </w:r>
      <w:r w:rsidR="00F94939">
        <w:rPr>
          <w:rFonts w:eastAsia="Calibri"/>
          <w:lang w:eastAsia="ar-SA"/>
        </w:rPr>
        <w:t>Studium druhého cyklu klavíru v</w:t>
      </w:r>
      <w:r w:rsidR="00C55639" w:rsidRPr="00C55639">
        <w:rPr>
          <w:rFonts w:eastAsia="Calibri"/>
          <w:lang w:eastAsia="ar-SA"/>
        </w:rPr>
        <w:t xml:space="preserve"> základní umělecké škole má jistá specifika, která jej odlišují od </w:t>
      </w:r>
      <w:r w:rsidR="00F94939">
        <w:rPr>
          <w:rFonts w:eastAsia="Calibri"/>
          <w:lang w:eastAsia="ar-SA"/>
        </w:rPr>
        <w:t xml:space="preserve">cyklu prvního. Po ryze </w:t>
      </w:r>
      <w:r w:rsidR="00C55639" w:rsidRPr="00C55639">
        <w:rPr>
          <w:rFonts w:eastAsia="Calibri"/>
          <w:lang w:eastAsia="ar-SA"/>
        </w:rPr>
        <w:t>dovednostní stránce můžeme navázat na konkrétní úroveň žákových schopností, které během dosavadního studia získal. Na druhou stranu nemůžeme přehlížet úroveň jeho duševní vyspělosti. Setkáváme se s mladým člověkem, jehož hodnotový systém je již v zásadě vykrystalizován, což ve značné míře platí i pro jeho hudební vkus. Tento fakt je třeba respektovat. Žák už není v pozici sedmiletého dítěte. Jeho postavení vůči nám je nyní spíše na bázi pracovního partnerství, kdy funguje (měla by) oboustranná komunikace. Žák má více či méně vyhraněný názor na spoustu věcí a může též mít i konkrétní představu o svém dalším studiu. Měli bychom jeho názor brát vážně a být otevření diskuzi.</w:t>
      </w:r>
      <w:r w:rsidR="004C0D34">
        <w:rPr>
          <w:rFonts w:eastAsia="Calibri"/>
          <w:lang w:eastAsia="ar-SA"/>
        </w:rPr>
        <w:t xml:space="preserve"> </w:t>
      </w:r>
      <w:r w:rsidR="00C55639" w:rsidRPr="00C55639">
        <w:rPr>
          <w:lang w:eastAsia="ar-SA"/>
        </w:rPr>
        <w:t>V tomto navazujícím studiu je třeba velmi citlivě vycházet z osobnosti žáka, neboť v této době již představuje určitou individualitu a jeho osobní pojetí a vnímání studia klavírní hry zaznamenalo určitý vývojový posun. Žák ve druhém cyklu je zkrátka mladý dospívající člověk, který ví, proč je tady. Jasně demonstruje svůj trvalý hlubší zájem o hudbu, potažmo hru na klavír. V rámci čtyřletého studia druhého cyklu by mělo dojít k určitému posunu učitelova přístupu k žákovi. Naše pedagogické působení bychom měli více rozšířit a prohloubit zvláště v rovině komunikace. Nezapomínejme, že právě toto období je klíčové v rozvoji kompetence k umělecké komunikaci a kompetence kulturní</w:t>
      </w:r>
      <w:r w:rsidR="00C55639" w:rsidRPr="00C55639">
        <w:rPr>
          <w:i/>
          <w:iCs/>
          <w:lang w:eastAsia="ar-SA"/>
        </w:rPr>
        <w:t xml:space="preserve">. </w:t>
      </w:r>
      <w:r w:rsidR="00C55639" w:rsidRPr="00C55639">
        <w:rPr>
          <w:lang w:eastAsia="ar-SA"/>
        </w:rPr>
        <w:t>Studium druhého cyklu pro žáka znamená přínos hlavně v celkovém prohlubování vztahu k hudbě a další kultivaci jeho osobnosti. Vezmeme-li to konkrétně, student by měl být učitelem veden k hudebně estetickým diskusím nejen v oblasti interpretace jedné konkrétní skladby, ale rovněž jejího začlenění do dobového kontextu, což vede k prohlubování znalostí z dějin hudby. Nezapomeňme, že v rámci druhého stupně studia učitel supluje funkci hodin hudební nauky, která se  v tomto okamžiku přesouvá spíše do sfér hudební teorie, dějin a provozovací praxe. V tomto věku je žák schopen reflektivně hodnotit svou vlastní práci, je ovšem nezbytné  nabídnout mu dostatečně inspirativní zpětnou vazbu. Učitel  nyní zastává daleko více funkci konzultanta a partnera, než autoritu, předávající své poznatky, jak tomu daleko  častěji bylo v prvním cyklu studia</w:t>
      </w:r>
      <w:r w:rsidR="00C55639" w:rsidRPr="00C55639">
        <w:rPr>
          <w:i/>
          <w:iCs/>
          <w:lang w:eastAsia="ar-SA"/>
        </w:rPr>
        <w:t xml:space="preserve">. </w:t>
      </w:r>
      <w:r w:rsidR="00C55639" w:rsidRPr="00C55639">
        <w:rPr>
          <w:lang w:eastAsia="ar-SA"/>
        </w:rPr>
        <w:t>Je třeba vnímat žákův hudební vkus, který nyní může přejít do jasné profilace a zaměření na určité žánrové spektrum, což samozřejmě respektujeme.</w:t>
      </w:r>
      <w:r w:rsidR="004C0D34">
        <w:rPr>
          <w:lang w:eastAsia="ar-SA"/>
        </w:rPr>
        <w:t xml:space="preserve"> </w:t>
      </w:r>
      <w:r w:rsidR="00C55639" w:rsidRPr="00C55639">
        <w:rPr>
          <w:lang w:eastAsia="ar-SA"/>
        </w:rPr>
        <w:t>Obecně tedy vycházíme více vstříc žákovu přání při výběru repertoáru, ovšem zároveň jej musíme inspirovat dostatečně širokou nabídkou rozličných žánrů. Studium druhého cyklu tedy v zásadě představuje flexibilní tvůrčí spolupráci.</w:t>
      </w:r>
    </w:p>
    <w:p w:rsidR="008E2138" w:rsidRDefault="008E2138" w:rsidP="00C55639">
      <w:pPr>
        <w:suppressAutoHyphens/>
        <w:jc w:val="both"/>
        <w:rPr>
          <w:rFonts w:eastAsia="Calibri"/>
          <w:b/>
          <w:sz w:val="28"/>
          <w:szCs w:val="28"/>
          <w:lang w:eastAsia="ar-SA"/>
        </w:rPr>
      </w:pPr>
    </w:p>
    <w:p w:rsidR="008E2138" w:rsidRDefault="008E2138" w:rsidP="00C55639">
      <w:pPr>
        <w:suppressAutoHyphens/>
        <w:jc w:val="both"/>
        <w:rPr>
          <w:rFonts w:eastAsia="Calibri"/>
          <w:b/>
          <w:sz w:val="28"/>
          <w:szCs w:val="28"/>
          <w:lang w:eastAsia="ar-SA"/>
        </w:rPr>
      </w:pPr>
    </w:p>
    <w:p w:rsidR="00C55639" w:rsidRPr="006B55F4" w:rsidRDefault="006B55F4" w:rsidP="006F20EE">
      <w:pPr>
        <w:suppressAutoHyphens/>
        <w:jc w:val="center"/>
        <w:rPr>
          <w:rFonts w:eastAsia="Calibri"/>
          <w:b/>
          <w:sz w:val="28"/>
          <w:szCs w:val="28"/>
          <w:lang w:eastAsia="ar-SA"/>
        </w:rPr>
      </w:pPr>
      <w:r>
        <w:rPr>
          <w:rFonts w:eastAsia="Calibri"/>
          <w:b/>
          <w:sz w:val="28"/>
          <w:szCs w:val="28"/>
          <w:lang w:eastAsia="ar-SA"/>
        </w:rPr>
        <w:t>1.</w:t>
      </w:r>
      <w:r w:rsidR="007D23CB">
        <w:rPr>
          <w:rFonts w:eastAsia="Calibri"/>
          <w:b/>
          <w:sz w:val="28"/>
          <w:szCs w:val="28"/>
          <w:lang w:eastAsia="ar-SA"/>
        </w:rPr>
        <w:t xml:space="preserve"> </w:t>
      </w:r>
      <w:r w:rsidR="00C55639" w:rsidRPr="006B55F4">
        <w:rPr>
          <w:rFonts w:eastAsia="Calibri"/>
          <w:b/>
          <w:sz w:val="28"/>
          <w:szCs w:val="28"/>
          <w:lang w:eastAsia="ar-SA"/>
        </w:rPr>
        <w:t>ročník</w:t>
      </w:r>
    </w:p>
    <w:p w:rsidR="00C55639" w:rsidRPr="00C55639" w:rsidRDefault="00C55639" w:rsidP="00C55639">
      <w:pPr>
        <w:suppressAutoHyphens/>
        <w:jc w:val="both"/>
        <w:rPr>
          <w:rFonts w:eastAsia="Calibri"/>
          <w:b/>
          <w:sz w:val="28"/>
          <w:szCs w:val="28"/>
          <w:u w:val="single"/>
          <w:lang w:eastAsia="ar-SA"/>
        </w:rPr>
      </w:pPr>
    </w:p>
    <w:p w:rsidR="00C55639" w:rsidRPr="00C55639" w:rsidRDefault="00F358CA" w:rsidP="00C55639">
      <w:pPr>
        <w:suppressAutoHyphens/>
        <w:jc w:val="both"/>
        <w:rPr>
          <w:rFonts w:eastAsia="Calibri"/>
          <w:b/>
          <w:u w:val="single"/>
          <w:lang w:eastAsia="ar-SA"/>
        </w:rPr>
      </w:pPr>
      <w:r>
        <w:rPr>
          <w:rFonts w:eastAsia="Calibri"/>
          <w:b/>
          <w:u w:val="single"/>
          <w:lang w:eastAsia="ar-SA"/>
        </w:rPr>
        <w:t>V</w:t>
      </w:r>
      <w:r w:rsidR="00C55639" w:rsidRPr="00C55639">
        <w:rPr>
          <w:rFonts w:eastAsia="Calibri"/>
          <w:b/>
          <w:u w:val="single"/>
          <w:lang w:eastAsia="ar-SA"/>
        </w:rPr>
        <w:t>zdělávací cíl</w:t>
      </w:r>
    </w:p>
    <w:p w:rsidR="009E70AE" w:rsidRDefault="009E70AE" w:rsidP="00C55639">
      <w:pPr>
        <w:suppressAutoHyphens/>
        <w:jc w:val="both"/>
        <w:rPr>
          <w:rFonts w:eastAsia="Calibri"/>
          <w:b/>
          <w:u w:val="single"/>
          <w:lang w:eastAsia="ar-SA"/>
        </w:rPr>
      </w:pPr>
    </w:p>
    <w:p w:rsidR="00C55639" w:rsidRPr="00C55639" w:rsidRDefault="00846321" w:rsidP="00C55639">
      <w:pPr>
        <w:suppressAutoHyphens/>
        <w:jc w:val="both"/>
        <w:rPr>
          <w:rFonts w:eastAsia="Calibri"/>
          <w:u w:val="single"/>
          <w:lang w:eastAsia="ar-SA"/>
        </w:rPr>
      </w:pPr>
      <w:r>
        <w:rPr>
          <w:rFonts w:eastAsia="Calibri"/>
          <w:lang w:eastAsia="ar-SA"/>
        </w:rPr>
        <w:t xml:space="preserve">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 xml:space="preserve">Podporujeme jej v samostatném studiu jak sólových  skladeb, tak doprovodů i skladeb pro komorní hru.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z listu jednoduchých skladeb.</w:t>
      </w:r>
    </w:p>
    <w:p w:rsidR="00C55639" w:rsidRPr="00C55639" w:rsidRDefault="00C55639" w:rsidP="00C55639">
      <w:pPr>
        <w:suppressAutoHyphens/>
        <w:jc w:val="both"/>
        <w:rPr>
          <w:rFonts w:eastAsia="Calibri"/>
          <w:b/>
          <w:u w:val="single"/>
          <w:lang w:eastAsia="ar-SA"/>
        </w:rPr>
      </w:pPr>
    </w:p>
    <w:p w:rsidR="00C55639" w:rsidRPr="00A20A3A" w:rsidRDefault="006C6BE2" w:rsidP="00A20A3A">
      <w:pPr>
        <w:suppressAutoHyphens/>
        <w:ind w:firstLine="708"/>
        <w:rPr>
          <w:b/>
          <w:bCs/>
          <w:lang w:eastAsia="ar-SA"/>
        </w:rPr>
      </w:pPr>
      <w:r>
        <w:rPr>
          <w:b/>
          <w:bCs/>
          <w:lang w:eastAsia="ar-SA"/>
        </w:rPr>
        <w:t>Ž</w:t>
      </w:r>
      <w:r w:rsidR="00C55639" w:rsidRPr="00A20A3A">
        <w:rPr>
          <w:b/>
          <w:bCs/>
          <w:lang w:eastAsia="ar-SA"/>
        </w:rPr>
        <w:t>ák</w:t>
      </w:r>
      <w:r>
        <w:rPr>
          <w:b/>
          <w:bCs/>
          <w:lang w:eastAsia="ar-SA"/>
        </w:rPr>
        <w:t>:</w:t>
      </w:r>
    </w:p>
    <w:p w:rsidR="00A20A3A" w:rsidRPr="00A20A3A" w:rsidRDefault="00C55639" w:rsidP="002B22BD">
      <w:pPr>
        <w:pStyle w:val="Odstavecseseznamem"/>
        <w:numPr>
          <w:ilvl w:val="0"/>
          <w:numId w:val="15"/>
        </w:numPr>
        <w:suppressAutoHyphens/>
        <w:spacing w:after="200"/>
        <w:jc w:val="both"/>
        <w:rPr>
          <w:b/>
          <w:bCs/>
          <w:iCs/>
          <w:lang w:eastAsia="ar-SA"/>
        </w:rPr>
      </w:pPr>
      <w:r w:rsidRPr="00A20A3A">
        <w:rPr>
          <w:bCs/>
          <w:iCs/>
          <w:lang w:eastAsia="ar-SA"/>
        </w:rPr>
        <w:t>využívá všechny doposud získané znalosti a dovednosti k vyjádření svých představ</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upevňu</w:t>
      </w:r>
      <w:r w:rsidR="006C6BE2">
        <w:rPr>
          <w:lang w:eastAsia="ar-SA"/>
        </w:rPr>
        <w:t>je a rozvíjí dosavadní poznatky</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lastRenderedPageBreak/>
        <w:t xml:space="preserve">propracovává všechny druhy techniky na vybraných skladbách – drobnou </w:t>
      </w:r>
      <w:r w:rsidR="006C6BE2">
        <w:rPr>
          <w:lang w:eastAsia="ar-SA"/>
        </w:rPr>
        <w:t>–</w:t>
      </w:r>
      <w:r w:rsidRPr="00C55639">
        <w:rPr>
          <w:lang w:eastAsia="ar-SA"/>
        </w:rPr>
        <w:t xml:space="preserve"> prstovou</w:t>
      </w:r>
      <w:r w:rsidR="00CA04FD">
        <w:rPr>
          <w:lang w:eastAsia="ar-SA"/>
        </w:rPr>
        <w:t xml:space="preserve"> (</w:t>
      </w:r>
      <w:r w:rsidRPr="00C55639">
        <w:rPr>
          <w:lang w:eastAsia="ar-SA"/>
        </w:rPr>
        <w:t>stupnicovou, rozkladovou, dvojhmatovou) a velkou (akordickou, oktávovou), přeno</w:t>
      </w:r>
      <w:r w:rsidR="006C6BE2">
        <w:rPr>
          <w:lang w:eastAsia="ar-SA"/>
        </w:rPr>
        <w:t>sy a skoky – vše podle možností</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cíleně řeší technické problémy vzhledem ke sc</w:t>
      </w:r>
      <w:r w:rsidR="006C6BE2">
        <w:rPr>
          <w:lang w:eastAsia="ar-SA"/>
        </w:rPr>
        <w:t>hopnostem individuální motoriky</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rozvíjí pohybové dovednosti rukou, automatizaci pohybu, hru na jeden impulz,</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pr</w:t>
      </w:r>
      <w:r w:rsidR="006C6BE2">
        <w:rPr>
          <w:lang w:eastAsia="ar-SA"/>
        </w:rPr>
        <w:t>omýšlí prstoklad</w:t>
      </w:r>
      <w:r w:rsidRPr="00C55639">
        <w:rPr>
          <w:lang w:eastAsia="ar-SA"/>
        </w:rPr>
        <w:t xml:space="preserve"> umožňující vhodné technické frázování a krá</w:t>
      </w:r>
      <w:r w:rsidR="006C6BE2">
        <w:rPr>
          <w:lang w:eastAsia="ar-SA"/>
        </w:rPr>
        <w:t>tkou relaxaci nehrajících prstů</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rozlišuje sluchově artikulační a úhozové nuance - pracuje na rozlišení správného poměru dynamiky melodie a doprovodu, věnuje pozornost jasné a znělé linii basovéh</w:t>
      </w:r>
      <w:r w:rsidR="006C6BE2">
        <w:rPr>
          <w:lang w:eastAsia="ar-SA"/>
        </w:rPr>
        <w:t>o tónu</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je veden k vizuálnímu přehlédnutí skladby, slovní analýz</w:t>
      </w:r>
      <w:r w:rsidR="006C6BE2">
        <w:rPr>
          <w:lang w:eastAsia="ar-SA"/>
        </w:rPr>
        <w:t>e použitých skladebných technik</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seznamuje se důsledně s harmonickou strukturou i formálním rozborem skladeb, roste schopnost vidění a analýzy akordů a jejich obratů, znalosti využívá k pohotovému čtení jednodu</w:t>
      </w:r>
      <w:r w:rsidR="006C6BE2">
        <w:rPr>
          <w:lang w:eastAsia="ar-SA"/>
        </w:rPr>
        <w:t>chých struktur notového zápisu</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hrou skladeb různých stylových období si vytváří zkušeno</w:t>
      </w:r>
      <w:r w:rsidR="006C6BE2">
        <w:rPr>
          <w:lang w:eastAsia="ar-SA"/>
        </w:rPr>
        <w:t>st typické sazby notového textu</w:t>
      </w:r>
    </w:p>
    <w:p w:rsidR="00A20A3A" w:rsidRPr="00A20A3A" w:rsidRDefault="00CA04FD" w:rsidP="002B22BD">
      <w:pPr>
        <w:pStyle w:val="Odstavecseseznamem"/>
        <w:numPr>
          <w:ilvl w:val="0"/>
          <w:numId w:val="15"/>
        </w:numPr>
        <w:suppressAutoHyphens/>
        <w:spacing w:after="200"/>
        <w:jc w:val="both"/>
        <w:rPr>
          <w:b/>
          <w:bCs/>
          <w:iCs/>
          <w:lang w:eastAsia="ar-SA"/>
        </w:rPr>
      </w:pPr>
      <w:r>
        <w:rPr>
          <w:lang w:eastAsia="ar-SA"/>
        </w:rPr>
        <w:t xml:space="preserve">se </w:t>
      </w:r>
      <w:r w:rsidR="004C0D34">
        <w:rPr>
          <w:lang w:eastAsia="ar-SA"/>
        </w:rPr>
        <w:t xml:space="preserve">snaží o </w:t>
      </w:r>
      <w:r w:rsidR="00C55639" w:rsidRPr="00C55639">
        <w:rPr>
          <w:lang w:eastAsia="ar-SA"/>
        </w:rPr>
        <w:t>obsahové pochopení skladby na základě rozboru frází a jejich vzájemných vztahů, označení vrcholů a kulminačních bodů, diskutuje o celkové atmosféře skladby i</w:t>
      </w:r>
      <w:r>
        <w:rPr>
          <w:lang w:eastAsia="ar-SA"/>
        </w:rPr>
        <w:t xml:space="preserve"> o</w:t>
      </w:r>
      <w:r w:rsidR="00C55639" w:rsidRPr="00C55639">
        <w:rPr>
          <w:lang w:eastAsia="ar-SA"/>
        </w:rPr>
        <w:t xml:space="preserve"> </w:t>
      </w:r>
      <w:r>
        <w:rPr>
          <w:lang w:eastAsia="ar-SA"/>
        </w:rPr>
        <w:t>pravděpodobném skladatelově</w:t>
      </w:r>
      <w:r w:rsidR="006C6BE2">
        <w:rPr>
          <w:lang w:eastAsia="ar-SA"/>
        </w:rPr>
        <w:t xml:space="preserve"> záměr</w:t>
      </w:r>
      <w:r>
        <w:rPr>
          <w:lang w:eastAsia="ar-SA"/>
        </w:rPr>
        <w:t>u</w:t>
      </w:r>
    </w:p>
    <w:p w:rsidR="00A20A3A" w:rsidRPr="00A20A3A" w:rsidRDefault="00C55639" w:rsidP="002B22BD">
      <w:pPr>
        <w:pStyle w:val="Odstavecseseznamem"/>
        <w:numPr>
          <w:ilvl w:val="0"/>
          <w:numId w:val="15"/>
        </w:numPr>
        <w:suppressAutoHyphens/>
        <w:spacing w:after="200"/>
        <w:jc w:val="both"/>
        <w:rPr>
          <w:b/>
          <w:bCs/>
          <w:iCs/>
          <w:lang w:eastAsia="ar-SA"/>
        </w:rPr>
      </w:pPr>
      <w:r w:rsidRPr="00C55639">
        <w:rPr>
          <w:lang w:eastAsia="ar-SA"/>
        </w:rPr>
        <w:t xml:space="preserve">je zasvěcován do stále hlubších klavírních výrazových nuancí, prohlubuje práci s tónem, zdokonaluje schopnost </w:t>
      </w:r>
      <w:r w:rsidR="006C6BE2">
        <w:rPr>
          <w:lang w:eastAsia="ar-SA"/>
        </w:rPr>
        <w:t>vnitřního slyšení i naslouchání</w:t>
      </w:r>
    </w:p>
    <w:p w:rsidR="00C55639" w:rsidRPr="009E70AE" w:rsidRDefault="00C55639" w:rsidP="002B22BD">
      <w:pPr>
        <w:pStyle w:val="Odstavecseseznamem"/>
        <w:numPr>
          <w:ilvl w:val="0"/>
          <w:numId w:val="15"/>
        </w:numPr>
        <w:suppressAutoHyphens/>
        <w:spacing w:after="200"/>
        <w:jc w:val="both"/>
        <w:rPr>
          <w:b/>
          <w:bCs/>
          <w:iCs/>
          <w:lang w:eastAsia="ar-SA"/>
        </w:rPr>
      </w:pPr>
      <w:r w:rsidRPr="00C55639">
        <w:rPr>
          <w:lang w:eastAsia="ar-SA"/>
        </w:rPr>
        <w:t>seznamuje</w:t>
      </w:r>
      <w:r w:rsidR="00A20A3A">
        <w:rPr>
          <w:lang w:eastAsia="ar-SA"/>
        </w:rPr>
        <w:t xml:space="preserve"> se</w:t>
      </w:r>
      <w:r w:rsidRPr="00C55639">
        <w:rPr>
          <w:lang w:eastAsia="ar-SA"/>
        </w:rPr>
        <w:t xml:space="preserve"> s hlavními zásadami stylové interpretace,</w:t>
      </w:r>
      <w:r w:rsidR="006C6BE2">
        <w:rPr>
          <w:lang w:eastAsia="ar-SA"/>
        </w:rPr>
        <w:t xml:space="preserve"> je</w:t>
      </w:r>
      <w:r w:rsidRPr="00C55639">
        <w:rPr>
          <w:lang w:eastAsia="ar-SA"/>
        </w:rPr>
        <w:t xml:space="preserve"> povzbuzován k otevřené diskusi, je veden k formulování myšlenek a názorů, </w:t>
      </w:r>
      <w:r w:rsidR="006C6BE2">
        <w:rPr>
          <w:lang w:eastAsia="ar-SA"/>
        </w:rPr>
        <w:t>je kultivován jeho hudební vkus</w:t>
      </w:r>
    </w:p>
    <w:p w:rsidR="00C55639" w:rsidRPr="00C55639" w:rsidRDefault="00C55639" w:rsidP="00C55639">
      <w:pPr>
        <w:suppressAutoHyphens/>
        <w:jc w:val="both"/>
        <w:rPr>
          <w:lang w:eastAsia="ar-SA"/>
        </w:rPr>
      </w:pPr>
    </w:p>
    <w:p w:rsidR="00C55639" w:rsidRPr="00A20A3A" w:rsidRDefault="00C55639" w:rsidP="006F20EE">
      <w:pPr>
        <w:suppressAutoHyphens/>
        <w:ind w:left="360"/>
        <w:jc w:val="center"/>
        <w:rPr>
          <w:b/>
          <w:sz w:val="28"/>
          <w:szCs w:val="28"/>
          <w:lang w:eastAsia="ar-SA"/>
        </w:rPr>
      </w:pPr>
      <w:r w:rsidRPr="00A20A3A">
        <w:rPr>
          <w:b/>
          <w:sz w:val="28"/>
          <w:szCs w:val="28"/>
          <w:lang w:eastAsia="ar-SA"/>
        </w:rPr>
        <w:t>2.</w:t>
      </w:r>
      <w:r w:rsidR="006C6BE2">
        <w:rPr>
          <w:b/>
          <w:sz w:val="28"/>
          <w:szCs w:val="28"/>
          <w:lang w:eastAsia="ar-SA"/>
        </w:rPr>
        <w:t xml:space="preserve"> </w:t>
      </w:r>
      <w:r w:rsidRPr="00A20A3A">
        <w:rPr>
          <w:b/>
          <w:sz w:val="28"/>
          <w:szCs w:val="28"/>
          <w:lang w:eastAsia="ar-SA"/>
        </w:rPr>
        <w:t>ročník</w:t>
      </w:r>
    </w:p>
    <w:p w:rsidR="00C55639" w:rsidRPr="00C55639" w:rsidRDefault="00C55639" w:rsidP="00C55639">
      <w:pPr>
        <w:suppressAutoHyphens/>
        <w:ind w:left="360"/>
        <w:jc w:val="both"/>
        <w:rPr>
          <w:b/>
          <w:sz w:val="28"/>
          <w:szCs w:val="28"/>
          <w:u w:val="single"/>
          <w:lang w:eastAsia="ar-SA"/>
        </w:rPr>
      </w:pPr>
    </w:p>
    <w:p w:rsidR="00C55639" w:rsidRPr="00C55639" w:rsidRDefault="00F358CA" w:rsidP="00C55639">
      <w:pPr>
        <w:suppressAutoHyphens/>
        <w:ind w:left="360"/>
        <w:jc w:val="both"/>
        <w:rPr>
          <w:b/>
          <w:u w:val="single"/>
          <w:lang w:eastAsia="ar-SA"/>
        </w:rPr>
      </w:pPr>
      <w:r>
        <w:rPr>
          <w:b/>
          <w:u w:val="single"/>
          <w:lang w:eastAsia="ar-SA"/>
        </w:rPr>
        <w:t>V</w:t>
      </w:r>
      <w:r w:rsidR="00C55639" w:rsidRPr="00C55639">
        <w:rPr>
          <w:b/>
          <w:u w:val="single"/>
          <w:lang w:eastAsia="ar-SA"/>
        </w:rPr>
        <w:t>zdělávací cíl</w:t>
      </w:r>
    </w:p>
    <w:p w:rsidR="00C55639" w:rsidRPr="00C55639" w:rsidRDefault="00C55639" w:rsidP="00C55639">
      <w:pPr>
        <w:suppressAutoHyphens/>
        <w:ind w:left="360"/>
        <w:jc w:val="both"/>
        <w:rPr>
          <w:b/>
          <w:u w:val="single"/>
          <w:lang w:eastAsia="ar-SA"/>
        </w:rPr>
      </w:pPr>
    </w:p>
    <w:p w:rsidR="00C55639" w:rsidRDefault="00846321" w:rsidP="003E597A">
      <w:pPr>
        <w:suppressAutoHyphens/>
        <w:ind w:left="360"/>
        <w:jc w:val="both"/>
        <w:rPr>
          <w:bCs/>
          <w:iCs/>
          <w:lang w:eastAsia="ar-SA"/>
        </w:rPr>
      </w:pPr>
      <w:r>
        <w:rPr>
          <w:rFonts w:eastAsia="Calibri"/>
          <w:lang w:eastAsia="ar-SA"/>
        </w:rPr>
        <w:t xml:space="preserve">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Podporujeme jej v sa</w:t>
      </w:r>
      <w:r w:rsidR="004C0D34">
        <w:rPr>
          <w:bCs/>
          <w:iCs/>
          <w:lang w:eastAsia="ar-SA"/>
        </w:rPr>
        <w:t xml:space="preserve">mostatném studiu jak sólových </w:t>
      </w:r>
      <w:r w:rsidR="00C55639" w:rsidRPr="00C55639">
        <w:rPr>
          <w:bCs/>
          <w:iCs/>
          <w:lang w:eastAsia="ar-SA"/>
        </w:rPr>
        <w:t xml:space="preserve">skladeb, tak doprovodů i skladeb pro komorní hru, vedeme jej k využití svých posluchačských a interpretačních zkušeností.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 xml:space="preserve">z listu jednoduchých skladeb. Při hře zpaměti jsou využívány znalosti o výrazu, formě a obsahu hrané skladby. </w:t>
      </w:r>
      <w:r w:rsidR="00C55639" w:rsidRPr="00C55639">
        <w:rPr>
          <w:rFonts w:eastAsia="Calibri"/>
          <w:lang w:eastAsia="ar-SA"/>
        </w:rPr>
        <w:t xml:space="preserve">Podněcujeme </w:t>
      </w:r>
      <w:r w:rsidR="00C55639" w:rsidRPr="00C55639">
        <w:rPr>
          <w:bCs/>
          <w:iCs/>
          <w:lang w:eastAsia="ar-SA"/>
        </w:rPr>
        <w:t>žákovu snahu o profilaci podle jeho zájmu a pr</w:t>
      </w:r>
      <w:r w:rsidR="006C6BE2">
        <w:rPr>
          <w:bCs/>
          <w:iCs/>
          <w:lang w:eastAsia="ar-SA"/>
        </w:rPr>
        <w:t xml:space="preserve">eferencí (vyhledávání skladeb </w:t>
      </w:r>
      <w:r w:rsidR="00C55639" w:rsidRPr="00C55639">
        <w:rPr>
          <w:bCs/>
          <w:iCs/>
          <w:lang w:eastAsia="ar-SA"/>
        </w:rPr>
        <w:t>dle vlastního výběru).</w:t>
      </w:r>
    </w:p>
    <w:p w:rsidR="00A20A3A" w:rsidRPr="00C55639" w:rsidRDefault="00A20A3A" w:rsidP="003E597A">
      <w:pPr>
        <w:suppressAutoHyphens/>
        <w:ind w:left="360"/>
        <w:jc w:val="both"/>
        <w:rPr>
          <w:bCs/>
          <w:iCs/>
          <w:lang w:eastAsia="ar-SA"/>
        </w:rPr>
      </w:pPr>
    </w:p>
    <w:p w:rsidR="00C55639" w:rsidRDefault="00C55639" w:rsidP="00C55639">
      <w:pPr>
        <w:suppressAutoHyphens/>
        <w:ind w:left="360"/>
        <w:jc w:val="both"/>
        <w:rPr>
          <w:bCs/>
          <w:iCs/>
          <w:lang w:eastAsia="ar-SA"/>
        </w:rPr>
      </w:pPr>
    </w:p>
    <w:p w:rsidR="00D11938" w:rsidRDefault="00D11938" w:rsidP="00C55639">
      <w:pPr>
        <w:suppressAutoHyphens/>
        <w:ind w:left="360"/>
        <w:jc w:val="both"/>
        <w:rPr>
          <w:bCs/>
          <w:iCs/>
          <w:lang w:eastAsia="ar-SA"/>
        </w:rPr>
      </w:pPr>
    </w:p>
    <w:p w:rsidR="008E2138" w:rsidRDefault="008E2138" w:rsidP="00C55639">
      <w:pPr>
        <w:suppressAutoHyphens/>
        <w:ind w:left="360"/>
        <w:jc w:val="both"/>
        <w:rPr>
          <w:bCs/>
          <w:iCs/>
          <w:lang w:eastAsia="ar-SA"/>
        </w:rPr>
      </w:pPr>
    </w:p>
    <w:p w:rsidR="00D11938" w:rsidRPr="00C55639" w:rsidRDefault="00D11938" w:rsidP="00C55639">
      <w:pPr>
        <w:suppressAutoHyphens/>
        <w:ind w:left="360"/>
        <w:jc w:val="both"/>
        <w:rPr>
          <w:bCs/>
          <w:iCs/>
          <w:lang w:eastAsia="ar-SA"/>
        </w:rPr>
      </w:pPr>
    </w:p>
    <w:p w:rsidR="00C55639" w:rsidRPr="003E597A" w:rsidRDefault="006C6BE2" w:rsidP="00D11938">
      <w:pPr>
        <w:suppressAutoHyphens/>
        <w:ind w:firstLine="708"/>
        <w:jc w:val="both"/>
        <w:rPr>
          <w:bCs/>
          <w:iCs/>
          <w:lang w:eastAsia="ar-SA"/>
        </w:rPr>
      </w:pPr>
      <w:r>
        <w:rPr>
          <w:b/>
          <w:bCs/>
          <w:iCs/>
          <w:lang w:eastAsia="ar-SA"/>
        </w:rPr>
        <w:t>Ž</w:t>
      </w:r>
      <w:r w:rsidR="00C55639" w:rsidRPr="003E597A">
        <w:rPr>
          <w:b/>
          <w:bCs/>
          <w:iCs/>
          <w:lang w:eastAsia="ar-SA"/>
        </w:rPr>
        <w:t>ák</w:t>
      </w:r>
      <w:r>
        <w:rPr>
          <w:b/>
          <w:bCs/>
          <w:iCs/>
          <w:lang w:eastAsia="ar-SA"/>
        </w:rPr>
        <w:t>:</w:t>
      </w:r>
    </w:p>
    <w:p w:rsidR="008E2138" w:rsidRDefault="0020389C" w:rsidP="002B22BD">
      <w:pPr>
        <w:pStyle w:val="Odstavecseseznamem"/>
        <w:numPr>
          <w:ilvl w:val="0"/>
          <w:numId w:val="18"/>
        </w:numPr>
        <w:suppressAutoHyphens/>
        <w:spacing w:after="200"/>
        <w:jc w:val="both"/>
        <w:rPr>
          <w:lang w:eastAsia="ar-SA"/>
        </w:rPr>
      </w:pPr>
      <w:r>
        <w:rPr>
          <w:lang w:eastAsia="ar-SA"/>
        </w:rPr>
        <w:t>se seznamuje</w:t>
      </w:r>
      <w:r w:rsidR="00C55639" w:rsidRPr="00C55639">
        <w:rPr>
          <w:lang w:eastAsia="ar-SA"/>
        </w:rPr>
        <w:t xml:space="preserve"> s různými způsoby hry zpamě</w:t>
      </w:r>
      <w:r w:rsidR="00D11938">
        <w:rPr>
          <w:lang w:eastAsia="ar-SA"/>
        </w:rPr>
        <w:t>ti, využívá je a rozvíjí</w:t>
      </w:r>
    </w:p>
    <w:p w:rsidR="008E2138" w:rsidRDefault="00C55639" w:rsidP="002B22BD">
      <w:pPr>
        <w:pStyle w:val="Odstavecseseznamem"/>
        <w:numPr>
          <w:ilvl w:val="0"/>
          <w:numId w:val="18"/>
        </w:numPr>
        <w:suppressAutoHyphens/>
        <w:spacing w:after="200"/>
        <w:jc w:val="both"/>
        <w:rPr>
          <w:lang w:eastAsia="ar-SA"/>
        </w:rPr>
      </w:pPr>
      <w:r w:rsidRPr="00C55639">
        <w:rPr>
          <w:lang w:eastAsia="ar-SA"/>
        </w:rPr>
        <w:t>objevuje, definuje a využívá zákonitosti harmonického i formálního rozboru</w:t>
      </w:r>
      <w:r w:rsidR="00D11938">
        <w:rPr>
          <w:lang w:eastAsia="ar-SA"/>
        </w:rPr>
        <w:t xml:space="preserve"> jako pomocníka při hře zpaměti</w:t>
      </w:r>
    </w:p>
    <w:p w:rsidR="008E2138" w:rsidRDefault="0020389C" w:rsidP="002B22BD">
      <w:pPr>
        <w:pStyle w:val="Odstavecseseznamem"/>
        <w:numPr>
          <w:ilvl w:val="0"/>
          <w:numId w:val="18"/>
        </w:numPr>
        <w:suppressAutoHyphens/>
        <w:spacing w:after="200"/>
        <w:jc w:val="both"/>
        <w:rPr>
          <w:lang w:eastAsia="ar-SA"/>
        </w:rPr>
      </w:pPr>
      <w:r>
        <w:rPr>
          <w:lang w:eastAsia="ar-SA"/>
        </w:rPr>
        <w:t xml:space="preserve">se </w:t>
      </w:r>
      <w:r w:rsidR="00C55639" w:rsidRPr="00C55639">
        <w:rPr>
          <w:lang w:eastAsia="ar-SA"/>
        </w:rPr>
        <w:t>inspiruje širokou nabídkou skladeb rozličných žán</w:t>
      </w:r>
      <w:r w:rsidR="00D11938">
        <w:rPr>
          <w:lang w:eastAsia="ar-SA"/>
        </w:rPr>
        <w:t>rů i možnostmi jejich realizace</w:t>
      </w:r>
    </w:p>
    <w:p w:rsidR="008E2138" w:rsidRDefault="00C55639" w:rsidP="002B22BD">
      <w:pPr>
        <w:pStyle w:val="Odstavecseseznamem"/>
        <w:numPr>
          <w:ilvl w:val="0"/>
          <w:numId w:val="18"/>
        </w:numPr>
        <w:suppressAutoHyphens/>
        <w:spacing w:after="200"/>
        <w:jc w:val="both"/>
        <w:rPr>
          <w:lang w:eastAsia="ar-SA"/>
        </w:rPr>
      </w:pPr>
      <w:r w:rsidRPr="00C55639">
        <w:rPr>
          <w:lang w:eastAsia="ar-SA"/>
        </w:rPr>
        <w:lastRenderedPageBreak/>
        <w:t>vnímá svůj hudební vkus jako možný ukazatel individuální profilace či prefer</w:t>
      </w:r>
      <w:r w:rsidR="00D11938">
        <w:rPr>
          <w:lang w:eastAsia="ar-SA"/>
        </w:rPr>
        <w:t>ence určitého žánrového spektra</w:t>
      </w:r>
    </w:p>
    <w:p w:rsidR="008E2138" w:rsidRDefault="00C55639" w:rsidP="002B22BD">
      <w:pPr>
        <w:pStyle w:val="Odstavecseseznamem"/>
        <w:numPr>
          <w:ilvl w:val="0"/>
          <w:numId w:val="18"/>
        </w:numPr>
        <w:suppressAutoHyphens/>
        <w:spacing w:after="200"/>
        <w:jc w:val="both"/>
        <w:rPr>
          <w:lang w:eastAsia="ar-SA"/>
        </w:rPr>
      </w:pPr>
      <w:r w:rsidRPr="00C55639">
        <w:rPr>
          <w:lang w:eastAsia="ar-SA"/>
        </w:rPr>
        <w:t>cíleně je veden k seberealizaci – veřejná vystoupení podle možností, je budováno jeho sebeuvědomění, prožívá zkušenost sebehodnoty jako důležitéh</w:t>
      </w:r>
      <w:r w:rsidR="00D11938">
        <w:rPr>
          <w:lang w:eastAsia="ar-SA"/>
        </w:rPr>
        <w:t>o zpětného motivačního činitele</w:t>
      </w:r>
    </w:p>
    <w:p w:rsidR="008E2138" w:rsidRDefault="00C55639" w:rsidP="002B22BD">
      <w:pPr>
        <w:pStyle w:val="Odstavecseseznamem"/>
        <w:numPr>
          <w:ilvl w:val="0"/>
          <w:numId w:val="18"/>
        </w:numPr>
        <w:suppressAutoHyphens/>
        <w:spacing w:after="200"/>
        <w:jc w:val="both"/>
        <w:rPr>
          <w:lang w:eastAsia="ar-SA"/>
        </w:rPr>
      </w:pPr>
      <w:r w:rsidRPr="00C55639">
        <w:rPr>
          <w:lang w:eastAsia="ar-SA"/>
        </w:rPr>
        <w:t>rozšiřuje svou znalost klavírní literatury hrou s</w:t>
      </w:r>
      <w:r w:rsidR="00D11938">
        <w:rPr>
          <w:lang w:eastAsia="ar-SA"/>
        </w:rPr>
        <w:t>kladeb různých stylových období</w:t>
      </w:r>
    </w:p>
    <w:p w:rsidR="008E2138" w:rsidRDefault="00C55639" w:rsidP="002B22BD">
      <w:pPr>
        <w:pStyle w:val="Odstavecseseznamem"/>
        <w:numPr>
          <w:ilvl w:val="0"/>
          <w:numId w:val="18"/>
        </w:numPr>
        <w:suppressAutoHyphens/>
        <w:spacing w:after="200"/>
        <w:jc w:val="both"/>
        <w:rPr>
          <w:lang w:eastAsia="ar-SA"/>
        </w:rPr>
      </w:pPr>
      <w:r w:rsidRPr="00C55639">
        <w:rPr>
          <w:lang w:eastAsia="ar-SA"/>
        </w:rPr>
        <w:t>je veden k hudebně estetickým diskusím jak v oblasti interpretace studované skladby, tak jejího začleněn</w:t>
      </w:r>
      <w:r w:rsidR="0020389C">
        <w:rPr>
          <w:lang w:eastAsia="ar-SA"/>
        </w:rPr>
        <w:t>í do dobového kontextu, prohlubuje si</w:t>
      </w:r>
      <w:r w:rsidR="00D11938">
        <w:rPr>
          <w:lang w:eastAsia="ar-SA"/>
        </w:rPr>
        <w:t xml:space="preserve"> znalost</w:t>
      </w:r>
      <w:r w:rsidR="0020389C">
        <w:rPr>
          <w:lang w:eastAsia="ar-SA"/>
        </w:rPr>
        <w:t>i</w:t>
      </w:r>
      <w:r w:rsidR="00D11938">
        <w:rPr>
          <w:lang w:eastAsia="ar-SA"/>
        </w:rPr>
        <w:t xml:space="preserve"> hudebních dějin</w:t>
      </w:r>
    </w:p>
    <w:p w:rsidR="00C55639" w:rsidRPr="00C55639" w:rsidRDefault="00C55639" w:rsidP="002B22BD">
      <w:pPr>
        <w:pStyle w:val="Odstavecseseznamem"/>
        <w:numPr>
          <w:ilvl w:val="0"/>
          <w:numId w:val="18"/>
        </w:numPr>
        <w:suppressAutoHyphens/>
        <w:spacing w:after="200"/>
        <w:jc w:val="both"/>
        <w:rPr>
          <w:lang w:eastAsia="ar-SA"/>
        </w:rPr>
      </w:pPr>
      <w:r w:rsidRPr="00C55639">
        <w:rPr>
          <w:lang w:eastAsia="ar-SA"/>
        </w:rPr>
        <w:t>využívá poslechu nahrávek k orientaci v hudební literatuře, dle možností i návštěvy koncertů</w:t>
      </w:r>
    </w:p>
    <w:p w:rsidR="00C55639" w:rsidRPr="00C55639" w:rsidRDefault="00C55639" w:rsidP="00C55639">
      <w:pPr>
        <w:suppressAutoHyphens/>
        <w:ind w:left="360"/>
        <w:jc w:val="both"/>
        <w:rPr>
          <w:lang w:eastAsia="ar-SA"/>
        </w:rPr>
      </w:pPr>
    </w:p>
    <w:p w:rsidR="00C55639" w:rsidRPr="00C55639" w:rsidRDefault="00C55639" w:rsidP="00C55639">
      <w:pPr>
        <w:suppressAutoHyphens/>
        <w:rPr>
          <w:rFonts w:eastAsia="Calibri"/>
          <w:b/>
          <w:u w:val="single"/>
          <w:lang w:eastAsia="ar-SA"/>
        </w:rPr>
      </w:pPr>
      <w:r w:rsidRPr="00C55639">
        <w:rPr>
          <w:rFonts w:eastAsia="Calibri"/>
          <w:b/>
          <w:u w:val="single"/>
          <w:lang w:eastAsia="ar-SA"/>
        </w:rPr>
        <w:t>Postupová zkouška</w:t>
      </w:r>
      <w:r w:rsidR="009E70AE" w:rsidRPr="009E70AE">
        <w:rPr>
          <w:rFonts w:eastAsia="Calibri"/>
          <w:b/>
          <w:lang w:eastAsia="ar-SA"/>
        </w:rPr>
        <w:t>:</w:t>
      </w:r>
      <w:r w:rsidRPr="00C55639">
        <w:rPr>
          <w:rFonts w:eastAsia="Calibri"/>
          <w:b/>
          <w:u w:val="single"/>
          <w:lang w:eastAsia="ar-SA"/>
        </w:rPr>
        <w:t xml:space="preserve"> </w:t>
      </w:r>
    </w:p>
    <w:p w:rsidR="006F20EE" w:rsidRDefault="00C55639" w:rsidP="009E70AE">
      <w:pPr>
        <w:suppressAutoHyphens/>
        <w:rPr>
          <w:rFonts w:eastAsia="Calibri"/>
          <w:lang w:eastAsia="ar-SA"/>
        </w:rPr>
      </w:pPr>
      <w:r w:rsidRPr="008E2138">
        <w:rPr>
          <w:rFonts w:eastAsia="Calibri"/>
          <w:lang w:eastAsia="ar-SA"/>
        </w:rPr>
        <w:t xml:space="preserve">1 </w:t>
      </w:r>
      <w:r w:rsidR="009E70AE">
        <w:rPr>
          <w:rFonts w:eastAsia="Calibri"/>
          <w:lang w:eastAsia="ar-SA"/>
        </w:rPr>
        <w:t>durová stupnice, 1</w:t>
      </w:r>
      <w:r w:rsidRPr="008E2138">
        <w:rPr>
          <w:rFonts w:eastAsia="Calibri"/>
          <w:lang w:eastAsia="ar-SA"/>
        </w:rPr>
        <w:t xml:space="preserve"> moll</w:t>
      </w:r>
      <w:r w:rsidR="0020389C">
        <w:rPr>
          <w:rFonts w:eastAsia="Calibri"/>
          <w:lang w:eastAsia="ar-SA"/>
        </w:rPr>
        <w:t>ová stupnice</w:t>
      </w:r>
      <w:r w:rsidRPr="008E2138">
        <w:rPr>
          <w:rFonts w:eastAsia="Calibri"/>
          <w:lang w:eastAsia="ar-SA"/>
        </w:rPr>
        <w:t xml:space="preserve"> a velký rozklad kvintakordu s obraty k hraným stupnicím, 1 etuda, 1 skladba baroko - klasicismus, 1 přednes</w:t>
      </w:r>
      <w:r w:rsidR="009E70AE">
        <w:rPr>
          <w:rFonts w:eastAsia="Calibri"/>
          <w:lang w:eastAsia="ar-SA"/>
        </w:rPr>
        <w:t>ová skladba</w:t>
      </w:r>
      <w:r w:rsidR="00C37D8E">
        <w:rPr>
          <w:rFonts w:eastAsia="Calibri"/>
          <w:lang w:eastAsia="ar-SA"/>
        </w:rPr>
        <w:t>.</w:t>
      </w:r>
    </w:p>
    <w:p w:rsidR="006427CE" w:rsidRDefault="006427CE" w:rsidP="009E70AE">
      <w:pPr>
        <w:suppressAutoHyphens/>
        <w:rPr>
          <w:rFonts w:eastAsia="Calibri"/>
          <w:lang w:eastAsia="ar-SA"/>
        </w:rPr>
      </w:pPr>
    </w:p>
    <w:p w:rsidR="006427CE" w:rsidRPr="009E70AE" w:rsidRDefault="006427CE" w:rsidP="009E70AE">
      <w:pPr>
        <w:suppressAutoHyphens/>
        <w:rPr>
          <w:rFonts w:eastAsia="Calibri"/>
          <w:b/>
          <w:lang w:eastAsia="ar-SA"/>
        </w:rPr>
      </w:pPr>
    </w:p>
    <w:p w:rsidR="008E2138" w:rsidRDefault="008E2138" w:rsidP="009E70AE">
      <w:pPr>
        <w:suppressAutoHyphens/>
        <w:jc w:val="both"/>
        <w:rPr>
          <w:lang w:eastAsia="ar-SA"/>
        </w:rPr>
      </w:pPr>
    </w:p>
    <w:p w:rsidR="00C55639" w:rsidRPr="00D11938" w:rsidRDefault="00C55639" w:rsidP="006F20EE">
      <w:pPr>
        <w:suppressAutoHyphens/>
        <w:ind w:left="360"/>
        <w:jc w:val="center"/>
        <w:rPr>
          <w:b/>
          <w:sz w:val="28"/>
          <w:szCs w:val="28"/>
          <w:lang w:eastAsia="ar-SA"/>
        </w:rPr>
      </w:pPr>
      <w:r w:rsidRPr="00D11938">
        <w:rPr>
          <w:b/>
          <w:sz w:val="28"/>
          <w:szCs w:val="28"/>
          <w:lang w:eastAsia="ar-SA"/>
        </w:rPr>
        <w:t>3.</w:t>
      </w:r>
      <w:r w:rsidR="0020389C">
        <w:rPr>
          <w:b/>
          <w:sz w:val="28"/>
          <w:szCs w:val="28"/>
          <w:lang w:eastAsia="ar-SA"/>
        </w:rPr>
        <w:t xml:space="preserve"> </w:t>
      </w:r>
      <w:r w:rsidRPr="00D11938">
        <w:rPr>
          <w:b/>
          <w:sz w:val="28"/>
          <w:szCs w:val="28"/>
          <w:lang w:eastAsia="ar-SA"/>
        </w:rPr>
        <w:t>ročník</w:t>
      </w:r>
    </w:p>
    <w:p w:rsidR="00C55639" w:rsidRPr="00C55639" w:rsidRDefault="00C55639" w:rsidP="00C55639">
      <w:pPr>
        <w:suppressAutoHyphens/>
        <w:ind w:left="360"/>
        <w:jc w:val="both"/>
        <w:rPr>
          <w:b/>
          <w:sz w:val="28"/>
          <w:szCs w:val="28"/>
          <w:u w:val="single"/>
          <w:lang w:eastAsia="ar-SA"/>
        </w:rPr>
      </w:pPr>
    </w:p>
    <w:p w:rsidR="00C55639" w:rsidRPr="00C55639" w:rsidRDefault="00F358CA" w:rsidP="00C55639">
      <w:pPr>
        <w:suppressAutoHyphens/>
        <w:ind w:left="360"/>
        <w:jc w:val="both"/>
        <w:rPr>
          <w:b/>
          <w:u w:val="single"/>
          <w:lang w:eastAsia="ar-SA"/>
        </w:rPr>
      </w:pPr>
      <w:r>
        <w:rPr>
          <w:b/>
          <w:u w:val="single"/>
          <w:lang w:eastAsia="ar-SA"/>
        </w:rPr>
        <w:t>V</w:t>
      </w:r>
      <w:r w:rsidR="00C55639" w:rsidRPr="00C55639">
        <w:rPr>
          <w:b/>
          <w:u w:val="single"/>
          <w:lang w:eastAsia="ar-SA"/>
        </w:rPr>
        <w:t>zdělávací cíl</w:t>
      </w:r>
    </w:p>
    <w:p w:rsidR="00C55639" w:rsidRPr="00C55639" w:rsidRDefault="00987436" w:rsidP="00C55639">
      <w:pPr>
        <w:suppressAutoHyphens/>
        <w:ind w:left="360"/>
        <w:jc w:val="both"/>
        <w:rPr>
          <w:b/>
          <w:u w:val="single"/>
          <w:lang w:eastAsia="ar-SA"/>
        </w:rPr>
      </w:pPr>
      <w:r>
        <w:rPr>
          <w:b/>
          <w:u w:val="single"/>
          <w:lang w:eastAsia="ar-SA"/>
        </w:rPr>
        <w:t xml:space="preserve"> </w:t>
      </w:r>
    </w:p>
    <w:p w:rsidR="00C55639" w:rsidRPr="00C55639" w:rsidRDefault="00987436" w:rsidP="00C55639">
      <w:pPr>
        <w:suppressAutoHyphens/>
        <w:ind w:left="360"/>
        <w:jc w:val="both"/>
        <w:rPr>
          <w:bCs/>
          <w:iCs/>
          <w:lang w:eastAsia="ar-SA"/>
        </w:rPr>
      </w:pPr>
      <w:r>
        <w:rPr>
          <w:rFonts w:eastAsia="Calibri"/>
          <w:lang w:eastAsia="ar-SA"/>
        </w:rPr>
        <w:t xml:space="preserve">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Podporujeme jej v s</w:t>
      </w:r>
      <w:r w:rsidR="004C0D34">
        <w:rPr>
          <w:bCs/>
          <w:iCs/>
          <w:lang w:eastAsia="ar-SA"/>
        </w:rPr>
        <w:t xml:space="preserve">amostatném studiu jak sólových </w:t>
      </w:r>
      <w:r w:rsidR="00C55639" w:rsidRPr="00C55639">
        <w:rPr>
          <w:bCs/>
          <w:iCs/>
          <w:lang w:eastAsia="ar-SA"/>
        </w:rPr>
        <w:t xml:space="preserve">skladeb, tak doprovodů i skladeb pro komorní hru.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 xml:space="preserve">z listu jednoduchých skladeb.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Podporujeme jej v s</w:t>
      </w:r>
      <w:r w:rsidR="004C0D34">
        <w:rPr>
          <w:bCs/>
          <w:iCs/>
          <w:lang w:eastAsia="ar-SA"/>
        </w:rPr>
        <w:t xml:space="preserve">amostatném studiu jak sólových </w:t>
      </w:r>
      <w:r w:rsidR="00C55639" w:rsidRPr="00C55639">
        <w:rPr>
          <w:bCs/>
          <w:iCs/>
          <w:lang w:eastAsia="ar-SA"/>
        </w:rPr>
        <w:t xml:space="preserve">skladeb, tak doprovodů i skladeb pro komorní hru, vedeme jej k využití svých posluchačských a interpretačních zkušeností.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 xml:space="preserve">z listu jednoduchých skladeb. Při hře zpaměti jsou využívány znalosti o výrazu, formě a obsahu hrané skladby. </w:t>
      </w:r>
      <w:r w:rsidR="00C55639" w:rsidRPr="00C55639">
        <w:rPr>
          <w:rFonts w:eastAsia="Calibri"/>
          <w:lang w:eastAsia="ar-SA"/>
        </w:rPr>
        <w:t xml:space="preserve">Podněcujeme </w:t>
      </w:r>
      <w:r w:rsidR="00C55639" w:rsidRPr="00C55639">
        <w:rPr>
          <w:bCs/>
          <w:iCs/>
          <w:lang w:eastAsia="ar-SA"/>
        </w:rPr>
        <w:t>žákovu snahu o profilaci podle jeho zájmu a preferencí (vyhledávání skladeb podle vlastního výběru).</w:t>
      </w:r>
    </w:p>
    <w:p w:rsidR="00D11938" w:rsidRDefault="00D11938" w:rsidP="00D11938">
      <w:pPr>
        <w:suppressAutoHyphens/>
        <w:ind w:firstLine="708"/>
        <w:jc w:val="both"/>
        <w:rPr>
          <w:rFonts w:eastAsia="Calibri"/>
          <w:b/>
          <w:lang w:eastAsia="ar-SA"/>
        </w:rPr>
      </w:pPr>
    </w:p>
    <w:p w:rsidR="00C55639" w:rsidRPr="00D11938" w:rsidRDefault="0020389C" w:rsidP="00D11938">
      <w:pPr>
        <w:suppressAutoHyphens/>
        <w:ind w:firstLine="708"/>
        <w:jc w:val="both"/>
        <w:rPr>
          <w:lang w:eastAsia="ar-SA"/>
        </w:rPr>
      </w:pPr>
      <w:r>
        <w:rPr>
          <w:rFonts w:eastAsia="Calibri"/>
          <w:b/>
          <w:lang w:eastAsia="ar-SA"/>
        </w:rPr>
        <w:t>Ž</w:t>
      </w:r>
      <w:r w:rsidR="00C55639" w:rsidRPr="00D11938">
        <w:rPr>
          <w:rFonts w:eastAsia="Calibri"/>
          <w:b/>
          <w:lang w:eastAsia="ar-SA"/>
        </w:rPr>
        <w:t>ák</w:t>
      </w:r>
      <w:r>
        <w:rPr>
          <w:rFonts w:eastAsia="Calibri"/>
          <w:b/>
          <w:lang w:eastAsia="ar-SA"/>
        </w:rPr>
        <w:t>:</w:t>
      </w:r>
    </w:p>
    <w:p w:rsidR="00D11938" w:rsidRDefault="00C55639" w:rsidP="002B22BD">
      <w:pPr>
        <w:pStyle w:val="Odstavecseseznamem"/>
        <w:numPr>
          <w:ilvl w:val="0"/>
          <w:numId w:val="16"/>
        </w:numPr>
        <w:suppressAutoHyphens/>
        <w:spacing w:after="200"/>
        <w:jc w:val="both"/>
        <w:rPr>
          <w:lang w:eastAsia="ar-SA"/>
        </w:rPr>
      </w:pPr>
      <w:r w:rsidRPr="00C55639">
        <w:rPr>
          <w:lang w:eastAsia="ar-SA"/>
        </w:rPr>
        <w:t>snaží</w:t>
      </w:r>
      <w:r w:rsidR="004C0D34">
        <w:rPr>
          <w:lang w:eastAsia="ar-SA"/>
        </w:rPr>
        <w:t xml:space="preserve"> se</w:t>
      </w:r>
      <w:r w:rsidRPr="00C55639">
        <w:rPr>
          <w:lang w:eastAsia="ar-SA"/>
        </w:rPr>
        <w:t xml:space="preserve"> dodržovat zásady práce na skladbě ve všech jejích stadiích - přípravném, řemeslném, závěrečném a udržovacím</w:t>
      </w:r>
    </w:p>
    <w:p w:rsidR="00D11938" w:rsidRDefault="00C55639" w:rsidP="002B22BD">
      <w:pPr>
        <w:pStyle w:val="Odstavecseseznamem"/>
        <w:numPr>
          <w:ilvl w:val="0"/>
          <w:numId w:val="16"/>
        </w:numPr>
        <w:suppressAutoHyphens/>
        <w:spacing w:after="200"/>
        <w:jc w:val="both"/>
        <w:rPr>
          <w:lang w:eastAsia="ar-SA"/>
        </w:rPr>
      </w:pPr>
      <w:r w:rsidRPr="00C55639">
        <w:rPr>
          <w:lang w:eastAsia="ar-SA"/>
        </w:rPr>
        <w:t>zdokonaluje svou práci na detailu i cel</w:t>
      </w:r>
      <w:r w:rsidR="00D11938">
        <w:rPr>
          <w:lang w:eastAsia="ar-SA"/>
        </w:rPr>
        <w:t>ku</w:t>
      </w:r>
    </w:p>
    <w:p w:rsidR="00D11938" w:rsidRDefault="00C55639" w:rsidP="002B22BD">
      <w:pPr>
        <w:pStyle w:val="Odstavecseseznamem"/>
        <w:numPr>
          <w:ilvl w:val="0"/>
          <w:numId w:val="16"/>
        </w:numPr>
        <w:suppressAutoHyphens/>
        <w:spacing w:after="200"/>
        <w:jc w:val="both"/>
        <w:rPr>
          <w:lang w:eastAsia="ar-SA"/>
        </w:rPr>
      </w:pPr>
      <w:r w:rsidRPr="00C55639">
        <w:rPr>
          <w:lang w:eastAsia="ar-SA"/>
        </w:rPr>
        <w:t xml:space="preserve">pedalizuje v jasných harmonických </w:t>
      </w:r>
      <w:r w:rsidR="00D11938">
        <w:rPr>
          <w:lang w:eastAsia="ar-SA"/>
        </w:rPr>
        <w:t>spojích, rozšiřuje užití pedálu</w:t>
      </w:r>
    </w:p>
    <w:p w:rsidR="00D11938" w:rsidRDefault="00C55639" w:rsidP="002B22BD">
      <w:pPr>
        <w:pStyle w:val="Odstavecseseznamem"/>
        <w:numPr>
          <w:ilvl w:val="0"/>
          <w:numId w:val="16"/>
        </w:numPr>
        <w:suppressAutoHyphens/>
        <w:spacing w:after="200"/>
        <w:jc w:val="both"/>
        <w:rPr>
          <w:lang w:eastAsia="ar-SA"/>
        </w:rPr>
      </w:pPr>
      <w:r w:rsidRPr="00C55639">
        <w:rPr>
          <w:lang w:eastAsia="ar-SA"/>
        </w:rPr>
        <w:t>svobodně vyjadřuje své názory i představy o hrané skladbě, je respektov</w:t>
      </w:r>
      <w:r w:rsidR="00D11938">
        <w:rPr>
          <w:lang w:eastAsia="ar-SA"/>
        </w:rPr>
        <w:t>ána jeho interpretační osobnost</w:t>
      </w:r>
    </w:p>
    <w:p w:rsidR="00C55639" w:rsidRDefault="00C55639" w:rsidP="002B22BD">
      <w:pPr>
        <w:pStyle w:val="Odstavecseseznamem"/>
        <w:numPr>
          <w:ilvl w:val="0"/>
          <w:numId w:val="16"/>
        </w:numPr>
        <w:suppressAutoHyphens/>
        <w:spacing w:after="200"/>
        <w:jc w:val="both"/>
        <w:rPr>
          <w:lang w:eastAsia="ar-SA"/>
        </w:rPr>
      </w:pPr>
      <w:r w:rsidRPr="00C55639">
        <w:rPr>
          <w:lang w:eastAsia="ar-SA"/>
        </w:rPr>
        <w:t xml:space="preserve">má dostatečnou možnost vlastního výběru skladeb, současně je citlivě inspirován učitelem při orientaci v </w:t>
      </w:r>
      <w:r w:rsidR="0020389C">
        <w:rPr>
          <w:lang w:eastAsia="ar-SA"/>
        </w:rPr>
        <w:t>široké nabídce rozličných žánrů</w:t>
      </w:r>
    </w:p>
    <w:p w:rsidR="006427CE" w:rsidRDefault="006427CE" w:rsidP="006427CE">
      <w:pPr>
        <w:suppressAutoHyphens/>
        <w:spacing w:after="200"/>
        <w:jc w:val="both"/>
        <w:rPr>
          <w:lang w:eastAsia="ar-SA"/>
        </w:rPr>
      </w:pPr>
    </w:p>
    <w:p w:rsidR="006427CE" w:rsidRDefault="006427CE" w:rsidP="006427CE">
      <w:pPr>
        <w:suppressAutoHyphens/>
        <w:spacing w:after="200"/>
        <w:jc w:val="both"/>
        <w:rPr>
          <w:lang w:eastAsia="ar-SA"/>
        </w:rPr>
      </w:pPr>
    </w:p>
    <w:p w:rsidR="006427CE" w:rsidRPr="00C55639" w:rsidRDefault="006427CE" w:rsidP="006427CE">
      <w:pPr>
        <w:suppressAutoHyphens/>
        <w:spacing w:after="200"/>
        <w:jc w:val="both"/>
        <w:rPr>
          <w:lang w:eastAsia="ar-SA"/>
        </w:rPr>
      </w:pPr>
    </w:p>
    <w:p w:rsidR="00C55639" w:rsidRPr="00C55639" w:rsidRDefault="00C55639" w:rsidP="00D11938">
      <w:pPr>
        <w:suppressAutoHyphens/>
        <w:ind w:left="360"/>
        <w:jc w:val="both"/>
        <w:rPr>
          <w:b/>
          <w:sz w:val="28"/>
          <w:szCs w:val="28"/>
          <w:u w:val="single"/>
          <w:lang w:eastAsia="ar-SA"/>
        </w:rPr>
      </w:pPr>
    </w:p>
    <w:p w:rsidR="00C55639" w:rsidRPr="00D11938" w:rsidRDefault="00C55639" w:rsidP="006F20EE">
      <w:pPr>
        <w:suppressAutoHyphens/>
        <w:ind w:left="360"/>
        <w:jc w:val="center"/>
        <w:rPr>
          <w:b/>
          <w:sz w:val="28"/>
          <w:szCs w:val="28"/>
          <w:lang w:eastAsia="ar-SA"/>
        </w:rPr>
      </w:pPr>
      <w:r w:rsidRPr="00D11938">
        <w:rPr>
          <w:b/>
          <w:sz w:val="28"/>
          <w:szCs w:val="28"/>
          <w:lang w:eastAsia="ar-SA"/>
        </w:rPr>
        <w:lastRenderedPageBreak/>
        <w:t>4.</w:t>
      </w:r>
      <w:r w:rsidR="0020389C">
        <w:rPr>
          <w:b/>
          <w:sz w:val="28"/>
          <w:szCs w:val="28"/>
          <w:lang w:eastAsia="ar-SA"/>
        </w:rPr>
        <w:t xml:space="preserve"> </w:t>
      </w:r>
      <w:r w:rsidRPr="00D11938">
        <w:rPr>
          <w:b/>
          <w:sz w:val="28"/>
          <w:szCs w:val="28"/>
          <w:lang w:eastAsia="ar-SA"/>
        </w:rPr>
        <w:t>ročník</w:t>
      </w:r>
    </w:p>
    <w:p w:rsidR="00C55639" w:rsidRPr="00C55639" w:rsidRDefault="00C55639" w:rsidP="00C55639">
      <w:pPr>
        <w:suppressAutoHyphens/>
        <w:ind w:left="360"/>
        <w:jc w:val="both"/>
        <w:rPr>
          <w:b/>
          <w:sz w:val="28"/>
          <w:szCs w:val="28"/>
          <w:u w:val="single"/>
          <w:lang w:eastAsia="ar-SA"/>
        </w:rPr>
      </w:pPr>
    </w:p>
    <w:p w:rsidR="00C55639" w:rsidRPr="00C55639" w:rsidRDefault="00F358CA" w:rsidP="00D11938">
      <w:pPr>
        <w:suppressAutoHyphens/>
        <w:ind w:firstLine="360"/>
        <w:jc w:val="both"/>
        <w:rPr>
          <w:b/>
          <w:u w:val="single"/>
          <w:lang w:eastAsia="ar-SA"/>
        </w:rPr>
      </w:pPr>
      <w:r>
        <w:rPr>
          <w:b/>
          <w:u w:val="single"/>
          <w:lang w:eastAsia="ar-SA"/>
        </w:rPr>
        <w:t>V</w:t>
      </w:r>
      <w:r w:rsidR="00C55639" w:rsidRPr="00C55639">
        <w:rPr>
          <w:b/>
          <w:u w:val="single"/>
          <w:lang w:eastAsia="ar-SA"/>
        </w:rPr>
        <w:t>zdělávací cíl</w:t>
      </w:r>
    </w:p>
    <w:p w:rsidR="00C55639" w:rsidRPr="00C55639" w:rsidRDefault="00C55639" w:rsidP="00C55639">
      <w:pPr>
        <w:suppressAutoHyphens/>
        <w:ind w:left="360"/>
        <w:jc w:val="both"/>
        <w:rPr>
          <w:sz w:val="28"/>
          <w:szCs w:val="28"/>
          <w:lang w:eastAsia="ar-SA"/>
        </w:rPr>
      </w:pPr>
    </w:p>
    <w:p w:rsidR="00C55639" w:rsidRPr="00C55639" w:rsidRDefault="00987436" w:rsidP="00C55639">
      <w:pPr>
        <w:suppressAutoHyphens/>
        <w:ind w:left="360"/>
        <w:jc w:val="both"/>
        <w:rPr>
          <w:bCs/>
          <w:iCs/>
          <w:lang w:eastAsia="ar-SA"/>
        </w:rPr>
      </w:pPr>
      <w:r>
        <w:rPr>
          <w:rFonts w:eastAsia="Calibri"/>
          <w:lang w:eastAsia="ar-SA"/>
        </w:rPr>
        <w:t xml:space="preserve">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Podporujeme jej v s</w:t>
      </w:r>
      <w:r w:rsidR="004C0D34">
        <w:rPr>
          <w:bCs/>
          <w:iCs/>
          <w:lang w:eastAsia="ar-SA"/>
        </w:rPr>
        <w:t xml:space="preserve">amostatném studiu jak sólových </w:t>
      </w:r>
      <w:r w:rsidR="00C55639" w:rsidRPr="00C55639">
        <w:rPr>
          <w:bCs/>
          <w:iCs/>
          <w:lang w:eastAsia="ar-SA"/>
        </w:rPr>
        <w:t xml:space="preserve">skladeb, tak doprovodů i skladeb pro komorní hru.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 xml:space="preserve">z listu jednoduchých skladeb. </w:t>
      </w:r>
      <w:r w:rsidR="00C55639" w:rsidRPr="00C55639">
        <w:rPr>
          <w:rFonts w:eastAsia="Calibri"/>
          <w:lang w:eastAsia="ar-SA"/>
        </w:rPr>
        <w:t xml:space="preserve">Vedeme žáka </w:t>
      </w:r>
      <w:r w:rsidR="00C55639" w:rsidRPr="00C55639">
        <w:rPr>
          <w:bCs/>
          <w:iCs/>
          <w:lang w:eastAsia="ar-SA"/>
        </w:rPr>
        <w:t>ke schopnosti vytvořit si názor na interpretaci skladeb různých stylových období a žánrů a tento názor formulovat</w:t>
      </w:r>
      <w:r w:rsidR="00C55639" w:rsidRPr="00C55639">
        <w:rPr>
          <w:rFonts w:eastAsia="Calibri"/>
          <w:lang w:eastAsia="ar-SA"/>
        </w:rPr>
        <w:t xml:space="preserve">. </w:t>
      </w:r>
      <w:r w:rsidR="00C55639" w:rsidRPr="00C55639">
        <w:rPr>
          <w:bCs/>
          <w:iCs/>
          <w:lang w:eastAsia="ar-SA"/>
        </w:rPr>
        <w:t>Podporujeme jej v s</w:t>
      </w:r>
      <w:r w:rsidR="004C0D34">
        <w:rPr>
          <w:bCs/>
          <w:iCs/>
          <w:lang w:eastAsia="ar-SA"/>
        </w:rPr>
        <w:t xml:space="preserve">amostatném studiu jak sólových </w:t>
      </w:r>
      <w:r w:rsidR="00C55639" w:rsidRPr="00C55639">
        <w:rPr>
          <w:bCs/>
          <w:iCs/>
          <w:lang w:eastAsia="ar-SA"/>
        </w:rPr>
        <w:t xml:space="preserve">skladeb, tak doprovodů i skladeb pro komorní hru, vedeme jej k využití svých posluchačských a interpretačních zkušeností. </w:t>
      </w:r>
      <w:r w:rsidR="00C55639" w:rsidRPr="00C55639">
        <w:rPr>
          <w:rFonts w:eastAsia="Calibri"/>
          <w:lang w:eastAsia="ar-SA"/>
        </w:rPr>
        <w:t>Rozšiřujeme</w:t>
      </w:r>
      <w:r w:rsidR="00C55639" w:rsidRPr="00C55639">
        <w:rPr>
          <w:iCs/>
          <w:lang w:eastAsia="ar-SA"/>
        </w:rPr>
        <w:t xml:space="preserve"> jeho dovednosti hry </w:t>
      </w:r>
      <w:r w:rsidR="00C55639" w:rsidRPr="00C55639">
        <w:rPr>
          <w:bCs/>
          <w:iCs/>
          <w:lang w:eastAsia="ar-SA"/>
        </w:rPr>
        <w:t xml:space="preserve">z listu jednoduchých skladeb. Při hře zpaměti jsou využívány znalosti o výrazu, formě a obsahu hrané skladby. </w:t>
      </w:r>
      <w:r w:rsidR="00C55639" w:rsidRPr="00C55639">
        <w:rPr>
          <w:rFonts w:eastAsia="Calibri"/>
          <w:lang w:eastAsia="ar-SA"/>
        </w:rPr>
        <w:t xml:space="preserve">Podněcujeme </w:t>
      </w:r>
      <w:r w:rsidR="00C55639" w:rsidRPr="00C55639">
        <w:rPr>
          <w:bCs/>
          <w:iCs/>
          <w:lang w:eastAsia="ar-SA"/>
        </w:rPr>
        <w:t>žákovu snahu o profilaci podle jeho zájmu a preferencí (vyhledávání skladeb podle vlastního výběru).</w:t>
      </w:r>
    </w:p>
    <w:p w:rsidR="00D11938" w:rsidRDefault="00D11938" w:rsidP="00D11938">
      <w:pPr>
        <w:suppressAutoHyphens/>
        <w:ind w:left="720" w:firstLine="348"/>
        <w:jc w:val="both"/>
        <w:rPr>
          <w:rFonts w:eastAsia="Calibri"/>
          <w:b/>
          <w:lang w:eastAsia="ar-SA"/>
        </w:rPr>
      </w:pPr>
    </w:p>
    <w:p w:rsidR="00C55639" w:rsidRPr="00C55639" w:rsidRDefault="0020389C" w:rsidP="008E2138">
      <w:pPr>
        <w:suppressAutoHyphens/>
        <w:ind w:firstLine="708"/>
        <w:jc w:val="both"/>
        <w:rPr>
          <w:b/>
          <w:lang w:eastAsia="ar-SA"/>
        </w:rPr>
      </w:pPr>
      <w:r>
        <w:rPr>
          <w:b/>
          <w:lang w:eastAsia="ar-SA"/>
        </w:rPr>
        <w:t>Ž</w:t>
      </w:r>
      <w:r w:rsidR="00C55639" w:rsidRPr="00C55639">
        <w:rPr>
          <w:b/>
          <w:lang w:eastAsia="ar-SA"/>
        </w:rPr>
        <w:t>ák</w:t>
      </w:r>
      <w:r>
        <w:rPr>
          <w:b/>
          <w:lang w:eastAsia="ar-SA"/>
        </w:rPr>
        <w:t>:</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 xml:space="preserve">hrou skladeb různých stylových období si vytváří zkušenost typické sazby notového textu, má dostatečnou možnost vlastního výběru skladeb, současně je citlivě inspirován učitelem při orientaci v </w:t>
      </w:r>
      <w:r w:rsidR="00D11938">
        <w:rPr>
          <w:lang w:eastAsia="ar-SA"/>
        </w:rPr>
        <w:t>široké nabídce rozličných žánrů</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snaží</w:t>
      </w:r>
      <w:r w:rsidR="004C0D34">
        <w:rPr>
          <w:lang w:eastAsia="ar-SA"/>
        </w:rPr>
        <w:t xml:space="preserve"> se</w:t>
      </w:r>
      <w:r w:rsidRPr="00C55639">
        <w:rPr>
          <w:lang w:eastAsia="ar-SA"/>
        </w:rPr>
        <w:t xml:space="preserve"> o obsahové pochopení skladby na základě rozboru frází a jejich vzájemných vztahů, označení vrcholů a kulminačních bodů, diskutuje o celkové atmosféře skladby i</w:t>
      </w:r>
      <w:r w:rsidR="000F6F95">
        <w:rPr>
          <w:lang w:eastAsia="ar-SA"/>
        </w:rPr>
        <w:t xml:space="preserve"> o</w:t>
      </w:r>
      <w:r w:rsidRPr="00C55639">
        <w:rPr>
          <w:lang w:eastAsia="ar-SA"/>
        </w:rPr>
        <w:t xml:space="preserve"> </w:t>
      </w:r>
      <w:r w:rsidR="000F6F95">
        <w:rPr>
          <w:lang w:eastAsia="ar-SA"/>
        </w:rPr>
        <w:t>pravděpodobném skladatelově</w:t>
      </w:r>
      <w:r w:rsidR="00D11938">
        <w:rPr>
          <w:lang w:eastAsia="ar-SA"/>
        </w:rPr>
        <w:t xml:space="preserve"> záměr</w:t>
      </w:r>
      <w:r w:rsidR="000F6F95">
        <w:rPr>
          <w:lang w:eastAsia="ar-SA"/>
        </w:rPr>
        <w:t>u</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 xml:space="preserve">je zasvěcován do stále hlubších klavírních výrazových nuancí, prohlubuje práci s tónem, zdokonaluje schopnost </w:t>
      </w:r>
      <w:r w:rsidR="00D11938">
        <w:rPr>
          <w:lang w:eastAsia="ar-SA"/>
        </w:rPr>
        <w:t>vnitřního slyšení i naslouchání</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seznamuje</w:t>
      </w:r>
      <w:r w:rsidR="004C0D34">
        <w:rPr>
          <w:lang w:eastAsia="ar-SA"/>
        </w:rPr>
        <w:t xml:space="preserve"> se</w:t>
      </w:r>
      <w:r w:rsidRPr="00C55639">
        <w:rPr>
          <w:lang w:eastAsia="ar-SA"/>
        </w:rPr>
        <w:t xml:space="preserve"> s hlavními zásadami stylové interpretace,</w:t>
      </w:r>
      <w:r w:rsidR="0020389C">
        <w:rPr>
          <w:lang w:eastAsia="ar-SA"/>
        </w:rPr>
        <w:t xml:space="preserve"> je</w:t>
      </w:r>
      <w:r w:rsidRPr="00C55639">
        <w:rPr>
          <w:lang w:eastAsia="ar-SA"/>
        </w:rPr>
        <w:t xml:space="preserve"> povzbuzován k otevřené diskusi, je veden k formulování myšlenek a názorů, </w:t>
      </w:r>
      <w:r w:rsidR="00D11938">
        <w:rPr>
          <w:lang w:eastAsia="ar-SA"/>
        </w:rPr>
        <w:t>je kultivován jeho hudební vkus</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vnímá svůj hudební vkus jako možný ukazatel individuální profilace či prefer</w:t>
      </w:r>
      <w:r w:rsidR="00D11938">
        <w:rPr>
          <w:lang w:eastAsia="ar-SA"/>
        </w:rPr>
        <w:t>ence určitého žánrového spektra</w:t>
      </w:r>
    </w:p>
    <w:p w:rsidR="008E2138" w:rsidRDefault="00C55639" w:rsidP="002B22BD">
      <w:pPr>
        <w:pStyle w:val="Odstavecseseznamem"/>
        <w:numPr>
          <w:ilvl w:val="0"/>
          <w:numId w:val="17"/>
        </w:numPr>
        <w:suppressAutoHyphens/>
        <w:spacing w:after="200"/>
        <w:jc w:val="both"/>
        <w:rPr>
          <w:lang w:eastAsia="ar-SA"/>
        </w:rPr>
      </w:pPr>
      <w:r w:rsidRPr="00C55639">
        <w:rPr>
          <w:lang w:eastAsia="ar-SA"/>
        </w:rPr>
        <w:t>je veden k hudebně estetickým diskusím jak v oblasti interpretace studované skladby, tak jejího začlenění do dobového kontextu, je prohl</w:t>
      </w:r>
      <w:r w:rsidR="00D11938">
        <w:rPr>
          <w:lang w:eastAsia="ar-SA"/>
        </w:rPr>
        <w:t>ubována znalost hudebních dějin</w:t>
      </w:r>
    </w:p>
    <w:p w:rsidR="00C55639" w:rsidRPr="00C55639" w:rsidRDefault="00C55639" w:rsidP="002B22BD">
      <w:pPr>
        <w:pStyle w:val="Odstavecseseznamem"/>
        <w:numPr>
          <w:ilvl w:val="0"/>
          <w:numId w:val="17"/>
        </w:numPr>
        <w:suppressAutoHyphens/>
        <w:spacing w:after="200"/>
        <w:jc w:val="both"/>
        <w:rPr>
          <w:lang w:eastAsia="ar-SA"/>
        </w:rPr>
      </w:pPr>
      <w:r w:rsidRPr="00C55639">
        <w:rPr>
          <w:lang w:eastAsia="ar-SA"/>
        </w:rPr>
        <w:t>využívá poslechu nahrávek k orientaci v hudební literatuře, dle možností i návštěvy koncertů</w:t>
      </w:r>
    </w:p>
    <w:p w:rsidR="00C55639" w:rsidRPr="00C55639" w:rsidRDefault="00C55639" w:rsidP="00C55639">
      <w:pPr>
        <w:suppressAutoHyphens/>
        <w:ind w:left="360"/>
        <w:jc w:val="both"/>
        <w:rPr>
          <w:b/>
          <w:lang w:eastAsia="ar-SA"/>
        </w:rPr>
      </w:pPr>
    </w:p>
    <w:p w:rsidR="00C55639" w:rsidRPr="00C55639" w:rsidRDefault="00C55639" w:rsidP="00C55639">
      <w:pPr>
        <w:suppressAutoHyphens/>
        <w:rPr>
          <w:rFonts w:eastAsia="Calibri"/>
          <w:b/>
          <w:u w:val="single"/>
          <w:lang w:eastAsia="ar-SA"/>
        </w:rPr>
      </w:pPr>
      <w:r w:rsidRPr="00C55639">
        <w:rPr>
          <w:rFonts w:eastAsia="Calibri"/>
          <w:b/>
          <w:u w:val="single"/>
          <w:lang w:eastAsia="ar-SA"/>
        </w:rPr>
        <w:t>Závěrečná zkouška</w:t>
      </w:r>
      <w:r w:rsidR="00C37D8E">
        <w:rPr>
          <w:rFonts w:eastAsia="Calibri"/>
          <w:b/>
          <w:u w:val="single"/>
          <w:lang w:eastAsia="ar-SA"/>
        </w:rPr>
        <w:t xml:space="preserve"> (Absolventský koncert)</w:t>
      </w:r>
      <w:r w:rsidR="00BD252D">
        <w:rPr>
          <w:rFonts w:eastAsia="Calibri"/>
          <w:b/>
          <w:u w:val="single"/>
          <w:lang w:eastAsia="ar-SA"/>
        </w:rPr>
        <w:t>:</w:t>
      </w:r>
    </w:p>
    <w:p w:rsidR="00C55639" w:rsidRPr="008E2138" w:rsidRDefault="00C37D8E" w:rsidP="00C55639">
      <w:pPr>
        <w:suppressAutoHyphens/>
        <w:rPr>
          <w:rFonts w:eastAsia="Calibri"/>
          <w:lang w:eastAsia="ar-SA"/>
        </w:rPr>
      </w:pPr>
      <w:r>
        <w:rPr>
          <w:rFonts w:eastAsia="Calibri"/>
          <w:lang w:eastAsia="ar-SA"/>
        </w:rPr>
        <w:t>L</w:t>
      </w:r>
      <w:r w:rsidR="00C55639" w:rsidRPr="008E2138">
        <w:rPr>
          <w:rFonts w:eastAsia="Calibri"/>
          <w:lang w:eastAsia="ar-SA"/>
        </w:rPr>
        <w:t>ibovolná skladba podle vlastního výběru a odpovídající náročnosti.</w:t>
      </w:r>
    </w:p>
    <w:p w:rsidR="00C37D8E" w:rsidRDefault="00C37D8E" w:rsidP="00C55639">
      <w:pPr>
        <w:tabs>
          <w:tab w:val="left" w:pos="5910"/>
        </w:tabs>
        <w:suppressAutoHyphens/>
        <w:spacing w:line="276" w:lineRule="auto"/>
        <w:rPr>
          <w:rFonts w:eastAsia="Calibri"/>
          <w:b/>
          <w:lang w:eastAsia="ar-SA"/>
        </w:rPr>
      </w:pPr>
    </w:p>
    <w:p w:rsidR="00C37D8E" w:rsidRDefault="00C37D8E" w:rsidP="00C55639">
      <w:pPr>
        <w:tabs>
          <w:tab w:val="left" w:pos="5910"/>
        </w:tabs>
        <w:suppressAutoHyphens/>
        <w:spacing w:line="276" w:lineRule="auto"/>
        <w:rPr>
          <w:rFonts w:eastAsia="Calibri"/>
          <w:b/>
          <w:lang w:eastAsia="ar-SA"/>
        </w:rPr>
      </w:pPr>
    </w:p>
    <w:p w:rsidR="00C37D8E" w:rsidRDefault="00C37D8E" w:rsidP="00C55639">
      <w:pPr>
        <w:tabs>
          <w:tab w:val="left" w:pos="5910"/>
        </w:tabs>
        <w:suppressAutoHyphens/>
        <w:spacing w:line="276" w:lineRule="auto"/>
        <w:rPr>
          <w:rFonts w:eastAsia="Calibri"/>
          <w:b/>
          <w:lang w:eastAsia="ar-SA"/>
        </w:rPr>
      </w:pPr>
    </w:p>
    <w:p w:rsidR="00356BC0" w:rsidRDefault="00356BC0" w:rsidP="00C55639">
      <w:pPr>
        <w:tabs>
          <w:tab w:val="left" w:pos="5910"/>
        </w:tabs>
        <w:suppressAutoHyphens/>
        <w:spacing w:line="276" w:lineRule="auto"/>
        <w:rPr>
          <w:rFonts w:eastAsia="Calibri"/>
          <w:b/>
          <w:lang w:eastAsia="ar-SA"/>
        </w:rPr>
      </w:pPr>
    </w:p>
    <w:p w:rsidR="00C37D8E" w:rsidRDefault="00C37D8E" w:rsidP="00C55639">
      <w:pPr>
        <w:tabs>
          <w:tab w:val="left" w:pos="5910"/>
        </w:tabs>
        <w:suppressAutoHyphens/>
        <w:spacing w:line="276" w:lineRule="auto"/>
        <w:rPr>
          <w:rFonts w:eastAsia="Calibri"/>
          <w:b/>
          <w:lang w:eastAsia="ar-SA"/>
        </w:rPr>
      </w:pPr>
    </w:p>
    <w:p w:rsidR="00C37D8E" w:rsidRDefault="00C37D8E" w:rsidP="00C55639">
      <w:pPr>
        <w:tabs>
          <w:tab w:val="left" w:pos="5910"/>
        </w:tabs>
        <w:suppressAutoHyphens/>
        <w:spacing w:line="276" w:lineRule="auto"/>
        <w:rPr>
          <w:rFonts w:eastAsia="Calibri"/>
          <w:b/>
          <w:lang w:eastAsia="ar-SA"/>
        </w:rPr>
      </w:pPr>
    </w:p>
    <w:p w:rsidR="006427CE" w:rsidRDefault="006427CE" w:rsidP="00C55639">
      <w:pPr>
        <w:tabs>
          <w:tab w:val="left" w:pos="5910"/>
        </w:tabs>
        <w:suppressAutoHyphens/>
        <w:spacing w:line="276" w:lineRule="auto"/>
        <w:rPr>
          <w:rFonts w:eastAsia="Calibri"/>
          <w:b/>
          <w:lang w:eastAsia="ar-SA"/>
        </w:rPr>
      </w:pPr>
    </w:p>
    <w:p w:rsidR="006427CE" w:rsidRDefault="006427CE" w:rsidP="00C55639">
      <w:pPr>
        <w:tabs>
          <w:tab w:val="left" w:pos="5910"/>
        </w:tabs>
        <w:suppressAutoHyphens/>
        <w:spacing w:line="276" w:lineRule="auto"/>
        <w:rPr>
          <w:rFonts w:eastAsia="Calibri"/>
          <w:b/>
          <w:lang w:eastAsia="ar-SA"/>
        </w:rPr>
      </w:pPr>
    </w:p>
    <w:p w:rsidR="006427CE" w:rsidRDefault="006427CE" w:rsidP="00C55639">
      <w:pPr>
        <w:tabs>
          <w:tab w:val="left" w:pos="5910"/>
        </w:tabs>
        <w:suppressAutoHyphens/>
        <w:spacing w:line="276" w:lineRule="auto"/>
        <w:rPr>
          <w:rFonts w:eastAsia="Calibri"/>
          <w:b/>
          <w:lang w:eastAsia="ar-SA"/>
        </w:rPr>
      </w:pPr>
    </w:p>
    <w:p w:rsidR="006427CE" w:rsidRDefault="006427CE" w:rsidP="00C55639">
      <w:pPr>
        <w:tabs>
          <w:tab w:val="left" w:pos="5910"/>
        </w:tabs>
        <w:suppressAutoHyphens/>
        <w:spacing w:line="276" w:lineRule="auto"/>
        <w:rPr>
          <w:rFonts w:eastAsia="Calibri"/>
          <w:b/>
          <w:lang w:eastAsia="ar-SA"/>
        </w:rPr>
      </w:pPr>
    </w:p>
    <w:p w:rsidR="005E4784" w:rsidRDefault="005E4784" w:rsidP="00C55639">
      <w:pPr>
        <w:tabs>
          <w:tab w:val="left" w:pos="5910"/>
        </w:tabs>
        <w:suppressAutoHyphens/>
        <w:spacing w:line="276" w:lineRule="auto"/>
        <w:rPr>
          <w:rFonts w:eastAsia="Calibri"/>
          <w:b/>
          <w:lang w:eastAsia="ar-SA"/>
        </w:rPr>
      </w:pPr>
    </w:p>
    <w:p w:rsidR="009B0D97" w:rsidRDefault="00846321" w:rsidP="009B0D97">
      <w:pPr>
        <w:spacing w:line="360" w:lineRule="auto"/>
        <w:rPr>
          <w:b/>
          <w:sz w:val="32"/>
          <w:szCs w:val="32"/>
          <w:u w:val="single"/>
        </w:rPr>
      </w:pPr>
      <w:r w:rsidRPr="009F09C3">
        <w:rPr>
          <w:b/>
          <w:sz w:val="28"/>
          <w:szCs w:val="28"/>
        </w:rPr>
        <w:lastRenderedPageBreak/>
        <w:t>5.1.3</w:t>
      </w:r>
      <w:r w:rsidRPr="00C37D8E">
        <w:rPr>
          <w:b/>
          <w:sz w:val="32"/>
          <w:szCs w:val="32"/>
        </w:rPr>
        <w:tab/>
      </w:r>
      <w:r w:rsidR="00C37D8E">
        <w:rPr>
          <w:b/>
          <w:sz w:val="32"/>
          <w:szCs w:val="32"/>
        </w:rPr>
        <w:t xml:space="preserve">   </w:t>
      </w:r>
      <w:r w:rsidR="009B0D97">
        <w:rPr>
          <w:b/>
          <w:sz w:val="32"/>
          <w:szCs w:val="32"/>
          <w:u w:val="single"/>
        </w:rPr>
        <w:t>St</w:t>
      </w:r>
      <w:r w:rsidR="009B0D97" w:rsidRPr="0065335C">
        <w:rPr>
          <w:b/>
          <w:sz w:val="32"/>
          <w:szCs w:val="32"/>
          <w:u w:val="single"/>
        </w:rPr>
        <w:t xml:space="preserve">udijní zaměření: </w:t>
      </w:r>
      <w:r w:rsidR="009B0D97">
        <w:rPr>
          <w:b/>
          <w:sz w:val="32"/>
          <w:szCs w:val="32"/>
          <w:u w:val="single"/>
        </w:rPr>
        <w:t>Hra na e</w:t>
      </w:r>
      <w:r w:rsidR="009B0D97" w:rsidRPr="0065335C">
        <w:rPr>
          <w:b/>
          <w:sz w:val="32"/>
          <w:szCs w:val="32"/>
          <w:u w:val="single"/>
        </w:rPr>
        <w:t>lektronické klávesové nástroje</w:t>
      </w:r>
      <w:r w:rsidR="009B0D97">
        <w:rPr>
          <w:b/>
          <w:sz w:val="32"/>
          <w:szCs w:val="32"/>
          <w:u w:val="single"/>
        </w:rPr>
        <w:t xml:space="preserve"> </w:t>
      </w:r>
    </w:p>
    <w:p w:rsidR="00CB5AA6" w:rsidRDefault="00CB5AA6" w:rsidP="009B0D97">
      <w:pPr>
        <w:spacing w:line="360" w:lineRule="auto"/>
        <w:rPr>
          <w:b/>
          <w:sz w:val="32"/>
          <w:szCs w:val="32"/>
          <w:u w:val="single"/>
        </w:rPr>
      </w:pPr>
    </w:p>
    <w:p w:rsidR="00CB5AA6" w:rsidRDefault="00CB5AA6" w:rsidP="009B0D97">
      <w:pPr>
        <w:spacing w:line="360" w:lineRule="auto"/>
        <w:rPr>
          <w:b/>
          <w:sz w:val="32"/>
          <w:szCs w:val="32"/>
          <w:u w:val="single"/>
        </w:rPr>
      </w:pPr>
    </w:p>
    <w:p w:rsidR="00CB5AA6" w:rsidRPr="007A4922" w:rsidRDefault="00CB5AA6" w:rsidP="00CB5AA6">
      <w:pPr>
        <w:pStyle w:val="Odstavecseseznamem"/>
        <w:ind w:left="0"/>
        <w:jc w:val="both"/>
        <w:rPr>
          <w:b/>
          <w:sz w:val="28"/>
          <w:szCs w:val="28"/>
        </w:rPr>
      </w:pPr>
      <w:r w:rsidRPr="007A4922">
        <w:rPr>
          <w:b/>
          <w:sz w:val="28"/>
          <w:szCs w:val="28"/>
        </w:rPr>
        <w:t>U</w:t>
      </w:r>
      <w:r>
        <w:rPr>
          <w:b/>
          <w:sz w:val="28"/>
          <w:szCs w:val="28"/>
        </w:rPr>
        <w:t>ČEBNÍ PLÁN HRY NA ELEKTRONICKÉ KLÁVESOVÉ NÁSTROJE</w:t>
      </w:r>
    </w:p>
    <w:p w:rsidR="00CB5AA6" w:rsidRDefault="00CB5AA6" w:rsidP="00CB5AA6">
      <w:pPr>
        <w:pStyle w:val="Odstavecseseznamem"/>
        <w:ind w:left="0"/>
        <w:jc w:val="both"/>
        <w:rPr>
          <w:b/>
          <w:sz w:val="28"/>
          <w:szCs w:val="28"/>
        </w:rPr>
      </w:pPr>
    </w:p>
    <w:p w:rsidR="00CB5AA6" w:rsidRPr="00376356" w:rsidRDefault="00CB5AA6" w:rsidP="00CB5AA6">
      <w:pPr>
        <w:pStyle w:val="Odstavecseseznamem"/>
        <w:ind w:left="0"/>
        <w:jc w:val="both"/>
      </w:pPr>
    </w:p>
    <w:p w:rsidR="00CB5AA6" w:rsidRPr="00CB5AA6" w:rsidRDefault="00CB5AA6" w:rsidP="00CB5AA6">
      <w:pPr>
        <w:jc w:val="both"/>
        <w:rPr>
          <w:b/>
          <w:sz w:val="22"/>
          <w:szCs w:val="22"/>
        </w:rPr>
      </w:pPr>
      <w:r w:rsidRPr="00CB5AA6">
        <w:rPr>
          <w:b/>
          <w:sz w:val="22"/>
          <w:szCs w:val="22"/>
        </w:rPr>
        <w:t>ZÁKLADNÍ STUDIUM I. STUPNĚ</w:t>
      </w:r>
    </w:p>
    <w:p w:rsidR="00CB5AA6" w:rsidRPr="00376356" w:rsidRDefault="00CB5AA6" w:rsidP="00CB5AA6">
      <w:pPr>
        <w:jc w:val="both"/>
        <w:rPr>
          <w:i/>
        </w:rPr>
      </w:pPr>
    </w:p>
    <w:tbl>
      <w:tblPr>
        <w:tblW w:w="9269" w:type="dxa"/>
        <w:tblInd w:w="-55" w:type="dxa"/>
        <w:tblLayout w:type="fixed"/>
        <w:tblCellMar>
          <w:left w:w="0" w:type="dxa"/>
          <w:right w:w="0" w:type="dxa"/>
        </w:tblCellMar>
        <w:tblLook w:val="0000" w:firstRow="0" w:lastRow="0" w:firstColumn="0" w:lastColumn="0" w:noHBand="0" w:noVBand="0"/>
      </w:tblPr>
      <w:tblGrid>
        <w:gridCol w:w="3457"/>
        <w:gridCol w:w="709"/>
        <w:gridCol w:w="709"/>
        <w:gridCol w:w="709"/>
        <w:gridCol w:w="708"/>
        <w:gridCol w:w="709"/>
        <w:gridCol w:w="709"/>
        <w:gridCol w:w="709"/>
        <w:gridCol w:w="850"/>
      </w:tblGrid>
      <w:tr w:rsidR="00CB5AA6" w:rsidRPr="00376356" w:rsidTr="00D34941">
        <w:trPr>
          <w:trHeight w:hRule="exact" w:val="580"/>
        </w:trPr>
        <w:tc>
          <w:tcPr>
            <w:tcW w:w="3457" w:type="dxa"/>
            <w:shd w:val="clear" w:color="auto" w:fill="auto"/>
          </w:tcPr>
          <w:p w:rsidR="00CB5AA6" w:rsidRPr="00376356" w:rsidRDefault="00CB5AA6" w:rsidP="00D34941">
            <w:pPr>
              <w:pStyle w:val="Nadpistabulky"/>
              <w:snapToGrid w:val="0"/>
              <w:rPr>
                <w:rFonts w:cs="Times New Roman"/>
              </w:rPr>
            </w:pPr>
          </w:p>
        </w:tc>
        <w:tc>
          <w:tcPr>
            <w:tcW w:w="709" w:type="dxa"/>
            <w:tcBorders>
              <w:top w:val="single" w:sz="8" w:space="0" w:color="000000"/>
              <w:left w:val="single" w:sz="8"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1. ročník</w:t>
            </w:r>
          </w:p>
        </w:tc>
        <w:tc>
          <w:tcPr>
            <w:tcW w:w="709"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2. ročník</w:t>
            </w:r>
          </w:p>
        </w:tc>
        <w:tc>
          <w:tcPr>
            <w:tcW w:w="709"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3. ročník</w:t>
            </w:r>
          </w:p>
        </w:tc>
        <w:tc>
          <w:tcPr>
            <w:tcW w:w="708"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4. ročník</w:t>
            </w:r>
          </w:p>
        </w:tc>
        <w:tc>
          <w:tcPr>
            <w:tcW w:w="709"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5. ročník</w:t>
            </w:r>
          </w:p>
        </w:tc>
        <w:tc>
          <w:tcPr>
            <w:tcW w:w="709"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6. ročník</w:t>
            </w:r>
          </w:p>
        </w:tc>
        <w:tc>
          <w:tcPr>
            <w:tcW w:w="709" w:type="dxa"/>
            <w:tcBorders>
              <w:top w:val="single" w:sz="8"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rPr>
                <w:b/>
              </w:rPr>
            </w:pPr>
            <w:r w:rsidRPr="00376356">
              <w:rPr>
                <w:b/>
              </w:rPr>
              <w:t>7. ročník</w:t>
            </w:r>
          </w:p>
        </w:tc>
        <w:tc>
          <w:tcPr>
            <w:tcW w:w="850" w:type="dxa"/>
            <w:tcBorders>
              <w:top w:val="single" w:sz="8" w:space="0" w:color="000000"/>
              <w:left w:val="single" w:sz="8" w:space="0" w:color="000000"/>
              <w:bottom w:val="double" w:sz="1" w:space="0" w:color="000000"/>
              <w:right w:val="single" w:sz="8" w:space="0" w:color="000000"/>
            </w:tcBorders>
            <w:shd w:val="clear" w:color="auto" w:fill="auto"/>
            <w:vAlign w:val="center"/>
          </w:tcPr>
          <w:p w:rsidR="00CB5AA6" w:rsidRPr="00376356" w:rsidRDefault="00CB5AA6" w:rsidP="00D34941">
            <w:pPr>
              <w:snapToGrid w:val="0"/>
              <w:jc w:val="center"/>
              <w:rPr>
                <w:b/>
              </w:rPr>
            </w:pPr>
            <w:r w:rsidRPr="00376356">
              <w:rPr>
                <w:b/>
              </w:rPr>
              <w:t>Celkem hodin</w:t>
            </w:r>
          </w:p>
        </w:tc>
      </w:tr>
      <w:tr w:rsidR="00CB5AA6" w:rsidRPr="00376356" w:rsidTr="00D34941">
        <w:trPr>
          <w:trHeight w:hRule="exact" w:val="626"/>
        </w:trPr>
        <w:tc>
          <w:tcPr>
            <w:tcW w:w="3457" w:type="dxa"/>
            <w:tcBorders>
              <w:top w:val="single" w:sz="8" w:space="0" w:color="000000"/>
              <w:left w:val="single" w:sz="8" w:space="0" w:color="000000"/>
              <w:bottom w:val="single" w:sz="4" w:space="0" w:color="000000"/>
            </w:tcBorders>
            <w:shd w:val="clear" w:color="auto" w:fill="auto"/>
            <w:vAlign w:val="bottom"/>
          </w:tcPr>
          <w:p w:rsidR="00CB5AA6" w:rsidRDefault="00CB5AA6" w:rsidP="00D34941">
            <w:pPr>
              <w:snapToGrid w:val="0"/>
              <w:rPr>
                <w:b/>
              </w:rPr>
            </w:pPr>
            <w:r>
              <w:rPr>
                <w:b/>
              </w:rPr>
              <w:t xml:space="preserve"> Hra na elektronické klávesové</w:t>
            </w:r>
          </w:p>
          <w:p w:rsidR="00CB5AA6" w:rsidRPr="00376356" w:rsidRDefault="00CB5AA6" w:rsidP="00D34941">
            <w:pPr>
              <w:snapToGrid w:val="0"/>
              <w:rPr>
                <w:b/>
              </w:rPr>
            </w:pPr>
            <w:r>
              <w:rPr>
                <w:b/>
              </w:rPr>
              <w:t xml:space="preserve"> nástroje</w:t>
            </w:r>
          </w:p>
        </w:tc>
        <w:tc>
          <w:tcPr>
            <w:tcW w:w="709" w:type="dxa"/>
            <w:tcBorders>
              <w:top w:val="double" w:sz="1" w:space="0" w:color="000000"/>
              <w:left w:val="single" w:sz="8"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8"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850" w:type="dxa"/>
            <w:tcBorders>
              <w:top w:val="double" w:sz="1" w:space="0" w:color="000000"/>
              <w:left w:val="single" w:sz="8" w:space="0" w:color="000000"/>
              <w:bottom w:val="single" w:sz="4" w:space="0" w:color="000000"/>
              <w:right w:val="single" w:sz="8" w:space="0" w:color="000000"/>
            </w:tcBorders>
            <w:shd w:val="clear" w:color="auto" w:fill="auto"/>
            <w:vAlign w:val="center"/>
          </w:tcPr>
          <w:p w:rsidR="00CB5AA6" w:rsidRPr="00376356" w:rsidRDefault="00CB5AA6" w:rsidP="00D34941">
            <w:pPr>
              <w:snapToGrid w:val="0"/>
              <w:jc w:val="center"/>
            </w:pPr>
            <w:r w:rsidRPr="00376356">
              <w:t>7</w:t>
            </w:r>
          </w:p>
        </w:tc>
      </w:tr>
      <w:tr w:rsidR="00CB5AA6" w:rsidRPr="00376356" w:rsidTr="00D34941">
        <w:trPr>
          <w:cantSplit/>
          <w:trHeight w:hRule="exact" w:val="397"/>
        </w:trPr>
        <w:tc>
          <w:tcPr>
            <w:tcW w:w="3457" w:type="dxa"/>
            <w:tcBorders>
              <w:top w:val="single" w:sz="4" w:space="0" w:color="000000"/>
              <w:left w:val="single" w:sz="8" w:space="0" w:color="000000"/>
              <w:bottom w:val="single" w:sz="4" w:space="0" w:color="000000"/>
            </w:tcBorders>
            <w:shd w:val="clear" w:color="auto" w:fill="auto"/>
            <w:vAlign w:val="center"/>
          </w:tcPr>
          <w:p w:rsidR="00CB5AA6" w:rsidRPr="00376356" w:rsidRDefault="00CB5AA6" w:rsidP="00D34941">
            <w:pPr>
              <w:snapToGrid w:val="0"/>
              <w:rPr>
                <w:b/>
              </w:rPr>
            </w:pPr>
            <w:r w:rsidRPr="00376356">
              <w:rPr>
                <w:b/>
              </w:rPr>
              <w:t xml:space="preserve"> </w:t>
            </w:r>
            <w:r w:rsidR="00C37D8E">
              <w:rPr>
                <w:b/>
              </w:rPr>
              <w:t>Skupinová interpretace a tvorba</w:t>
            </w:r>
          </w:p>
        </w:tc>
        <w:tc>
          <w:tcPr>
            <w:tcW w:w="709" w:type="dxa"/>
            <w:tcBorders>
              <w:top w:val="single" w:sz="4" w:space="0" w:color="000000"/>
              <w:left w:val="single" w:sz="8" w:space="0" w:color="000000"/>
              <w:bottom w:val="single" w:sz="4" w:space="0" w:color="000000"/>
            </w:tcBorders>
            <w:shd w:val="clear" w:color="auto" w:fill="auto"/>
            <w:vAlign w:val="center"/>
          </w:tcPr>
          <w:p w:rsidR="00CB5AA6" w:rsidRPr="00376356" w:rsidRDefault="00CB5AA6" w:rsidP="00D34941">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p>
        </w:tc>
        <w:tc>
          <w:tcPr>
            <w:tcW w:w="708" w:type="dxa"/>
            <w:tcBorders>
              <w:top w:val="single" w:sz="4"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pPr>
            <w:r>
              <w:t>1</w:t>
            </w:r>
          </w:p>
        </w:tc>
        <w:tc>
          <w:tcPr>
            <w:tcW w:w="709" w:type="dxa"/>
            <w:tcBorders>
              <w:top w:val="single" w:sz="4" w:space="0" w:color="000000"/>
              <w:left w:val="single" w:sz="8" w:space="0" w:color="000000"/>
              <w:bottom w:val="single" w:sz="8" w:space="0" w:color="000000"/>
            </w:tcBorders>
            <w:shd w:val="clear" w:color="auto" w:fill="auto"/>
            <w:vAlign w:val="center"/>
          </w:tcPr>
          <w:p w:rsidR="00CB5AA6" w:rsidRPr="00376356" w:rsidRDefault="00CB5AA6" w:rsidP="00D34941">
            <w:pPr>
              <w:snapToGrid w:val="0"/>
            </w:pPr>
            <w:r>
              <w:t xml:space="preserve">     1</w:t>
            </w:r>
          </w:p>
        </w:tc>
        <w:tc>
          <w:tcPr>
            <w:tcW w:w="709" w:type="dxa"/>
            <w:tcBorders>
              <w:top w:val="single" w:sz="4" w:space="0" w:color="000000"/>
              <w:left w:val="single" w:sz="8" w:space="0" w:color="000000"/>
              <w:bottom w:val="single" w:sz="8" w:space="0" w:color="000000"/>
            </w:tcBorders>
            <w:shd w:val="clear" w:color="auto" w:fill="auto"/>
            <w:vAlign w:val="center"/>
          </w:tcPr>
          <w:p w:rsidR="00CB5AA6" w:rsidRPr="00376356" w:rsidRDefault="00CB5AA6" w:rsidP="00D34941">
            <w:pPr>
              <w:snapToGrid w:val="0"/>
            </w:pPr>
            <w:r>
              <w:t xml:space="preserve">     1</w:t>
            </w:r>
          </w:p>
        </w:tc>
        <w:tc>
          <w:tcPr>
            <w:tcW w:w="709" w:type="dxa"/>
            <w:tcBorders>
              <w:top w:val="single" w:sz="4" w:space="0" w:color="000000"/>
              <w:left w:val="single" w:sz="8" w:space="0" w:color="000000"/>
              <w:bottom w:val="single" w:sz="8" w:space="0" w:color="000000"/>
            </w:tcBorders>
            <w:shd w:val="clear" w:color="auto" w:fill="auto"/>
            <w:vAlign w:val="center"/>
          </w:tcPr>
          <w:p w:rsidR="00CB5AA6" w:rsidRPr="00376356" w:rsidRDefault="00CB5AA6" w:rsidP="00D34941">
            <w:pPr>
              <w:snapToGrid w:val="0"/>
            </w:pPr>
            <w:r>
              <w:t xml:space="preserve">     1</w:t>
            </w:r>
          </w:p>
        </w:tc>
        <w:tc>
          <w:tcPr>
            <w:tcW w:w="850"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rsidR="00CB5AA6" w:rsidRPr="00376356" w:rsidRDefault="00CB5AA6" w:rsidP="00D34941">
            <w:pPr>
              <w:snapToGrid w:val="0"/>
              <w:jc w:val="center"/>
            </w:pPr>
            <w:r w:rsidRPr="00376356">
              <w:t>9</w:t>
            </w:r>
          </w:p>
        </w:tc>
      </w:tr>
      <w:tr w:rsidR="00CB5AA6" w:rsidRPr="00376356" w:rsidTr="00D34941">
        <w:trPr>
          <w:cantSplit/>
          <w:trHeight w:hRule="exact" w:val="335"/>
        </w:trPr>
        <w:tc>
          <w:tcPr>
            <w:tcW w:w="3457" w:type="dxa"/>
            <w:tcBorders>
              <w:top w:val="single" w:sz="4" w:space="0" w:color="000000"/>
              <w:left w:val="single" w:sz="8" w:space="0" w:color="000000"/>
              <w:bottom w:val="double" w:sz="1" w:space="0" w:color="000000"/>
            </w:tcBorders>
            <w:shd w:val="clear" w:color="auto" w:fill="auto"/>
            <w:vAlign w:val="bottom"/>
          </w:tcPr>
          <w:p w:rsidR="00CB5AA6" w:rsidRPr="00376356" w:rsidRDefault="00CB5AA6" w:rsidP="00D34941">
            <w:pPr>
              <w:snapToGrid w:val="0"/>
              <w:rPr>
                <w:b/>
              </w:rPr>
            </w:pPr>
            <w:r>
              <w:rPr>
                <w:b/>
              </w:rPr>
              <w:t xml:space="preserve"> Hudební nauka</w:t>
            </w:r>
          </w:p>
        </w:tc>
        <w:tc>
          <w:tcPr>
            <w:tcW w:w="709" w:type="dxa"/>
            <w:tcBorders>
              <w:top w:val="single" w:sz="4" w:space="0" w:color="000000"/>
              <w:left w:val="single" w:sz="8"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708"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709"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p>
        </w:tc>
        <w:tc>
          <w:tcPr>
            <w:tcW w:w="709"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p>
        </w:tc>
        <w:tc>
          <w:tcPr>
            <w:tcW w:w="850" w:type="dxa"/>
            <w:vMerge/>
            <w:tcBorders>
              <w:top w:val="single" w:sz="4" w:space="0" w:color="000000"/>
              <w:left w:val="single" w:sz="8" w:space="0" w:color="000000"/>
              <w:bottom w:val="double" w:sz="1" w:space="0" w:color="000000"/>
              <w:right w:val="single" w:sz="8" w:space="0" w:color="000000"/>
            </w:tcBorders>
            <w:shd w:val="clear" w:color="auto" w:fill="auto"/>
            <w:vAlign w:val="center"/>
          </w:tcPr>
          <w:p w:rsidR="00CB5AA6" w:rsidRPr="00376356" w:rsidRDefault="00CB5AA6" w:rsidP="00D34941">
            <w:pPr>
              <w:snapToGrid w:val="0"/>
              <w:jc w:val="center"/>
            </w:pPr>
          </w:p>
        </w:tc>
      </w:tr>
      <w:tr w:rsidR="00CB5AA6" w:rsidRPr="00376356" w:rsidTr="00D34941">
        <w:trPr>
          <w:cantSplit/>
          <w:trHeight w:hRule="exact" w:val="397"/>
        </w:trPr>
        <w:tc>
          <w:tcPr>
            <w:tcW w:w="3457" w:type="dxa"/>
            <w:tcBorders>
              <w:top w:val="double" w:sz="1" w:space="0" w:color="000000"/>
              <w:left w:val="single" w:sz="8" w:space="0" w:color="000000"/>
              <w:bottom w:val="single" w:sz="8" w:space="0" w:color="000000"/>
            </w:tcBorders>
            <w:shd w:val="clear" w:color="auto" w:fill="auto"/>
            <w:vAlign w:val="bottom"/>
          </w:tcPr>
          <w:p w:rsidR="00CB5AA6" w:rsidRPr="00376356" w:rsidRDefault="00CB5AA6" w:rsidP="00D34941">
            <w:pPr>
              <w:snapToGrid w:val="0"/>
              <w:rPr>
                <w:b/>
              </w:rPr>
            </w:pPr>
            <w:r w:rsidRPr="00376356">
              <w:rPr>
                <w:b/>
              </w:rPr>
              <w:t xml:space="preserve"> Celkem hodin týdně</w:t>
            </w:r>
          </w:p>
        </w:tc>
        <w:tc>
          <w:tcPr>
            <w:tcW w:w="709" w:type="dxa"/>
            <w:tcBorders>
              <w:top w:val="double" w:sz="1" w:space="0" w:color="000000"/>
              <w:left w:val="single" w:sz="8"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Pr>
                <w:b/>
              </w:rPr>
              <w:t>2</w:t>
            </w:r>
          </w:p>
        </w:tc>
        <w:tc>
          <w:tcPr>
            <w:tcW w:w="708"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rPr>
                <w:b/>
              </w:rPr>
            </w:pPr>
            <w:r>
              <w:rPr>
                <w:b/>
              </w:rPr>
              <w:t xml:space="preserve">     3</w:t>
            </w:r>
          </w:p>
        </w:tc>
        <w:tc>
          <w:tcPr>
            <w:tcW w:w="709"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3</w:t>
            </w:r>
          </w:p>
        </w:tc>
        <w:tc>
          <w:tcPr>
            <w:tcW w:w="709"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Pr>
                <w:b/>
              </w:rPr>
              <w:t>2</w:t>
            </w:r>
          </w:p>
        </w:tc>
        <w:tc>
          <w:tcPr>
            <w:tcW w:w="850" w:type="dxa"/>
            <w:tcBorders>
              <w:top w:val="double" w:sz="1" w:space="0" w:color="000000"/>
              <w:left w:val="single" w:sz="8" w:space="0" w:color="000000"/>
              <w:bottom w:val="single" w:sz="8" w:space="0" w:color="000000"/>
              <w:right w:val="single" w:sz="8" w:space="0" w:color="000000"/>
            </w:tcBorders>
            <w:shd w:val="clear" w:color="auto" w:fill="auto"/>
            <w:vAlign w:val="center"/>
          </w:tcPr>
          <w:p w:rsidR="00CB5AA6" w:rsidRPr="00376356" w:rsidRDefault="00CB5AA6" w:rsidP="00D34941">
            <w:pPr>
              <w:snapToGrid w:val="0"/>
              <w:jc w:val="center"/>
              <w:rPr>
                <w:b/>
              </w:rPr>
            </w:pPr>
            <w:r w:rsidRPr="00376356">
              <w:rPr>
                <w:b/>
              </w:rPr>
              <w:t>16</w:t>
            </w:r>
          </w:p>
        </w:tc>
      </w:tr>
    </w:tbl>
    <w:p w:rsidR="00CB5AA6" w:rsidRDefault="00CB5AA6" w:rsidP="00CB5AA6">
      <w:pPr>
        <w:pStyle w:val="Odstavecseseznamem"/>
        <w:ind w:left="0"/>
      </w:pPr>
    </w:p>
    <w:p w:rsidR="00C37D8E" w:rsidRDefault="00C37D8E" w:rsidP="00CB5AA6">
      <w:pPr>
        <w:pStyle w:val="Odstavecseseznamem"/>
        <w:ind w:left="0"/>
      </w:pPr>
    </w:p>
    <w:p w:rsidR="00C37D8E" w:rsidRPr="00376356" w:rsidRDefault="00C37D8E" w:rsidP="00CB5AA6">
      <w:pPr>
        <w:pStyle w:val="Odstavecseseznamem"/>
        <w:ind w:left="0"/>
      </w:pPr>
    </w:p>
    <w:p w:rsidR="00CB5AA6" w:rsidRPr="00CB5AA6" w:rsidRDefault="00CB5AA6" w:rsidP="00CB5AA6">
      <w:pPr>
        <w:rPr>
          <w:b/>
          <w:sz w:val="22"/>
          <w:szCs w:val="22"/>
        </w:rPr>
      </w:pPr>
      <w:r w:rsidRPr="00CB5AA6">
        <w:rPr>
          <w:b/>
          <w:sz w:val="22"/>
          <w:szCs w:val="22"/>
        </w:rPr>
        <w:t>ZÁKLADNÍ STUDIUM II. STUPNĚ</w:t>
      </w:r>
    </w:p>
    <w:p w:rsidR="00CB5AA6" w:rsidRPr="00376356" w:rsidRDefault="00CB5AA6" w:rsidP="00CB5AA6">
      <w:pPr>
        <w:rPr>
          <w:i/>
        </w:rPr>
      </w:pPr>
    </w:p>
    <w:tbl>
      <w:tblPr>
        <w:tblW w:w="9269" w:type="dxa"/>
        <w:tblInd w:w="-55" w:type="dxa"/>
        <w:tblLayout w:type="fixed"/>
        <w:tblCellMar>
          <w:left w:w="0" w:type="dxa"/>
          <w:right w:w="0" w:type="dxa"/>
        </w:tblCellMar>
        <w:tblLook w:val="0000" w:firstRow="0" w:lastRow="0" w:firstColumn="0" w:lastColumn="0" w:noHBand="0" w:noVBand="0"/>
      </w:tblPr>
      <w:tblGrid>
        <w:gridCol w:w="3790"/>
        <w:gridCol w:w="943"/>
        <w:gridCol w:w="992"/>
        <w:gridCol w:w="993"/>
        <w:gridCol w:w="992"/>
        <w:gridCol w:w="1559"/>
      </w:tblGrid>
      <w:tr w:rsidR="00CB5AA6" w:rsidRPr="00376356" w:rsidTr="00D34941">
        <w:trPr>
          <w:trHeight w:hRule="exact" w:val="611"/>
        </w:trPr>
        <w:tc>
          <w:tcPr>
            <w:tcW w:w="3790" w:type="dxa"/>
            <w:shd w:val="clear" w:color="auto" w:fill="auto"/>
          </w:tcPr>
          <w:p w:rsidR="00CB5AA6" w:rsidRPr="00376356" w:rsidRDefault="00CB5AA6" w:rsidP="00D34941">
            <w:pPr>
              <w:pStyle w:val="Nadpistabulky"/>
              <w:snapToGrid w:val="0"/>
              <w:rPr>
                <w:rFonts w:cs="Times New Roman"/>
              </w:rPr>
            </w:pPr>
          </w:p>
        </w:tc>
        <w:tc>
          <w:tcPr>
            <w:tcW w:w="943" w:type="dxa"/>
            <w:tcBorders>
              <w:top w:val="single" w:sz="8" w:space="0" w:color="000000"/>
              <w:left w:val="single" w:sz="8" w:space="0" w:color="000000"/>
              <w:bottom w:val="double" w:sz="1" w:space="0" w:color="000000"/>
            </w:tcBorders>
            <w:shd w:val="clear" w:color="auto" w:fill="auto"/>
            <w:vAlign w:val="bottom"/>
          </w:tcPr>
          <w:p w:rsidR="00CB5AA6" w:rsidRPr="00376356" w:rsidRDefault="00CB5AA6" w:rsidP="00D34941">
            <w:pPr>
              <w:snapToGrid w:val="0"/>
              <w:jc w:val="center"/>
              <w:rPr>
                <w:b/>
              </w:rPr>
            </w:pPr>
            <w:r w:rsidRPr="00376356">
              <w:rPr>
                <w:b/>
              </w:rPr>
              <w:t>1. ročník</w:t>
            </w:r>
          </w:p>
        </w:tc>
        <w:tc>
          <w:tcPr>
            <w:tcW w:w="992" w:type="dxa"/>
            <w:tcBorders>
              <w:top w:val="single" w:sz="8" w:space="0" w:color="000000"/>
              <w:left w:val="single" w:sz="4" w:space="0" w:color="000000"/>
              <w:bottom w:val="double" w:sz="1" w:space="0" w:color="000000"/>
            </w:tcBorders>
            <w:shd w:val="clear" w:color="auto" w:fill="auto"/>
            <w:vAlign w:val="bottom"/>
          </w:tcPr>
          <w:p w:rsidR="00CB5AA6" w:rsidRPr="00376356" w:rsidRDefault="00CB5AA6" w:rsidP="00D34941">
            <w:pPr>
              <w:snapToGrid w:val="0"/>
              <w:jc w:val="center"/>
              <w:rPr>
                <w:b/>
              </w:rPr>
            </w:pPr>
            <w:r w:rsidRPr="00376356">
              <w:rPr>
                <w:b/>
              </w:rPr>
              <w:t>2. ročník</w:t>
            </w:r>
          </w:p>
        </w:tc>
        <w:tc>
          <w:tcPr>
            <w:tcW w:w="993" w:type="dxa"/>
            <w:tcBorders>
              <w:top w:val="single" w:sz="8" w:space="0" w:color="000000"/>
              <w:left w:val="single" w:sz="4" w:space="0" w:color="000000"/>
              <w:bottom w:val="double" w:sz="1" w:space="0" w:color="000000"/>
            </w:tcBorders>
            <w:shd w:val="clear" w:color="auto" w:fill="auto"/>
            <w:vAlign w:val="bottom"/>
          </w:tcPr>
          <w:p w:rsidR="00CB5AA6" w:rsidRPr="00376356" w:rsidRDefault="00CB5AA6" w:rsidP="00D34941">
            <w:pPr>
              <w:snapToGrid w:val="0"/>
              <w:jc w:val="center"/>
              <w:rPr>
                <w:b/>
              </w:rPr>
            </w:pPr>
            <w:r w:rsidRPr="00376356">
              <w:rPr>
                <w:b/>
              </w:rPr>
              <w:t>3. ročník</w:t>
            </w:r>
          </w:p>
        </w:tc>
        <w:tc>
          <w:tcPr>
            <w:tcW w:w="992" w:type="dxa"/>
            <w:tcBorders>
              <w:top w:val="single" w:sz="8" w:space="0" w:color="000000"/>
              <w:left w:val="single" w:sz="4" w:space="0" w:color="000000"/>
              <w:bottom w:val="double" w:sz="1" w:space="0" w:color="000000"/>
            </w:tcBorders>
            <w:shd w:val="clear" w:color="auto" w:fill="auto"/>
            <w:vAlign w:val="bottom"/>
          </w:tcPr>
          <w:p w:rsidR="00CB5AA6" w:rsidRPr="00376356" w:rsidRDefault="00CB5AA6" w:rsidP="00D34941">
            <w:pPr>
              <w:snapToGrid w:val="0"/>
              <w:jc w:val="center"/>
              <w:rPr>
                <w:b/>
              </w:rPr>
            </w:pPr>
            <w:r w:rsidRPr="00376356">
              <w:rPr>
                <w:b/>
              </w:rPr>
              <w:t>4. ročník</w:t>
            </w:r>
          </w:p>
        </w:tc>
        <w:tc>
          <w:tcPr>
            <w:tcW w:w="1559" w:type="dxa"/>
            <w:tcBorders>
              <w:top w:val="single" w:sz="8" w:space="0" w:color="000000"/>
              <w:left w:val="single" w:sz="8" w:space="0" w:color="000000"/>
              <w:bottom w:val="double" w:sz="1" w:space="0" w:color="000000"/>
              <w:right w:val="single" w:sz="8" w:space="0" w:color="000000"/>
            </w:tcBorders>
            <w:shd w:val="clear" w:color="auto" w:fill="auto"/>
            <w:vAlign w:val="center"/>
          </w:tcPr>
          <w:p w:rsidR="002607CE" w:rsidRDefault="002607CE" w:rsidP="00D34941">
            <w:pPr>
              <w:snapToGrid w:val="0"/>
              <w:jc w:val="center"/>
              <w:rPr>
                <w:b/>
              </w:rPr>
            </w:pPr>
          </w:p>
          <w:p w:rsidR="00CB5AA6" w:rsidRPr="00376356" w:rsidRDefault="00CB5AA6" w:rsidP="00D34941">
            <w:pPr>
              <w:snapToGrid w:val="0"/>
              <w:jc w:val="center"/>
              <w:rPr>
                <w:b/>
              </w:rPr>
            </w:pPr>
            <w:r w:rsidRPr="00376356">
              <w:rPr>
                <w:b/>
              </w:rPr>
              <w:t>Celkem hodin</w:t>
            </w:r>
          </w:p>
        </w:tc>
      </w:tr>
      <w:tr w:rsidR="00CB5AA6" w:rsidRPr="00376356" w:rsidTr="00D34941">
        <w:trPr>
          <w:trHeight w:hRule="exact" w:val="677"/>
        </w:trPr>
        <w:tc>
          <w:tcPr>
            <w:tcW w:w="3790" w:type="dxa"/>
            <w:tcBorders>
              <w:top w:val="single" w:sz="8" w:space="0" w:color="000000"/>
              <w:left w:val="single" w:sz="8" w:space="0" w:color="000000"/>
              <w:bottom w:val="single" w:sz="4" w:space="0" w:color="000000"/>
            </w:tcBorders>
            <w:shd w:val="clear" w:color="auto" w:fill="auto"/>
            <w:vAlign w:val="bottom"/>
          </w:tcPr>
          <w:p w:rsidR="00CB5AA6" w:rsidRDefault="00CB5AA6" w:rsidP="00D34941">
            <w:pPr>
              <w:snapToGrid w:val="0"/>
              <w:rPr>
                <w:b/>
              </w:rPr>
            </w:pPr>
            <w:r>
              <w:rPr>
                <w:b/>
              </w:rPr>
              <w:t xml:space="preserve"> Hra na elektronické klávesové</w:t>
            </w:r>
          </w:p>
          <w:p w:rsidR="00CB5AA6" w:rsidRPr="00376356" w:rsidRDefault="00C37D8E" w:rsidP="00D34941">
            <w:pPr>
              <w:snapToGrid w:val="0"/>
              <w:rPr>
                <w:b/>
              </w:rPr>
            </w:pPr>
            <w:r>
              <w:rPr>
                <w:b/>
              </w:rPr>
              <w:t xml:space="preserve"> nástroje (modul A</w:t>
            </w:r>
            <w:r w:rsidR="00CB5AA6">
              <w:rPr>
                <w:b/>
              </w:rPr>
              <w:t xml:space="preserve">) </w:t>
            </w:r>
          </w:p>
        </w:tc>
        <w:tc>
          <w:tcPr>
            <w:tcW w:w="943" w:type="dxa"/>
            <w:tcBorders>
              <w:top w:val="double" w:sz="1" w:space="0" w:color="000000"/>
              <w:left w:val="single" w:sz="8"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992"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993"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992" w:type="dxa"/>
            <w:tcBorders>
              <w:top w:val="double" w:sz="1" w:space="0" w:color="000000"/>
              <w:left w:val="single" w:sz="4" w:space="0" w:color="000000"/>
              <w:bottom w:val="single" w:sz="4" w:space="0" w:color="000000"/>
            </w:tcBorders>
            <w:shd w:val="clear" w:color="auto" w:fill="auto"/>
            <w:vAlign w:val="center"/>
          </w:tcPr>
          <w:p w:rsidR="00CB5AA6" w:rsidRPr="00376356" w:rsidRDefault="00CB5AA6" w:rsidP="00D34941">
            <w:pPr>
              <w:snapToGrid w:val="0"/>
              <w:jc w:val="center"/>
            </w:pPr>
            <w:r w:rsidRPr="00376356">
              <w:t>1</w:t>
            </w:r>
          </w:p>
        </w:tc>
        <w:tc>
          <w:tcPr>
            <w:tcW w:w="1559" w:type="dxa"/>
            <w:tcBorders>
              <w:top w:val="double" w:sz="1" w:space="0" w:color="000000"/>
              <w:left w:val="single" w:sz="8" w:space="0" w:color="000000"/>
              <w:bottom w:val="single" w:sz="4" w:space="0" w:color="000000"/>
              <w:right w:val="single" w:sz="8" w:space="0" w:color="000000"/>
            </w:tcBorders>
            <w:shd w:val="clear" w:color="auto" w:fill="auto"/>
            <w:vAlign w:val="center"/>
          </w:tcPr>
          <w:p w:rsidR="00CB5AA6" w:rsidRPr="00376356" w:rsidRDefault="00CB5AA6" w:rsidP="00D34941">
            <w:pPr>
              <w:snapToGrid w:val="0"/>
              <w:jc w:val="center"/>
            </w:pPr>
            <w:r w:rsidRPr="00376356">
              <w:t>4</w:t>
            </w:r>
          </w:p>
        </w:tc>
      </w:tr>
      <w:tr w:rsidR="00CB5AA6" w:rsidRPr="00376356" w:rsidTr="00D34941">
        <w:trPr>
          <w:trHeight w:hRule="exact" w:val="397"/>
        </w:trPr>
        <w:tc>
          <w:tcPr>
            <w:tcW w:w="3790" w:type="dxa"/>
            <w:tcBorders>
              <w:top w:val="single" w:sz="4" w:space="0" w:color="000000"/>
              <w:left w:val="single" w:sz="8" w:space="0" w:color="000000"/>
              <w:bottom w:val="double" w:sz="1" w:space="0" w:color="000000"/>
            </w:tcBorders>
            <w:shd w:val="clear" w:color="auto" w:fill="auto"/>
            <w:vAlign w:val="bottom"/>
          </w:tcPr>
          <w:p w:rsidR="00CB5AA6" w:rsidRPr="00376356" w:rsidRDefault="00CB5AA6" w:rsidP="00D34941">
            <w:pPr>
              <w:snapToGrid w:val="0"/>
              <w:rPr>
                <w:b/>
              </w:rPr>
            </w:pPr>
            <w:r w:rsidRPr="00376356">
              <w:rPr>
                <w:b/>
              </w:rPr>
              <w:t xml:space="preserve"> </w:t>
            </w:r>
            <w:r w:rsidR="00C37D8E">
              <w:rPr>
                <w:b/>
              </w:rPr>
              <w:t>Skupinová interpretace a tvorba</w:t>
            </w:r>
          </w:p>
          <w:p w:rsidR="00CB5AA6" w:rsidRPr="00376356" w:rsidRDefault="00CB5AA6" w:rsidP="00D34941">
            <w:pPr>
              <w:rPr>
                <w:b/>
              </w:rPr>
            </w:pPr>
          </w:p>
          <w:p w:rsidR="00CB5AA6" w:rsidRPr="00376356" w:rsidRDefault="00CB5AA6" w:rsidP="00D34941">
            <w:pPr>
              <w:rPr>
                <w:b/>
              </w:rPr>
            </w:pPr>
          </w:p>
          <w:p w:rsidR="00CB5AA6" w:rsidRPr="00376356" w:rsidRDefault="00CB5AA6" w:rsidP="00D34941">
            <w:pPr>
              <w:rPr>
                <w:b/>
              </w:rPr>
            </w:pPr>
          </w:p>
          <w:p w:rsidR="00CB5AA6" w:rsidRPr="00376356" w:rsidRDefault="00CB5AA6" w:rsidP="00D34941">
            <w:pPr>
              <w:rPr>
                <w:b/>
              </w:rPr>
            </w:pPr>
          </w:p>
        </w:tc>
        <w:tc>
          <w:tcPr>
            <w:tcW w:w="943" w:type="dxa"/>
            <w:tcBorders>
              <w:top w:val="single" w:sz="4" w:space="0" w:color="000000"/>
              <w:left w:val="single" w:sz="8"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992"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993"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992" w:type="dxa"/>
            <w:tcBorders>
              <w:top w:val="single" w:sz="4" w:space="0" w:color="000000"/>
              <w:left w:val="single" w:sz="4" w:space="0" w:color="000000"/>
              <w:bottom w:val="double" w:sz="1" w:space="0" w:color="000000"/>
            </w:tcBorders>
            <w:shd w:val="clear" w:color="auto" w:fill="auto"/>
            <w:vAlign w:val="center"/>
          </w:tcPr>
          <w:p w:rsidR="00CB5AA6" w:rsidRPr="00376356" w:rsidRDefault="00CB5AA6" w:rsidP="00D34941">
            <w:pPr>
              <w:snapToGrid w:val="0"/>
              <w:jc w:val="center"/>
            </w:pPr>
            <w:r w:rsidRPr="00376356">
              <w:t>1</w:t>
            </w:r>
          </w:p>
        </w:tc>
        <w:tc>
          <w:tcPr>
            <w:tcW w:w="1559" w:type="dxa"/>
            <w:tcBorders>
              <w:top w:val="single" w:sz="4" w:space="0" w:color="000000"/>
              <w:left w:val="single" w:sz="8" w:space="0" w:color="000000"/>
              <w:bottom w:val="double" w:sz="1" w:space="0" w:color="000000"/>
              <w:right w:val="single" w:sz="8" w:space="0" w:color="000000"/>
            </w:tcBorders>
            <w:shd w:val="clear" w:color="auto" w:fill="auto"/>
            <w:vAlign w:val="center"/>
          </w:tcPr>
          <w:p w:rsidR="00CB5AA6" w:rsidRPr="00376356" w:rsidRDefault="00CB5AA6" w:rsidP="00D34941">
            <w:pPr>
              <w:snapToGrid w:val="0"/>
              <w:jc w:val="center"/>
            </w:pPr>
            <w:r w:rsidRPr="00376356">
              <w:t>4</w:t>
            </w:r>
          </w:p>
        </w:tc>
      </w:tr>
      <w:tr w:rsidR="00CB5AA6" w:rsidRPr="00376356" w:rsidTr="00D34941">
        <w:trPr>
          <w:trHeight w:hRule="exact" w:val="397"/>
        </w:trPr>
        <w:tc>
          <w:tcPr>
            <w:tcW w:w="3790" w:type="dxa"/>
            <w:tcBorders>
              <w:top w:val="double" w:sz="1" w:space="0" w:color="000000"/>
              <w:left w:val="single" w:sz="8" w:space="0" w:color="000000"/>
              <w:bottom w:val="single" w:sz="8" w:space="0" w:color="000000"/>
            </w:tcBorders>
            <w:shd w:val="clear" w:color="auto" w:fill="auto"/>
            <w:vAlign w:val="bottom"/>
          </w:tcPr>
          <w:p w:rsidR="00CB5AA6" w:rsidRPr="00376356" w:rsidRDefault="00CB5AA6" w:rsidP="00D34941">
            <w:pPr>
              <w:snapToGrid w:val="0"/>
              <w:rPr>
                <w:b/>
              </w:rPr>
            </w:pPr>
            <w:r w:rsidRPr="00376356">
              <w:rPr>
                <w:b/>
              </w:rPr>
              <w:t xml:space="preserve"> Celkem hodin týdně</w:t>
            </w:r>
          </w:p>
        </w:tc>
        <w:tc>
          <w:tcPr>
            <w:tcW w:w="943" w:type="dxa"/>
            <w:tcBorders>
              <w:top w:val="double" w:sz="1" w:space="0" w:color="000000"/>
              <w:left w:val="single" w:sz="8"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993"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CB5AA6" w:rsidRPr="00376356" w:rsidRDefault="00CB5AA6" w:rsidP="00D34941">
            <w:pPr>
              <w:snapToGrid w:val="0"/>
              <w:jc w:val="center"/>
              <w:rPr>
                <w:b/>
              </w:rPr>
            </w:pPr>
            <w:r w:rsidRPr="00376356">
              <w:rPr>
                <w:b/>
              </w:rPr>
              <w:t>2</w:t>
            </w:r>
          </w:p>
        </w:tc>
        <w:tc>
          <w:tcPr>
            <w:tcW w:w="1559" w:type="dxa"/>
            <w:tcBorders>
              <w:top w:val="double" w:sz="1" w:space="0" w:color="000000"/>
              <w:left w:val="single" w:sz="8" w:space="0" w:color="000000"/>
              <w:bottom w:val="single" w:sz="8" w:space="0" w:color="000000"/>
              <w:right w:val="single" w:sz="8" w:space="0" w:color="000000"/>
            </w:tcBorders>
            <w:shd w:val="clear" w:color="auto" w:fill="auto"/>
            <w:vAlign w:val="center"/>
          </w:tcPr>
          <w:p w:rsidR="00CB5AA6" w:rsidRPr="00376356" w:rsidRDefault="00CB5AA6" w:rsidP="00D34941">
            <w:pPr>
              <w:snapToGrid w:val="0"/>
              <w:jc w:val="center"/>
              <w:rPr>
                <w:b/>
              </w:rPr>
            </w:pPr>
            <w:r w:rsidRPr="00376356">
              <w:rPr>
                <w:b/>
              </w:rPr>
              <w:t>8</w:t>
            </w:r>
          </w:p>
        </w:tc>
      </w:tr>
    </w:tbl>
    <w:p w:rsidR="00CB5AA6" w:rsidRDefault="00CB5AA6" w:rsidP="00CB5AA6">
      <w:pPr>
        <w:autoSpaceDE w:val="0"/>
        <w:autoSpaceDN w:val="0"/>
        <w:adjustRightInd w:val="0"/>
        <w:spacing w:after="200"/>
        <w:rPr>
          <w:rFonts w:eastAsiaTheme="minorHAnsi"/>
          <w:b/>
          <w:bCs/>
          <w:color w:val="000000"/>
          <w:u w:val="single"/>
          <w:lang w:eastAsia="en-US"/>
        </w:rPr>
      </w:pPr>
    </w:p>
    <w:p w:rsidR="00CB5AA6" w:rsidRPr="00A75700" w:rsidRDefault="00CB5AA6" w:rsidP="00CB5AA6">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CB5AA6" w:rsidRPr="00A75700" w:rsidRDefault="002607CE" w:rsidP="00CB5AA6">
      <w:pPr>
        <w:autoSpaceDE w:val="0"/>
        <w:autoSpaceDN w:val="0"/>
        <w:adjustRightInd w:val="0"/>
        <w:jc w:val="both"/>
        <w:rPr>
          <w:rFonts w:eastAsiaTheme="minorHAnsi"/>
          <w:color w:val="000000"/>
          <w:lang w:eastAsia="en-US"/>
        </w:rPr>
      </w:pPr>
      <w:r>
        <w:rPr>
          <w:rFonts w:eastAsiaTheme="minorHAnsi"/>
          <w:b/>
          <w:bCs/>
          <w:color w:val="000000"/>
          <w:lang w:eastAsia="en-US"/>
        </w:rPr>
        <w:t>P</w:t>
      </w:r>
      <w:r w:rsidR="00CB5AA6" w:rsidRPr="00A75700">
        <w:rPr>
          <w:rFonts w:eastAsiaTheme="minorHAnsi"/>
          <w:b/>
          <w:bCs/>
          <w:color w:val="000000"/>
          <w:lang w:eastAsia="en-US"/>
        </w:rPr>
        <w:t xml:space="preserve">řípravné studium pro žáky od 5ti do 7 let </w:t>
      </w:r>
      <w:r w:rsidR="00CB5AA6" w:rsidRPr="00A75700">
        <w:rPr>
          <w:rFonts w:eastAsiaTheme="minorHAnsi"/>
          <w:color w:val="000000"/>
          <w:lang w:eastAsia="en-US"/>
        </w:rPr>
        <w:t xml:space="preserve">je realizováno ve studijním zaměření  </w:t>
      </w:r>
    </w:p>
    <w:p w:rsidR="00952F79" w:rsidRDefault="00CB5AA6" w:rsidP="00952F79">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sidR="00952F79">
        <w:rPr>
          <w:rFonts w:eastAsiaTheme="minorHAnsi"/>
          <w:bCs/>
          <w:color w:val="000000"/>
          <w:lang w:eastAsia="en-US"/>
        </w:rPr>
        <w:t>.</w:t>
      </w:r>
      <w:r w:rsidR="00952F79" w:rsidRPr="00A75700">
        <w:rPr>
          <w:rFonts w:eastAsiaTheme="minorHAnsi"/>
          <w:color w:val="000000"/>
          <w:lang w:eastAsia="en-US"/>
        </w:rPr>
        <w:t xml:space="preserve"> </w:t>
      </w:r>
      <w:r w:rsidR="00952F79">
        <w:rPr>
          <w:rFonts w:eastAsiaTheme="minorHAnsi"/>
          <w:color w:val="000000"/>
          <w:lang w:eastAsia="en-US"/>
        </w:rPr>
        <w:t>Učební plán a obsah studia naleznete na jiném místě tohoto školního vzdělávacího programu.</w:t>
      </w:r>
    </w:p>
    <w:p w:rsidR="00952F79" w:rsidRDefault="00952F79" w:rsidP="00952F79">
      <w:pPr>
        <w:autoSpaceDE w:val="0"/>
        <w:autoSpaceDN w:val="0"/>
        <w:adjustRightInd w:val="0"/>
        <w:jc w:val="both"/>
        <w:rPr>
          <w:rFonts w:eastAsiaTheme="minorHAnsi"/>
          <w:color w:val="000000"/>
          <w:lang w:eastAsia="en-US"/>
        </w:rPr>
      </w:pPr>
    </w:p>
    <w:p w:rsidR="00CB5AA6" w:rsidRDefault="00CB5AA6" w:rsidP="00CB5AA6">
      <w:pPr>
        <w:autoSpaceDE w:val="0"/>
        <w:autoSpaceDN w:val="0"/>
        <w:adjustRightInd w:val="0"/>
        <w:jc w:val="both"/>
        <w:rPr>
          <w:rFonts w:eastAsiaTheme="minorHAnsi"/>
          <w:b/>
          <w:bCs/>
          <w:color w:val="000000"/>
          <w:lang w:eastAsia="en-US"/>
        </w:rPr>
      </w:pPr>
    </w:p>
    <w:p w:rsidR="00C37D8E" w:rsidRDefault="00C37D8E" w:rsidP="00CB5AA6">
      <w:pPr>
        <w:autoSpaceDE w:val="0"/>
        <w:autoSpaceDN w:val="0"/>
        <w:adjustRightInd w:val="0"/>
        <w:jc w:val="both"/>
        <w:rPr>
          <w:rFonts w:eastAsiaTheme="minorHAnsi"/>
          <w:color w:val="000000"/>
          <w:lang w:eastAsia="en-US"/>
        </w:rPr>
      </w:pPr>
    </w:p>
    <w:p w:rsidR="00952F79" w:rsidRPr="00C37D8E" w:rsidRDefault="00CB5AA6" w:rsidP="00C37D8E">
      <w:pPr>
        <w:spacing w:line="360" w:lineRule="auto"/>
        <w:rPr>
          <w:rFonts w:eastAsiaTheme="minorHAnsi"/>
          <w:b/>
          <w:color w:val="000000"/>
          <w:u w:val="single"/>
          <w:lang w:eastAsia="en-US"/>
        </w:rPr>
      </w:pPr>
      <w:r w:rsidRPr="00C62D16">
        <w:rPr>
          <w:rFonts w:eastAsiaTheme="minorHAnsi"/>
          <w:b/>
          <w:color w:val="000000"/>
          <w:lang w:eastAsia="en-US"/>
        </w:rPr>
        <w:t>Charakteristika vyučovacího předmětu</w:t>
      </w:r>
      <w:r>
        <w:rPr>
          <w:rFonts w:eastAsiaTheme="minorHAnsi"/>
          <w:b/>
          <w:color w:val="000000"/>
          <w:lang w:eastAsia="en-US"/>
        </w:rPr>
        <w:t xml:space="preserve"> </w:t>
      </w:r>
      <w:r w:rsidRPr="00952F79">
        <w:rPr>
          <w:rFonts w:eastAsiaTheme="minorHAnsi"/>
          <w:b/>
          <w:color w:val="000000"/>
          <w:u w:val="single"/>
          <w:lang w:eastAsia="en-US"/>
        </w:rPr>
        <w:t>Hra na elektronické klávesové nástroje</w:t>
      </w:r>
    </w:p>
    <w:p w:rsidR="009B0D97" w:rsidRDefault="009B0D97" w:rsidP="009B0D97">
      <w:pPr>
        <w:jc w:val="both"/>
      </w:pPr>
      <w:r w:rsidRPr="00FA29A1">
        <w:t>Předmět</w:t>
      </w:r>
      <w:r w:rsidRPr="00FA29A1">
        <w:rPr>
          <w:b/>
        </w:rPr>
        <w:t xml:space="preserve"> </w:t>
      </w:r>
      <w:r w:rsidRPr="009B0D97">
        <w:t>Hra na elektronické klávesové nástroje</w:t>
      </w:r>
      <w:r>
        <w:t xml:space="preserve"> (EKN) je specifickým předmětem, který vyžaduje odlišný přístup, oproti výuce na tzv. klasické hudební nástroje, vzhledem ke své podstatě a zaměření.</w:t>
      </w:r>
      <w:r w:rsidR="00952F79">
        <w:t xml:space="preserve"> </w:t>
      </w:r>
      <w:r>
        <w:t>Keyboard je elektronický, moderní hudební nástroj, na němž lze uplatnit prvky klavírní i varhanní hry, můžeme jej použít při doprovodech nebo jako součást orchestru, ale především jako samostat</w:t>
      </w:r>
      <w:r w:rsidR="002607CE">
        <w:t>ný sólový nástroj. Bývá vybaven</w:t>
      </w:r>
      <w:r>
        <w:t xml:space="preserve"> (mimo jiné) automatickou doprovodnou jednotkou, která imituje skutečnou doprovodnou kapelu a je určen pro uplatnění zejména v moderní populární hudbě, čemuž se podřizuje i celkové pojetí výuky. </w:t>
      </w:r>
      <w:r w:rsidRPr="00FA29A1">
        <w:t>Elektronické klávesové nástroje</w:t>
      </w:r>
      <w:r>
        <w:t xml:space="preserve"> disponují různým množstvím zvukových barev </w:t>
      </w:r>
      <w:r>
        <w:lastRenderedPageBreak/>
        <w:t>(rejstříků) a mohou mít celou řadu dalších funkcí. Studium keyboardu má své vývojové etapy. Osvojit si nové dovednosti i schopnosti vyžaduje čas, úsilí, pravidelnost a individuální přístup. Ke studiu jsou přijímány děti v předškolním a školním věku. Přípravné studium lze rozdělit do dvou let. Dítě včas rozvíjí sluch, rytmické cítění, harmonické vnímání, estetické cítění apod.</w:t>
      </w:r>
      <w:r w:rsidR="00952F79">
        <w:t xml:space="preserve"> </w:t>
      </w:r>
      <w:r>
        <w:t>Na přípravné studium navazuje sedmiletý I. a čtyřletý II. cyklus. Žáci, kteří začínají studium od 14ti let a výše, plní učební osnovy a očekávané výstupy II. stupně, přizpůsobené jeho individuálním schopnostem. Během studia se žáci seznámí se skladbami všech stylových období, hrají sólově, v souboru, mají možnost doprovázet jiné nástroje, zpěv a prezentovat své pokroky na veřejných a jiných vystoupeních. Vyučování probíhá formou individuální výuky v počtu jednoho až dvou žáků v hodině. Ve vyšších ročnících je výuka rozšířena o komorní hru (hra v duu či nástrojových seskupeních).</w:t>
      </w:r>
    </w:p>
    <w:p w:rsidR="009B0D97" w:rsidRDefault="009B0D97" w:rsidP="009B0D97">
      <w:pPr>
        <w:jc w:val="both"/>
      </w:pPr>
    </w:p>
    <w:p w:rsidR="00C37D8E" w:rsidRDefault="00C37D8E" w:rsidP="009B0D97">
      <w:pPr>
        <w:jc w:val="both"/>
      </w:pPr>
    </w:p>
    <w:p w:rsidR="00CB5AA6" w:rsidRDefault="00CB5AA6" w:rsidP="00CB5AA6">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CB5AA6" w:rsidRDefault="00CB5AA6" w:rsidP="00CB5AA6">
      <w:pPr>
        <w:autoSpaceDE w:val="0"/>
        <w:autoSpaceDN w:val="0"/>
        <w:adjustRightInd w:val="0"/>
        <w:jc w:val="both"/>
        <w:rPr>
          <w:rFonts w:eastAsiaTheme="minorHAnsi"/>
          <w:b/>
          <w:bCs/>
          <w:color w:val="000000"/>
          <w:u w:val="single"/>
          <w:lang w:eastAsia="en-US"/>
        </w:rPr>
      </w:pPr>
    </w:p>
    <w:p w:rsidR="00CB5AA6" w:rsidRPr="00A75700" w:rsidRDefault="00CB5AA6" w:rsidP="00CB5AA6">
      <w:pPr>
        <w:autoSpaceDE w:val="0"/>
        <w:autoSpaceDN w:val="0"/>
        <w:adjustRightInd w:val="0"/>
        <w:jc w:val="both"/>
        <w:rPr>
          <w:rFonts w:eastAsiaTheme="minorHAnsi"/>
          <w:color w:val="000000"/>
          <w:lang w:eastAsia="en-US"/>
        </w:rPr>
      </w:pPr>
      <w:r w:rsidRPr="00EF027D">
        <w:rPr>
          <w:rFonts w:eastAsiaTheme="minorHAnsi"/>
          <w:bCs/>
          <w:color w:val="000000"/>
          <w:lang w:eastAsia="en-US"/>
        </w:rPr>
        <w:t>Tento předmět je realizován</w:t>
      </w:r>
      <w:r>
        <w:rPr>
          <w:rFonts w:eastAsiaTheme="minorHAnsi"/>
          <w:b/>
          <w:bCs/>
          <w:color w:val="000000"/>
          <w:lang w:eastAsia="en-US"/>
        </w:rPr>
        <w:t xml:space="preserve"> </w:t>
      </w:r>
      <w:r w:rsidRPr="00A75700">
        <w:rPr>
          <w:rFonts w:eastAsiaTheme="minorHAnsi"/>
          <w:color w:val="000000"/>
          <w:lang w:eastAsia="en-US"/>
        </w:rPr>
        <w:t>povinnou docházkou do sborového zpěvu</w:t>
      </w:r>
      <w:r w:rsidR="002607CE">
        <w:rPr>
          <w:rFonts w:eastAsiaTheme="minorHAnsi"/>
          <w:color w:val="000000"/>
          <w:lang w:eastAsia="en-US"/>
        </w:rPr>
        <w:t>,</w:t>
      </w:r>
      <w:r w:rsidRPr="00A75700">
        <w:rPr>
          <w:rFonts w:eastAsiaTheme="minorHAnsi"/>
          <w:color w:val="000000"/>
          <w:lang w:eastAsia="en-US"/>
        </w:rPr>
        <w:t xml:space="preserve"> n</w:t>
      </w:r>
      <w:r>
        <w:rPr>
          <w:rFonts w:eastAsiaTheme="minorHAnsi"/>
          <w:color w:val="000000"/>
          <w:lang w:eastAsia="en-US"/>
        </w:rPr>
        <w:t>ebo hrou v</w:t>
      </w:r>
      <w:r w:rsidR="002607CE">
        <w:rPr>
          <w:rFonts w:eastAsiaTheme="minorHAnsi"/>
          <w:color w:val="000000"/>
          <w:lang w:eastAsia="en-US"/>
        </w:rPr>
        <w:t> </w:t>
      </w:r>
      <w:r>
        <w:rPr>
          <w:rFonts w:eastAsiaTheme="minorHAnsi"/>
          <w:color w:val="000000"/>
          <w:lang w:eastAsia="en-US"/>
        </w:rPr>
        <w:t>souboru</w:t>
      </w:r>
      <w:r w:rsidR="002607CE">
        <w:rPr>
          <w:rFonts w:eastAsiaTheme="minorHAnsi"/>
          <w:color w:val="000000"/>
          <w:lang w:eastAsia="en-US"/>
        </w:rPr>
        <w:t>, či</w:t>
      </w:r>
      <w:r w:rsidRPr="00A75700">
        <w:rPr>
          <w:rFonts w:eastAsiaTheme="minorHAnsi"/>
          <w:color w:val="000000"/>
          <w:lang w:eastAsia="en-US"/>
        </w:rPr>
        <w:t xml:space="preserve"> hrou v jakémkoliv jiném komorním uskupení, které může i ak</w:t>
      </w:r>
      <w:r>
        <w:rPr>
          <w:rFonts w:eastAsiaTheme="minorHAnsi"/>
          <w:color w:val="000000"/>
          <w:lang w:eastAsia="en-US"/>
        </w:rPr>
        <w:t>tuálně vzniknout v daném školním</w:t>
      </w:r>
      <w:r w:rsidRPr="00A75700">
        <w:rPr>
          <w:rFonts w:eastAsiaTheme="minorHAnsi"/>
          <w:color w:val="000000"/>
          <w:lang w:eastAsia="en-US"/>
        </w:rPr>
        <w:t xml:space="preserve"> roce.</w:t>
      </w:r>
      <w:r>
        <w:rPr>
          <w:rFonts w:eastAsiaTheme="minorHAnsi"/>
          <w:color w:val="000000"/>
          <w:lang w:eastAsia="en-US"/>
        </w:rPr>
        <w:t xml:space="preserve"> Ve </w:t>
      </w:r>
      <w:r w:rsidR="00BD252D">
        <w:rPr>
          <w:rFonts w:eastAsiaTheme="minorHAnsi"/>
          <w:color w:val="000000"/>
          <w:lang w:eastAsia="en-US"/>
        </w:rPr>
        <w:t>studijním zaměření Hra na EKN</w:t>
      </w:r>
      <w:r>
        <w:rPr>
          <w:rFonts w:eastAsiaTheme="minorHAnsi"/>
          <w:color w:val="000000"/>
          <w:lang w:eastAsia="en-US"/>
        </w:rPr>
        <w:t xml:space="preserve"> lze tento předmět </w:t>
      </w:r>
      <w:r w:rsidR="00BD252D">
        <w:rPr>
          <w:rFonts w:eastAsiaTheme="minorHAnsi"/>
          <w:color w:val="000000"/>
          <w:lang w:eastAsia="en-US"/>
        </w:rPr>
        <w:t xml:space="preserve">realizovat též formou </w:t>
      </w:r>
      <w:r>
        <w:rPr>
          <w:rFonts w:eastAsiaTheme="minorHAnsi"/>
          <w:color w:val="000000"/>
          <w:lang w:eastAsia="en-US"/>
        </w:rPr>
        <w:t>hry</w:t>
      </w:r>
      <w:r w:rsidR="00BD252D">
        <w:rPr>
          <w:rFonts w:eastAsiaTheme="minorHAnsi"/>
          <w:color w:val="000000"/>
          <w:lang w:eastAsia="en-US"/>
        </w:rPr>
        <w:t xml:space="preserve"> na dva keyboardy</w:t>
      </w:r>
      <w:r>
        <w:rPr>
          <w:rFonts w:eastAsiaTheme="minorHAnsi"/>
          <w:color w:val="000000"/>
          <w:lang w:eastAsia="en-US"/>
        </w:rPr>
        <w:t>,</w:t>
      </w:r>
      <w:r w:rsidR="00C37D8E">
        <w:rPr>
          <w:rFonts w:eastAsiaTheme="minorHAnsi"/>
          <w:color w:val="000000"/>
          <w:lang w:eastAsia="en-US"/>
        </w:rPr>
        <w:t xml:space="preserve"> komorní hry,</w:t>
      </w:r>
      <w:r>
        <w:rPr>
          <w:rFonts w:eastAsiaTheme="minorHAnsi"/>
          <w:color w:val="000000"/>
          <w:lang w:eastAsia="en-US"/>
        </w:rPr>
        <w:t xml:space="preserve"> popřípadě klavírním doprovodem. Realizace tohoto předmětu bude u každého žáka zapsána v jeho pedagogické dokumentaci.</w:t>
      </w:r>
    </w:p>
    <w:p w:rsidR="00CB5AA6" w:rsidRDefault="00CB5AA6" w:rsidP="00CB5AA6">
      <w:pPr>
        <w:autoSpaceDE w:val="0"/>
        <w:autoSpaceDN w:val="0"/>
        <w:adjustRightInd w:val="0"/>
        <w:jc w:val="both"/>
        <w:rPr>
          <w:rFonts w:eastAsiaTheme="minorHAnsi"/>
          <w:color w:val="000000"/>
          <w:lang w:eastAsia="en-US"/>
        </w:rPr>
      </w:pPr>
    </w:p>
    <w:p w:rsidR="00C37D8E" w:rsidRDefault="00C37D8E" w:rsidP="00CB5AA6">
      <w:pPr>
        <w:autoSpaceDE w:val="0"/>
        <w:autoSpaceDN w:val="0"/>
        <w:adjustRightInd w:val="0"/>
        <w:jc w:val="both"/>
        <w:rPr>
          <w:rFonts w:eastAsiaTheme="minorHAnsi"/>
          <w:color w:val="000000"/>
          <w:lang w:eastAsia="en-US"/>
        </w:rPr>
      </w:pPr>
    </w:p>
    <w:p w:rsidR="00CB5AA6" w:rsidRDefault="00CB5AA6" w:rsidP="00CB5AA6">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CB5AA6" w:rsidRPr="00EF027D" w:rsidRDefault="00CB5AA6" w:rsidP="00CB5AA6">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Tento předmět je realizován povinnou docházkou v rozsahu 1. – 5. ročník I. stupně. Obsah a učební osnovy předmětu HN jsou zpracovány samostatně v tomto vzdělávacím programu a plní samostatné výstupy v něm uvedené. </w:t>
      </w:r>
    </w:p>
    <w:p w:rsidR="00CB5AA6" w:rsidRDefault="00CB5AA6" w:rsidP="00CB5AA6">
      <w:pPr>
        <w:autoSpaceDE w:val="0"/>
        <w:autoSpaceDN w:val="0"/>
        <w:adjustRightInd w:val="0"/>
        <w:spacing w:after="200"/>
        <w:ind w:left="360"/>
        <w:jc w:val="both"/>
        <w:rPr>
          <w:rFonts w:eastAsiaTheme="minorHAnsi"/>
          <w:color w:val="000000"/>
          <w:lang w:eastAsia="en-US"/>
        </w:rPr>
      </w:pPr>
      <w:r w:rsidRPr="00EF027D">
        <w:rPr>
          <w:rFonts w:eastAsiaTheme="minorHAnsi"/>
          <w:color w:val="000000"/>
          <w:lang w:eastAsia="en-US"/>
        </w:rPr>
        <w:t xml:space="preserve">       </w:t>
      </w:r>
    </w:p>
    <w:p w:rsidR="000F6F95" w:rsidRPr="00EF027D" w:rsidRDefault="000F6F95" w:rsidP="006427CE">
      <w:pPr>
        <w:autoSpaceDE w:val="0"/>
        <w:autoSpaceDN w:val="0"/>
        <w:adjustRightInd w:val="0"/>
        <w:spacing w:after="200"/>
        <w:jc w:val="both"/>
        <w:rPr>
          <w:rFonts w:ascii="Calibri" w:eastAsiaTheme="minorHAnsi" w:hAnsi="Calibri" w:cs="Calibri"/>
          <w:color w:val="000000"/>
          <w:sz w:val="22"/>
          <w:szCs w:val="22"/>
          <w:lang w:eastAsia="en-US"/>
        </w:rPr>
      </w:pPr>
    </w:p>
    <w:p w:rsidR="00CB5AA6" w:rsidRPr="003E597A" w:rsidRDefault="00CB5AA6" w:rsidP="00CB5AA6">
      <w:pPr>
        <w:suppressAutoHyphens/>
        <w:jc w:val="both"/>
        <w:rPr>
          <w:rFonts w:eastAsia="Calibri"/>
          <w:b/>
          <w:sz w:val="32"/>
          <w:szCs w:val="32"/>
          <w:u w:val="single"/>
          <w:lang w:eastAsia="ar-SA"/>
        </w:rPr>
      </w:pPr>
      <w:r>
        <w:rPr>
          <w:rFonts w:eastAsia="Calibri"/>
          <w:b/>
          <w:sz w:val="32"/>
          <w:szCs w:val="32"/>
          <w:u w:val="single"/>
          <w:lang w:eastAsia="ar-SA"/>
        </w:rPr>
        <w:t>Vzdělávací obsah vyučovacího předmětu: Hra na EKN</w:t>
      </w:r>
    </w:p>
    <w:p w:rsidR="00987436" w:rsidRDefault="00987436" w:rsidP="009B0D97">
      <w:pPr>
        <w:jc w:val="both"/>
      </w:pPr>
    </w:p>
    <w:p w:rsidR="000F6F95" w:rsidRDefault="000F6F95" w:rsidP="009B0D97">
      <w:pPr>
        <w:jc w:val="both"/>
      </w:pPr>
    </w:p>
    <w:p w:rsidR="009B0D97" w:rsidRDefault="000F6F95" w:rsidP="009B0D97">
      <w:pPr>
        <w:jc w:val="both"/>
      </w:pPr>
      <w:r>
        <w:t xml:space="preserve">     </w:t>
      </w:r>
      <w:r w:rsidR="009B0D97">
        <w:t>Obsah předmětu zahrnuje hru z listu, jednoduchou harmonizaci k písním a tvorbu rytmicko</w:t>
      </w:r>
      <w:r w:rsidR="002607CE">
        <w:t>-</w:t>
      </w:r>
      <w:r w:rsidR="009B0D97">
        <w:t>harmonických doprovodů. Je důležité stanovit vyučovací lekce, podněcovat iniciativu a snahu žáka po poznání nových skladeb (poslech ukázek z CD nebo předvedení nových skladeb učitelem). Při studiu nových skladeb je nutné dbát na přesné přečtení notového a rytmického zápisu, bezchybné nastudování a konečné stylové provedení skladby.</w:t>
      </w:r>
      <w:r w:rsidR="002607CE">
        <w:t xml:space="preserve"> </w:t>
      </w:r>
      <w:r w:rsidR="009B0D97">
        <w:t xml:space="preserve">Cílem výuky je rozvoj muzikálnosti, hudební představivosti a cítění žáka v rovnováze s jeho technickým vývojem. Vyučovací cíle v jednotlivých ročnících jsou pro učitele i žáka závazné a jejich plnění je podmínkou pro postup do dalšího ročníku. Náplní práce je soustavné zdokonalování hráčské techniky, upevňování rytmického a harmonického cítění, rozvíjení hudební paměti, tvořivých schopností žáka. </w:t>
      </w:r>
    </w:p>
    <w:p w:rsidR="009B0D97" w:rsidRDefault="009B0D97" w:rsidP="009B0D97">
      <w:pPr>
        <w:jc w:val="both"/>
      </w:pPr>
    </w:p>
    <w:p w:rsidR="009B0D97" w:rsidRPr="001447F3" w:rsidRDefault="009B0D97" w:rsidP="009B0D97">
      <w:pPr>
        <w:jc w:val="both"/>
        <w:rPr>
          <w:b/>
        </w:rPr>
      </w:pPr>
      <w:r w:rsidRPr="001447F3">
        <w:rPr>
          <w:b/>
        </w:rPr>
        <w:t>Shrnutí cílů:</w:t>
      </w:r>
    </w:p>
    <w:p w:rsidR="009B0D97" w:rsidRDefault="000F6F95" w:rsidP="002B22BD">
      <w:pPr>
        <w:numPr>
          <w:ilvl w:val="0"/>
          <w:numId w:val="70"/>
        </w:numPr>
        <w:jc w:val="both"/>
      </w:pPr>
      <w:r>
        <w:t>r</w:t>
      </w:r>
      <w:r w:rsidR="009B0D97">
        <w:t>ozvíjení celkové hudebnosti žáka, estetického cítění</w:t>
      </w:r>
    </w:p>
    <w:p w:rsidR="009B0D97" w:rsidRDefault="000F6F95" w:rsidP="002B22BD">
      <w:pPr>
        <w:numPr>
          <w:ilvl w:val="0"/>
          <w:numId w:val="70"/>
        </w:numPr>
        <w:jc w:val="both"/>
      </w:pPr>
      <w:r>
        <w:t>r</w:t>
      </w:r>
      <w:r w:rsidR="009B0D97">
        <w:t>ozvoj tvořivé činnosti pomocí hry na hudebním nástroji</w:t>
      </w:r>
    </w:p>
    <w:p w:rsidR="009B0D97" w:rsidRDefault="000F6F95" w:rsidP="002B22BD">
      <w:pPr>
        <w:numPr>
          <w:ilvl w:val="0"/>
          <w:numId w:val="70"/>
        </w:numPr>
        <w:jc w:val="both"/>
      </w:pPr>
      <w:r>
        <w:t>r</w:t>
      </w:r>
      <w:r w:rsidR="009B0D97">
        <w:t>ozvoj individuálních schopností žáka</w:t>
      </w:r>
    </w:p>
    <w:p w:rsidR="009B0D97" w:rsidRDefault="000F6F95" w:rsidP="002B22BD">
      <w:pPr>
        <w:numPr>
          <w:ilvl w:val="0"/>
          <w:numId w:val="70"/>
        </w:numPr>
        <w:jc w:val="both"/>
      </w:pPr>
      <w:r>
        <w:t>f</w:t>
      </w:r>
      <w:r w:rsidR="009B0D97">
        <w:t>ormování osobnostního profilu žáka</w:t>
      </w:r>
    </w:p>
    <w:p w:rsidR="009B0D97" w:rsidRDefault="000F6F95" w:rsidP="002B22BD">
      <w:pPr>
        <w:numPr>
          <w:ilvl w:val="0"/>
          <w:numId w:val="70"/>
        </w:numPr>
        <w:jc w:val="both"/>
      </w:pPr>
      <w:r>
        <w:t>z</w:t>
      </w:r>
      <w:r w:rsidR="009B0D97">
        <w:t xml:space="preserve">ískávání odborných hudebních, hudebně technických znalostí i dovedností </w:t>
      </w:r>
    </w:p>
    <w:p w:rsidR="009B0D97" w:rsidRDefault="000F6F95" w:rsidP="002B22BD">
      <w:pPr>
        <w:numPr>
          <w:ilvl w:val="0"/>
          <w:numId w:val="70"/>
        </w:numPr>
        <w:jc w:val="both"/>
      </w:pPr>
      <w:r>
        <w:lastRenderedPageBreak/>
        <w:t>z</w:t>
      </w:r>
      <w:r w:rsidR="009B0D97">
        <w:t>ískávání orientace v dějinách hudby, hudební teorii, v hudebních stylech a žánrech</w:t>
      </w:r>
    </w:p>
    <w:p w:rsidR="009B0D97" w:rsidRDefault="000F6F95" w:rsidP="002B22BD">
      <w:pPr>
        <w:numPr>
          <w:ilvl w:val="0"/>
          <w:numId w:val="70"/>
        </w:numPr>
        <w:jc w:val="both"/>
      </w:pPr>
      <w:r>
        <w:t>z</w:t>
      </w:r>
      <w:r w:rsidR="009B0D97">
        <w:t xml:space="preserve">ískání hráčských dovedností potřebných k zvládnutí nástroje pro praktické využití pro sólovou hru, hru v kapele, improvizaci i doprovod sólisty </w:t>
      </w:r>
    </w:p>
    <w:p w:rsidR="009B0D97" w:rsidRDefault="000F6F95" w:rsidP="002B22BD">
      <w:pPr>
        <w:numPr>
          <w:ilvl w:val="0"/>
          <w:numId w:val="70"/>
        </w:numPr>
        <w:jc w:val="both"/>
      </w:pPr>
      <w:r>
        <w:t>r</w:t>
      </w:r>
      <w:r w:rsidR="009B0D97">
        <w:t xml:space="preserve">ozvíjení pracovních a volních návyků pro samostatnou, systematickou a zodpovědnou přípravu </w:t>
      </w:r>
    </w:p>
    <w:p w:rsidR="009B0D97" w:rsidRDefault="000F6F95" w:rsidP="002B22BD">
      <w:pPr>
        <w:numPr>
          <w:ilvl w:val="0"/>
          <w:numId w:val="70"/>
        </w:numPr>
        <w:jc w:val="both"/>
      </w:pPr>
      <w:r>
        <w:t>a</w:t>
      </w:r>
      <w:r w:rsidR="009B0D97">
        <w:t>ktivní účast hry na dva keyboardy, hra v souborech, zapojení se do komorní hry, korepetic a soutěží</w:t>
      </w:r>
    </w:p>
    <w:p w:rsidR="009B0D97" w:rsidRDefault="000F6F95" w:rsidP="002B22BD">
      <w:pPr>
        <w:numPr>
          <w:ilvl w:val="0"/>
          <w:numId w:val="70"/>
        </w:numPr>
        <w:jc w:val="both"/>
      </w:pPr>
      <w:r>
        <w:t>z</w:t>
      </w:r>
      <w:r w:rsidR="009B0D97">
        <w:t xml:space="preserve">ískání základů aranžování a kompozice </w:t>
      </w:r>
    </w:p>
    <w:p w:rsidR="009B0D97" w:rsidRDefault="000F6F95" w:rsidP="002B22BD">
      <w:pPr>
        <w:numPr>
          <w:ilvl w:val="0"/>
          <w:numId w:val="70"/>
        </w:numPr>
        <w:jc w:val="both"/>
      </w:pPr>
      <w:r>
        <w:t>v</w:t>
      </w:r>
      <w:r w:rsidR="009B0D97">
        <w:t xml:space="preserve">ytváření si vlastního názoru na interpretaci </w:t>
      </w:r>
    </w:p>
    <w:p w:rsidR="009B0D97" w:rsidRDefault="000F6F95" w:rsidP="002B22BD">
      <w:pPr>
        <w:numPr>
          <w:ilvl w:val="0"/>
          <w:numId w:val="70"/>
        </w:numPr>
        <w:jc w:val="both"/>
      </w:pPr>
      <w:r>
        <w:t>p</w:t>
      </w:r>
      <w:r w:rsidR="009B0D97">
        <w:t>ři výuce vedeme žáky k všestrannosti, orientaci na různých typech nástrojů</w:t>
      </w:r>
    </w:p>
    <w:p w:rsidR="009B0D97" w:rsidRDefault="000F6F95" w:rsidP="002B22BD">
      <w:pPr>
        <w:numPr>
          <w:ilvl w:val="0"/>
          <w:numId w:val="70"/>
        </w:numPr>
        <w:jc w:val="both"/>
      </w:pPr>
      <w:r>
        <w:t>ž</w:t>
      </w:r>
      <w:r w:rsidR="009B0D97">
        <w:t>ák umí naprogramovat tempo, rytmus, barvu nástroje i doprovod</w:t>
      </w:r>
    </w:p>
    <w:p w:rsidR="009B0D97" w:rsidRDefault="000F6F95" w:rsidP="002B22BD">
      <w:pPr>
        <w:numPr>
          <w:ilvl w:val="0"/>
          <w:numId w:val="70"/>
        </w:numPr>
        <w:jc w:val="both"/>
      </w:pPr>
      <w:r>
        <w:t>k</w:t>
      </w:r>
      <w:r w:rsidR="009B0D97">
        <w:t> dokonalému a ucelenému zvládnutí veškeré keyboardové problematiky je nutné osvojit si a rozvíjet znalosti i v předměte</w:t>
      </w:r>
      <w:r w:rsidR="008560C9">
        <w:t>ch jako jsou klavírní hra, příp</w:t>
      </w:r>
      <w:r w:rsidR="009B0D97">
        <w:t>. hra na varhany, cembalo, dále základy hudební teorie, harmonie, improvizace, organologie, přehled o špičkových klávesových hráčích apod.</w:t>
      </w:r>
    </w:p>
    <w:p w:rsidR="009B0D97" w:rsidRDefault="009B0D97" w:rsidP="009B0D97"/>
    <w:p w:rsidR="009B0D97" w:rsidRDefault="009B0D97" w:rsidP="009B0D97">
      <w:pPr>
        <w:rPr>
          <w:b/>
        </w:rPr>
      </w:pPr>
      <w:r w:rsidRPr="002462A8">
        <w:rPr>
          <w:b/>
        </w:rPr>
        <w:t>Metody a formy práce</w:t>
      </w:r>
    </w:p>
    <w:p w:rsidR="000F6F95" w:rsidRDefault="000F6F95" w:rsidP="009B0D97">
      <w:pPr>
        <w:rPr>
          <w:b/>
        </w:rPr>
      </w:pPr>
    </w:p>
    <w:p w:rsidR="009B0D97" w:rsidRDefault="000F6F95" w:rsidP="009B0D97">
      <w:pPr>
        <w:jc w:val="both"/>
      </w:pPr>
      <w:r>
        <w:t xml:space="preserve">     </w:t>
      </w:r>
      <w:r w:rsidR="009B0D97">
        <w:t>Výuka je koncipována na všeobecný rozvoj žáka, jeho schopností, dovedností, paměti, samostatného studia, koncentrace při interpretaci skladeb. Vychází z jeho způsobu a úrovně myšlení, vlastních představ, citovosti, povahových vlastností, píle a podmínek domácího studia. Prostřednictvím veřejného vystupování rozvíjet žákův umělecký vkus a osobnost. Žák si ve vyšších ročnících vytváří názor na vlastní interpretaci a výkony ostatních účinkujících.</w:t>
      </w:r>
    </w:p>
    <w:p w:rsidR="009B0D97" w:rsidRDefault="009B0D97" w:rsidP="009B0D97">
      <w:pPr>
        <w:jc w:val="both"/>
      </w:pPr>
      <w:r>
        <w:t xml:space="preserve">Učitel využívá nových progresivních metod a forem práce, a tím obohacuje celou výuku. Jedná se samozřejmě o nikdy nekončící proces, který ze strany pedagoga vyžaduje intenzívní práci a chápání nezastupitelného poslání umělecké výchovy a vzdělání v současné společnosti. </w:t>
      </w:r>
    </w:p>
    <w:p w:rsidR="009B0D97" w:rsidRDefault="000F6F95" w:rsidP="009B0D97">
      <w:pPr>
        <w:jc w:val="both"/>
      </w:pPr>
      <w:r>
        <w:t xml:space="preserve">     </w:t>
      </w:r>
      <w:r w:rsidR="009B0D97" w:rsidRPr="002462A8">
        <w:t xml:space="preserve">Metody a formy práce </w:t>
      </w:r>
      <w:r w:rsidR="009B0D97">
        <w:t xml:space="preserve">volí učitel individuálně, podle schopností a věku žáka s přihlédnutím k nástroji, který má žák k dispozici na domácí cvičení. Výběr hudební literatury záleží na posouzení učitele, kdy a jak zařadí určitý hudební materiál, aby rozvoj žáka byl systematický a efektivní. Sjednocujícím prvkem elektronických a klasických klávesových nástrojů je klaviatura. Je tedy vhodné využít k nácviku základních hráčských dovedností například klasickou klavírní a varhanní literaturu. Hra na klavír by se měla stát součástí výuky hry na elektronické klávesové nástroje z mnoha důvodů, např. správný rozvoj prstů a rukou, nácvik správného úhozu, aby nedocházelo k prolamování prstů. Žák by měl během studia získat i dovednosti ve vytváření klavírních doprovodů, harmonizace melodie, hry podle akordových značek apod. </w:t>
      </w:r>
    </w:p>
    <w:p w:rsidR="009B0D97" w:rsidRDefault="009B0D97" w:rsidP="009B0D97">
      <w:pPr>
        <w:jc w:val="both"/>
        <w:rPr>
          <w:b/>
        </w:rPr>
      </w:pPr>
    </w:p>
    <w:p w:rsidR="00F358CA" w:rsidRDefault="00F358CA" w:rsidP="009B0D97">
      <w:pPr>
        <w:jc w:val="both"/>
        <w:rPr>
          <w:b/>
        </w:rPr>
      </w:pPr>
    </w:p>
    <w:p w:rsidR="009B0D97" w:rsidRDefault="009B0D97" w:rsidP="009B0D97">
      <w:pPr>
        <w:jc w:val="both"/>
        <w:rPr>
          <w:b/>
        </w:rPr>
      </w:pPr>
      <w:r w:rsidRPr="002D38FB">
        <w:rPr>
          <w:b/>
        </w:rPr>
        <w:t>Předpok</w:t>
      </w:r>
      <w:r>
        <w:rPr>
          <w:b/>
        </w:rPr>
        <w:t>lady pro přijetí žáka ke studiu</w:t>
      </w:r>
    </w:p>
    <w:p w:rsidR="000F6F95" w:rsidRPr="002D38FB" w:rsidRDefault="000F6F95" w:rsidP="009B0D97">
      <w:pPr>
        <w:jc w:val="both"/>
        <w:rPr>
          <w:b/>
        </w:rPr>
      </w:pPr>
    </w:p>
    <w:p w:rsidR="009B0D97" w:rsidRDefault="000F6F95" w:rsidP="009B0D97">
      <w:pPr>
        <w:jc w:val="both"/>
      </w:pPr>
      <w:r>
        <w:t xml:space="preserve">     </w:t>
      </w:r>
      <w:r w:rsidR="009B0D97">
        <w:t xml:space="preserve">Hudební předpoklady se neliší od požadavků na ostatní hudební nástroje. Jsou to zejména – hudební nadání, sluchové dispozice, správné cítění rytmu, píle k samostatné práci, domácí přípravě, trpělivost a estetické cítění. </w:t>
      </w:r>
    </w:p>
    <w:p w:rsidR="009B0D97" w:rsidRDefault="000F6F95" w:rsidP="009B0D97">
      <w:pPr>
        <w:jc w:val="both"/>
      </w:pPr>
      <w:r>
        <w:t xml:space="preserve">     </w:t>
      </w:r>
      <w:r w:rsidR="009B0D97">
        <w:t xml:space="preserve">Předpokladem výuky je možnost žáka mít k dispozici odpovídající elektronický klávesový nástroj na domácí přípravu a cvičení. </w:t>
      </w:r>
    </w:p>
    <w:p w:rsidR="009B0D97" w:rsidRDefault="009B0D97" w:rsidP="009B0D97">
      <w:pPr>
        <w:jc w:val="both"/>
        <w:rPr>
          <w:b/>
          <w:u w:val="single"/>
        </w:rPr>
      </w:pPr>
    </w:p>
    <w:p w:rsidR="009B0D97" w:rsidRDefault="009B0D97" w:rsidP="009B0D97">
      <w:pPr>
        <w:jc w:val="both"/>
        <w:rPr>
          <w:b/>
          <w:u w:val="single"/>
        </w:rPr>
      </w:pPr>
    </w:p>
    <w:p w:rsidR="006427CE" w:rsidRDefault="006427CE" w:rsidP="009B0D97">
      <w:pPr>
        <w:jc w:val="both"/>
        <w:rPr>
          <w:b/>
          <w:u w:val="single"/>
        </w:rPr>
      </w:pPr>
    </w:p>
    <w:p w:rsidR="006427CE" w:rsidRDefault="006427CE" w:rsidP="009B0D97">
      <w:pPr>
        <w:jc w:val="both"/>
        <w:rPr>
          <w:b/>
          <w:u w:val="single"/>
        </w:rPr>
      </w:pPr>
    </w:p>
    <w:p w:rsidR="006427CE" w:rsidRDefault="006427CE" w:rsidP="009B0D97">
      <w:pPr>
        <w:jc w:val="both"/>
        <w:rPr>
          <w:b/>
          <w:u w:val="single"/>
        </w:rPr>
      </w:pPr>
    </w:p>
    <w:p w:rsidR="009B0D97" w:rsidRDefault="009B0D97" w:rsidP="009B0D97">
      <w:pPr>
        <w:jc w:val="both"/>
        <w:rPr>
          <w:b/>
          <w:sz w:val="28"/>
          <w:szCs w:val="28"/>
        </w:rPr>
      </w:pPr>
      <w:r w:rsidRPr="0097236D">
        <w:rPr>
          <w:b/>
          <w:sz w:val="28"/>
          <w:szCs w:val="28"/>
        </w:rPr>
        <w:lastRenderedPageBreak/>
        <w:t>Přípravné studium</w:t>
      </w:r>
      <w:r>
        <w:rPr>
          <w:b/>
          <w:sz w:val="28"/>
          <w:szCs w:val="28"/>
        </w:rPr>
        <w:t xml:space="preserve"> (PHV)</w:t>
      </w:r>
    </w:p>
    <w:p w:rsidR="00F358CA" w:rsidRDefault="00F358CA" w:rsidP="009B0D97">
      <w:pPr>
        <w:jc w:val="both"/>
        <w:rPr>
          <w:b/>
          <w:sz w:val="28"/>
          <w:szCs w:val="28"/>
        </w:rPr>
      </w:pPr>
    </w:p>
    <w:p w:rsidR="00987436" w:rsidRPr="00987436" w:rsidRDefault="00F358CA" w:rsidP="009B0D97">
      <w:pPr>
        <w:jc w:val="both"/>
        <w:rPr>
          <w:b/>
          <w:u w:val="single"/>
        </w:rPr>
      </w:pPr>
      <w:r>
        <w:rPr>
          <w:b/>
          <w:u w:val="single"/>
        </w:rPr>
        <w:t>V</w:t>
      </w:r>
      <w:r w:rsidR="009B0D97" w:rsidRPr="00987436">
        <w:rPr>
          <w:b/>
          <w:u w:val="single"/>
        </w:rPr>
        <w:t>zdělávací cíl</w:t>
      </w:r>
    </w:p>
    <w:p w:rsidR="009B0D97" w:rsidRPr="0009721D" w:rsidRDefault="009B0D97" w:rsidP="009B0D97">
      <w:pPr>
        <w:jc w:val="both"/>
        <w:rPr>
          <w:b/>
        </w:rPr>
      </w:pPr>
      <w:r w:rsidRPr="0009721D">
        <w:rPr>
          <w:b/>
        </w:rPr>
        <w:t xml:space="preserve"> </w:t>
      </w:r>
    </w:p>
    <w:p w:rsidR="009B0D97" w:rsidRDefault="005801C3" w:rsidP="009B0D97">
      <w:pPr>
        <w:jc w:val="both"/>
      </w:pPr>
      <w:r>
        <w:t xml:space="preserve">     </w:t>
      </w:r>
      <w:r w:rsidR="009B0D97">
        <w:t>Přípravnou hudební výchovu koncipujeme zejména hravou formou přiměřeně věku a možnostem chápání dítěte. Při hře budeme těžit zejména z jednoduchých písní a melodií z využití jednoprstového doprovodu, dudácké kvinty. Je-li žákova ruka větší, přistoupíme ke hře jednoduchých akordů. Snažíme se v žákovi vzbudit zájem o zvolený nástroj, navodit radost z hudby a jejího aktivního provozování. Rozvíjíme hudebnost dítěte, estetické cítění, rytmus a intonaci. V průběhu výuky postupujeme pomalu, aby mělo dítě dostatek času k osvojení si nově prob</w:t>
      </w:r>
      <w:r w:rsidR="000F6F95">
        <w:t>raného učiva a jeho začleněn</w:t>
      </w:r>
      <w:r w:rsidR="009B0D97">
        <w:t xml:space="preserve"> k již zažitým poznatkům. Velmi důležitý je přátelský kontakt učitele a žáka, jakož i spolupráce s rodiči. </w:t>
      </w:r>
    </w:p>
    <w:p w:rsidR="009B0D97" w:rsidRDefault="009B0D97" w:rsidP="009B0D97">
      <w:pPr>
        <w:jc w:val="both"/>
      </w:pPr>
    </w:p>
    <w:p w:rsidR="009B0D97" w:rsidRPr="00356BC0" w:rsidRDefault="008560C9" w:rsidP="00356BC0">
      <w:pPr>
        <w:ind w:firstLine="708"/>
        <w:jc w:val="both"/>
        <w:rPr>
          <w:b/>
        </w:rPr>
      </w:pPr>
      <w:r>
        <w:rPr>
          <w:b/>
        </w:rPr>
        <w:t>Ž</w:t>
      </w:r>
      <w:r w:rsidR="009B0D97" w:rsidRPr="00356BC0">
        <w:rPr>
          <w:b/>
        </w:rPr>
        <w:t>ák</w:t>
      </w:r>
      <w:r>
        <w:rPr>
          <w:b/>
        </w:rPr>
        <w:t>:</w:t>
      </w:r>
    </w:p>
    <w:p w:rsidR="009B0D97" w:rsidRDefault="00356BC0" w:rsidP="002B22BD">
      <w:pPr>
        <w:pStyle w:val="Odstavecseseznamem"/>
        <w:numPr>
          <w:ilvl w:val="0"/>
          <w:numId w:val="80"/>
        </w:numPr>
        <w:jc w:val="both"/>
      </w:pPr>
      <w:r>
        <w:t>j</w:t>
      </w:r>
      <w:r w:rsidR="009B0D97">
        <w:t xml:space="preserve">e seznámen s nástrojem </w:t>
      </w:r>
    </w:p>
    <w:p w:rsidR="009B0D97" w:rsidRDefault="00356BC0" w:rsidP="002B22BD">
      <w:pPr>
        <w:pStyle w:val="Odstavecseseznamem"/>
        <w:numPr>
          <w:ilvl w:val="0"/>
          <w:numId w:val="80"/>
        </w:numPr>
        <w:jc w:val="both"/>
      </w:pPr>
      <w:r>
        <w:t>p</w:t>
      </w:r>
      <w:r w:rsidR="009B0D97">
        <w:t>ostupně si osvojuje základní návyky a dovednosti – správné sezení, uvolnění těla a hracího aparátu</w:t>
      </w:r>
    </w:p>
    <w:p w:rsidR="009B0D97" w:rsidRDefault="00356BC0" w:rsidP="002B22BD">
      <w:pPr>
        <w:pStyle w:val="Odstavecseseznamem"/>
        <w:numPr>
          <w:ilvl w:val="0"/>
          <w:numId w:val="80"/>
        </w:numPr>
        <w:jc w:val="both"/>
      </w:pPr>
      <w:r>
        <w:t>upevňuje p</w:t>
      </w:r>
      <w:r w:rsidR="009B0D97">
        <w:t>ostavení pravé a levé ruky</w:t>
      </w:r>
    </w:p>
    <w:p w:rsidR="009B0D97" w:rsidRDefault="00356BC0" w:rsidP="002B22BD">
      <w:pPr>
        <w:pStyle w:val="Odstavecseseznamem"/>
        <w:numPr>
          <w:ilvl w:val="0"/>
          <w:numId w:val="80"/>
        </w:numPr>
        <w:jc w:val="both"/>
      </w:pPr>
      <w:r>
        <w:t>o</w:t>
      </w:r>
      <w:r w:rsidR="009B0D97">
        <w:t>vládá hru portamento, legato, staccato a postupně je seznamován s dalšími druhy úhozů</w:t>
      </w:r>
    </w:p>
    <w:p w:rsidR="009B0D97" w:rsidRDefault="00356BC0" w:rsidP="002B22BD">
      <w:pPr>
        <w:pStyle w:val="Odstavecseseznamem"/>
        <w:numPr>
          <w:ilvl w:val="0"/>
          <w:numId w:val="80"/>
        </w:numPr>
        <w:jc w:val="both"/>
      </w:pPr>
      <w:r>
        <w:t>s</w:t>
      </w:r>
      <w:r w:rsidR="000F6F95">
        <w:t>luchově analyzuje</w:t>
      </w:r>
      <w:r w:rsidR="009B0D97">
        <w:t xml:space="preserve"> probírané úhozy</w:t>
      </w:r>
    </w:p>
    <w:p w:rsidR="009B0D97" w:rsidRDefault="00356BC0" w:rsidP="002B22BD">
      <w:pPr>
        <w:pStyle w:val="Odstavecseseznamem"/>
        <w:numPr>
          <w:ilvl w:val="0"/>
          <w:numId w:val="80"/>
        </w:numPr>
        <w:jc w:val="both"/>
      </w:pPr>
      <w:r>
        <w:t>o</w:t>
      </w:r>
      <w:r w:rsidR="009B0D97">
        <w:t>rientuje se v jednoduchém notovém zápisu</w:t>
      </w:r>
    </w:p>
    <w:p w:rsidR="009B0D97" w:rsidRDefault="008560C9" w:rsidP="002B22BD">
      <w:pPr>
        <w:pStyle w:val="Odstavecseseznamem"/>
        <w:numPr>
          <w:ilvl w:val="0"/>
          <w:numId w:val="80"/>
        </w:numPr>
        <w:jc w:val="both"/>
      </w:pPr>
      <w:r>
        <w:t>zahraje</w:t>
      </w:r>
      <w:r w:rsidR="009B0D97">
        <w:t xml:space="preserve"> jednoduchou </w:t>
      </w:r>
      <w:r>
        <w:t>píseň podle sluchu, reprodukuje,</w:t>
      </w:r>
      <w:r w:rsidR="009B0D97">
        <w:t xml:space="preserve"> co slyší</w:t>
      </w:r>
    </w:p>
    <w:p w:rsidR="009B0D97" w:rsidRDefault="00356BC0" w:rsidP="002B22BD">
      <w:pPr>
        <w:pStyle w:val="Odstavecseseznamem"/>
        <w:numPr>
          <w:ilvl w:val="0"/>
          <w:numId w:val="80"/>
        </w:numPr>
        <w:jc w:val="both"/>
      </w:pPr>
      <w:r>
        <w:t xml:space="preserve">ovládá pojmy </w:t>
      </w:r>
      <w:r w:rsidR="009B0D97">
        <w:t xml:space="preserve"> - nahoře, dole, uprostřed</w:t>
      </w:r>
    </w:p>
    <w:p w:rsidR="009B0D97" w:rsidRDefault="00356BC0" w:rsidP="002B22BD">
      <w:pPr>
        <w:pStyle w:val="Odstavecseseznamem"/>
        <w:numPr>
          <w:ilvl w:val="0"/>
          <w:numId w:val="80"/>
        </w:numPr>
        <w:jc w:val="both"/>
      </w:pPr>
      <w:r>
        <w:t>r</w:t>
      </w:r>
      <w:r w:rsidR="009B0D97">
        <w:t>ozlišuje tóny vysoké, nízké, střední</w:t>
      </w:r>
    </w:p>
    <w:p w:rsidR="009B0D97" w:rsidRPr="00E400E7" w:rsidRDefault="00356BC0" w:rsidP="002B22BD">
      <w:pPr>
        <w:pStyle w:val="Odstavecseseznamem"/>
        <w:numPr>
          <w:ilvl w:val="0"/>
          <w:numId w:val="80"/>
        </w:numPr>
        <w:jc w:val="both"/>
      </w:pPr>
      <w:r>
        <w:t>zvládne j</w:t>
      </w:r>
      <w:r w:rsidR="009B0D97">
        <w:t>ednoduchou píseň</w:t>
      </w:r>
      <w:r w:rsidR="000F6F95">
        <w:t>,</w:t>
      </w:r>
      <w:r w:rsidR="009B0D97">
        <w:t xml:space="preserve"> doprovodí dudáckou kvintou</w:t>
      </w:r>
    </w:p>
    <w:p w:rsidR="009B0D97" w:rsidRDefault="009B0D97" w:rsidP="009B0D97">
      <w:pPr>
        <w:jc w:val="center"/>
        <w:rPr>
          <w:b/>
          <w:u w:val="single"/>
        </w:rPr>
      </w:pPr>
    </w:p>
    <w:p w:rsidR="009B0D97" w:rsidRPr="001B5302" w:rsidRDefault="00356BC0" w:rsidP="009B0D97">
      <w:pPr>
        <w:jc w:val="both"/>
        <w:rPr>
          <w:b/>
        </w:rPr>
      </w:pPr>
      <w:r w:rsidRPr="00BD252D">
        <w:rPr>
          <w:b/>
          <w:u w:val="single"/>
        </w:rPr>
        <w:t>Postupová zkouška</w:t>
      </w:r>
      <w:r w:rsidR="00BD252D">
        <w:rPr>
          <w:b/>
        </w:rPr>
        <w:t>:</w:t>
      </w:r>
      <w:r>
        <w:rPr>
          <w:b/>
        </w:rPr>
        <w:t xml:space="preserve"> </w:t>
      </w:r>
    </w:p>
    <w:p w:rsidR="009B0D97" w:rsidRDefault="009B0D97" w:rsidP="009B0D97">
      <w:pPr>
        <w:jc w:val="both"/>
      </w:pPr>
      <w:r>
        <w:t>2 písničky či skladby s jednoduchým doprovodem (dudácká kvinta)</w:t>
      </w:r>
      <w:r w:rsidR="00BD252D">
        <w:t>.</w:t>
      </w:r>
    </w:p>
    <w:p w:rsidR="009B0D97" w:rsidRDefault="009B0D97" w:rsidP="009B0D97">
      <w:pPr>
        <w:jc w:val="both"/>
      </w:pPr>
    </w:p>
    <w:p w:rsidR="00356BC0" w:rsidRDefault="00356BC0" w:rsidP="009B0D97">
      <w:pPr>
        <w:jc w:val="both"/>
      </w:pPr>
    </w:p>
    <w:p w:rsidR="00356BC0" w:rsidRDefault="00356BC0" w:rsidP="009B0D97">
      <w:pPr>
        <w:jc w:val="both"/>
      </w:pPr>
    </w:p>
    <w:p w:rsidR="009B0D97" w:rsidRPr="00356BC0" w:rsidRDefault="00356BC0" w:rsidP="00356BC0">
      <w:pPr>
        <w:rPr>
          <w:b/>
          <w:sz w:val="28"/>
          <w:szCs w:val="28"/>
        </w:rPr>
      </w:pPr>
      <w:r w:rsidRPr="00356BC0">
        <w:rPr>
          <w:b/>
          <w:sz w:val="28"/>
          <w:szCs w:val="28"/>
        </w:rPr>
        <w:t>Základní studium I.</w:t>
      </w:r>
      <w:r w:rsidR="008560C9">
        <w:rPr>
          <w:b/>
          <w:sz w:val="28"/>
          <w:szCs w:val="28"/>
        </w:rPr>
        <w:t xml:space="preserve"> </w:t>
      </w:r>
      <w:r w:rsidRPr="00356BC0">
        <w:rPr>
          <w:b/>
          <w:sz w:val="28"/>
          <w:szCs w:val="28"/>
        </w:rPr>
        <w:t>stupně</w:t>
      </w:r>
    </w:p>
    <w:p w:rsidR="009B0D97" w:rsidRDefault="009B0D97" w:rsidP="009B0D97">
      <w:pPr>
        <w:jc w:val="center"/>
        <w:rPr>
          <w:b/>
        </w:rPr>
      </w:pPr>
    </w:p>
    <w:p w:rsidR="00356BC0" w:rsidRPr="009109A3" w:rsidRDefault="00356BC0" w:rsidP="00BD252D">
      <w:pPr>
        <w:rPr>
          <w:b/>
        </w:rPr>
      </w:pPr>
    </w:p>
    <w:p w:rsidR="009B0D97" w:rsidRPr="001B5302" w:rsidRDefault="009B0D97" w:rsidP="002B22BD">
      <w:pPr>
        <w:numPr>
          <w:ilvl w:val="0"/>
          <w:numId w:val="74"/>
        </w:numPr>
        <w:jc w:val="center"/>
        <w:rPr>
          <w:b/>
          <w:sz w:val="28"/>
          <w:szCs w:val="28"/>
        </w:rPr>
      </w:pPr>
      <w:r w:rsidRPr="001B5302">
        <w:rPr>
          <w:b/>
          <w:sz w:val="28"/>
          <w:szCs w:val="28"/>
        </w:rPr>
        <w:t>ročník</w:t>
      </w:r>
    </w:p>
    <w:p w:rsidR="00987436" w:rsidRDefault="00F358CA" w:rsidP="009B0D97">
      <w:pPr>
        <w:rPr>
          <w:b/>
          <w:u w:val="single"/>
        </w:rPr>
      </w:pPr>
      <w:r>
        <w:rPr>
          <w:b/>
          <w:u w:val="single"/>
        </w:rPr>
        <w:t>V</w:t>
      </w:r>
      <w:r w:rsidR="009B0D97" w:rsidRPr="009109A3">
        <w:rPr>
          <w:b/>
          <w:u w:val="single"/>
        </w:rPr>
        <w:t>zdělávací cíl</w:t>
      </w:r>
    </w:p>
    <w:p w:rsidR="009B0D97" w:rsidRPr="009109A3" w:rsidRDefault="009B0D97" w:rsidP="009B0D97">
      <w:pPr>
        <w:rPr>
          <w:b/>
          <w:u w:val="single"/>
        </w:rPr>
      </w:pPr>
      <w:r w:rsidRPr="009109A3">
        <w:rPr>
          <w:b/>
          <w:u w:val="single"/>
        </w:rPr>
        <w:t xml:space="preserve"> </w:t>
      </w:r>
    </w:p>
    <w:p w:rsidR="009B0D97" w:rsidRDefault="005801C3" w:rsidP="009B0D97">
      <w:pPr>
        <w:jc w:val="both"/>
      </w:pPr>
      <w:r>
        <w:t xml:space="preserve">     </w:t>
      </w:r>
      <w:r w:rsidR="009B0D97">
        <w:t>Podporovat zájem a motivovat žáka o elektronický klávesový nástroj. Získávání základních hudebních znalostí a dovedností – základní postavení rukou na klaviatuře; správný úhoz, hra v pětiprstové základní poloze; základy pohybu po klaviatuře; jednoduchá hra podle not; členění not podle délky – celá, půlová, čtvrťová; pomlky – celá,</w:t>
      </w:r>
      <w:r w:rsidR="009B0D97" w:rsidRPr="00CA00E4">
        <w:t xml:space="preserve"> </w:t>
      </w:r>
      <w:r w:rsidR="009B0D97">
        <w:t>půlová, čtvrťová; ligatura; dynamické členění f, mf, p; tónová řada; interval; akord; takty – 2/4, 3/4, 4/4; vnímání doprovodu; rozvíjení rytmického cítění. Hru z listu procvičovat při zadávání nové látky, hru zpaměti na již nacvičených skladbách.</w:t>
      </w:r>
    </w:p>
    <w:p w:rsidR="009B0D97" w:rsidRDefault="009B0D97" w:rsidP="009B0D97">
      <w:pPr>
        <w:jc w:val="both"/>
      </w:pPr>
    </w:p>
    <w:p w:rsidR="009B0D97" w:rsidRPr="005801C3" w:rsidRDefault="008560C9" w:rsidP="005801C3">
      <w:pPr>
        <w:ind w:firstLine="708"/>
        <w:jc w:val="both"/>
      </w:pPr>
      <w:r>
        <w:rPr>
          <w:b/>
        </w:rPr>
        <w:t>Ž</w:t>
      </w:r>
      <w:r w:rsidR="009B0D97" w:rsidRPr="005801C3">
        <w:rPr>
          <w:b/>
        </w:rPr>
        <w:t>ák</w:t>
      </w:r>
      <w:r>
        <w:rPr>
          <w:b/>
        </w:rPr>
        <w:t>:</w:t>
      </w:r>
    </w:p>
    <w:p w:rsidR="009B0D97" w:rsidRDefault="005801C3" w:rsidP="002B22BD">
      <w:pPr>
        <w:numPr>
          <w:ilvl w:val="0"/>
          <w:numId w:val="71"/>
        </w:numPr>
        <w:jc w:val="both"/>
      </w:pPr>
      <w:r>
        <w:t>m</w:t>
      </w:r>
      <w:r w:rsidR="009B0D97">
        <w:t>á osvojeny správné nástrojové návyky (sezení u nástroje, postavení rukou, apod.)</w:t>
      </w:r>
    </w:p>
    <w:p w:rsidR="009B0D97" w:rsidRDefault="005801C3" w:rsidP="002B22BD">
      <w:pPr>
        <w:numPr>
          <w:ilvl w:val="0"/>
          <w:numId w:val="71"/>
        </w:numPr>
        <w:jc w:val="both"/>
      </w:pPr>
      <w:r>
        <w:t>o</w:t>
      </w:r>
      <w:r w:rsidR="009B0D97">
        <w:t>vládá základy techniky hry a tyto druhy úhozů: portamento, tenuto, staccato</w:t>
      </w:r>
    </w:p>
    <w:p w:rsidR="009B0D97" w:rsidRDefault="005801C3" w:rsidP="002B22BD">
      <w:pPr>
        <w:numPr>
          <w:ilvl w:val="0"/>
          <w:numId w:val="71"/>
        </w:numPr>
        <w:jc w:val="both"/>
      </w:pPr>
      <w:r>
        <w:lastRenderedPageBreak/>
        <w:t>čte plynule notový zápis</w:t>
      </w:r>
      <w:r w:rsidR="009B0D97">
        <w:t xml:space="preserve"> v houslovém i basovém klíči</w:t>
      </w:r>
    </w:p>
    <w:p w:rsidR="009B0D97" w:rsidRDefault="00063EBD" w:rsidP="002B22BD">
      <w:pPr>
        <w:numPr>
          <w:ilvl w:val="0"/>
          <w:numId w:val="71"/>
        </w:numPr>
        <w:jc w:val="both"/>
      </w:pPr>
      <w:r>
        <w:t>zvládá základní obsluhu</w:t>
      </w:r>
      <w:r w:rsidR="009B0D97">
        <w:t xml:space="preserve"> svého nástroje</w:t>
      </w:r>
    </w:p>
    <w:p w:rsidR="009B0D97" w:rsidRDefault="00481862" w:rsidP="002B22BD">
      <w:pPr>
        <w:numPr>
          <w:ilvl w:val="0"/>
          <w:numId w:val="71"/>
        </w:numPr>
        <w:jc w:val="both"/>
      </w:pPr>
      <w:r>
        <w:t>uvede</w:t>
      </w:r>
      <w:r w:rsidR="009B0D97">
        <w:t xml:space="preserve"> nás</w:t>
      </w:r>
      <w:r>
        <w:t>troj do chodu a také jej vypne</w:t>
      </w:r>
    </w:p>
    <w:p w:rsidR="009B0D97" w:rsidRDefault="005801C3" w:rsidP="002B22BD">
      <w:pPr>
        <w:numPr>
          <w:ilvl w:val="0"/>
          <w:numId w:val="71"/>
        </w:numPr>
        <w:jc w:val="both"/>
      </w:pPr>
      <w:r>
        <w:t>o</w:t>
      </w:r>
      <w:r w:rsidR="009B0D97">
        <w:t>rientuje se na celé klávesnici a pohybově ji obsáhne</w:t>
      </w:r>
    </w:p>
    <w:p w:rsidR="009B0D97" w:rsidRDefault="00481862" w:rsidP="002B22BD">
      <w:pPr>
        <w:numPr>
          <w:ilvl w:val="0"/>
          <w:numId w:val="71"/>
        </w:numPr>
        <w:jc w:val="both"/>
      </w:pPr>
      <w:r>
        <w:t>rozpozná a schematicky znázorní</w:t>
      </w:r>
      <w:r w:rsidR="009B0D97">
        <w:t xml:space="preserve"> pohyb jednoduché melodie</w:t>
      </w:r>
    </w:p>
    <w:p w:rsidR="009B0D97" w:rsidRPr="00063EBD" w:rsidRDefault="00481862" w:rsidP="002B22BD">
      <w:pPr>
        <w:pStyle w:val="Odstavecseseznamem"/>
        <w:numPr>
          <w:ilvl w:val="0"/>
          <w:numId w:val="71"/>
        </w:numPr>
        <w:jc w:val="both"/>
        <w:rPr>
          <w:b/>
          <w:u w:val="single"/>
        </w:rPr>
      </w:pPr>
      <w:r>
        <w:t>vyjádří</w:t>
      </w:r>
      <w:r w:rsidR="009B0D97">
        <w:t xml:space="preserve"> náladu skladby</w:t>
      </w:r>
    </w:p>
    <w:p w:rsidR="009B0D97" w:rsidRPr="00787B07" w:rsidRDefault="005801C3" w:rsidP="002B22BD">
      <w:pPr>
        <w:numPr>
          <w:ilvl w:val="0"/>
          <w:numId w:val="71"/>
        </w:numPr>
        <w:jc w:val="both"/>
        <w:rPr>
          <w:b/>
          <w:u w:val="single"/>
        </w:rPr>
      </w:pPr>
      <w:r>
        <w:t>r</w:t>
      </w:r>
      <w:r w:rsidR="009B0D97">
        <w:t xml:space="preserve">ozlišuje základní dynamiku </w:t>
      </w:r>
    </w:p>
    <w:p w:rsidR="009B0D97" w:rsidRDefault="005801C3" w:rsidP="002B22BD">
      <w:pPr>
        <w:numPr>
          <w:ilvl w:val="0"/>
          <w:numId w:val="71"/>
        </w:numPr>
        <w:jc w:val="both"/>
        <w:rPr>
          <w:b/>
          <w:u w:val="single"/>
        </w:rPr>
      </w:pPr>
      <w:r>
        <w:t>prakticky z</w:t>
      </w:r>
      <w:r w:rsidR="009B0D97">
        <w:t>vládá jednoduchá melodická a rytmická cvičení</w:t>
      </w:r>
    </w:p>
    <w:p w:rsidR="009B0D97" w:rsidRPr="00787B07" w:rsidRDefault="009B0D97" w:rsidP="009B0D97">
      <w:pPr>
        <w:jc w:val="both"/>
        <w:rPr>
          <w:b/>
          <w:u w:val="single"/>
        </w:rPr>
      </w:pPr>
    </w:p>
    <w:p w:rsidR="009B0D97" w:rsidRPr="001B5302" w:rsidRDefault="005801C3" w:rsidP="009B0D97">
      <w:pPr>
        <w:rPr>
          <w:b/>
        </w:rPr>
      </w:pPr>
      <w:r w:rsidRPr="00CF5D44">
        <w:rPr>
          <w:b/>
          <w:u w:val="single"/>
        </w:rPr>
        <w:t>Postupová zkouška</w:t>
      </w:r>
      <w:r w:rsidR="00BD252D">
        <w:rPr>
          <w:b/>
        </w:rPr>
        <w:t>:</w:t>
      </w:r>
      <w:r>
        <w:rPr>
          <w:b/>
        </w:rPr>
        <w:t xml:space="preserve"> </w:t>
      </w:r>
    </w:p>
    <w:p w:rsidR="009B0D97" w:rsidRPr="00CA00E4" w:rsidRDefault="009B0D97" w:rsidP="009B0D97">
      <w:r>
        <w:t>2 skladbičky různého charakteru s využitím jednoduchého akordického doprovodu</w:t>
      </w:r>
      <w:r w:rsidR="00CF5D44">
        <w:t>.</w:t>
      </w:r>
    </w:p>
    <w:p w:rsidR="005801C3" w:rsidRDefault="005801C3" w:rsidP="009B0D97">
      <w:pPr>
        <w:jc w:val="both"/>
      </w:pPr>
    </w:p>
    <w:p w:rsidR="005801C3" w:rsidRDefault="005801C3" w:rsidP="009B0D97">
      <w:pPr>
        <w:jc w:val="both"/>
      </w:pPr>
    </w:p>
    <w:p w:rsidR="005801C3" w:rsidRPr="003373F7" w:rsidRDefault="005801C3" w:rsidP="009B0D97">
      <w:pPr>
        <w:jc w:val="both"/>
      </w:pPr>
    </w:p>
    <w:p w:rsidR="009B0D97" w:rsidRDefault="005801C3" w:rsidP="002B22BD">
      <w:pPr>
        <w:numPr>
          <w:ilvl w:val="0"/>
          <w:numId w:val="74"/>
        </w:numPr>
        <w:jc w:val="center"/>
        <w:rPr>
          <w:b/>
          <w:sz w:val="28"/>
          <w:szCs w:val="28"/>
        </w:rPr>
      </w:pPr>
      <w:r>
        <w:rPr>
          <w:b/>
          <w:sz w:val="28"/>
          <w:szCs w:val="28"/>
        </w:rPr>
        <w:t>r</w:t>
      </w:r>
      <w:r w:rsidR="009B0D97" w:rsidRPr="001B5302">
        <w:rPr>
          <w:b/>
          <w:sz w:val="28"/>
          <w:szCs w:val="28"/>
        </w:rPr>
        <w:t>očník</w:t>
      </w:r>
    </w:p>
    <w:p w:rsidR="005801C3" w:rsidRPr="001B5302" w:rsidRDefault="005801C3" w:rsidP="005801C3">
      <w:pPr>
        <w:ind w:left="720"/>
        <w:rPr>
          <w:b/>
          <w:sz w:val="28"/>
          <w:szCs w:val="28"/>
        </w:rPr>
      </w:pPr>
    </w:p>
    <w:p w:rsidR="009B0D97" w:rsidRDefault="00F358CA" w:rsidP="009B0D97">
      <w:pPr>
        <w:jc w:val="both"/>
        <w:rPr>
          <w:b/>
          <w:u w:val="single"/>
        </w:rPr>
      </w:pPr>
      <w:r>
        <w:rPr>
          <w:b/>
          <w:u w:val="single"/>
        </w:rPr>
        <w:t>V</w:t>
      </w:r>
      <w:r w:rsidR="009B0D97" w:rsidRPr="00F93796">
        <w:rPr>
          <w:b/>
          <w:u w:val="single"/>
        </w:rPr>
        <w:t xml:space="preserve">zdělávací cíl </w:t>
      </w:r>
    </w:p>
    <w:p w:rsidR="00987436" w:rsidRPr="00F93796" w:rsidRDefault="00987436" w:rsidP="009B0D97">
      <w:pPr>
        <w:jc w:val="both"/>
        <w:rPr>
          <w:b/>
          <w:u w:val="single"/>
        </w:rPr>
      </w:pPr>
    </w:p>
    <w:p w:rsidR="009B0D97" w:rsidRDefault="005801C3" w:rsidP="009B0D97">
      <w:pPr>
        <w:jc w:val="both"/>
      </w:pPr>
      <w:r>
        <w:t xml:space="preserve">     </w:t>
      </w:r>
      <w:r w:rsidR="009B0D97">
        <w:t xml:space="preserve">Prohlubování základních hudebních znalostí a dovedností, hra dohromady, podkládání palce a překládání prstů, hra podle not a akordických značek, hra zpaměti, rozšiřování vědomostí o stylech doprovodu, použití dalších taktů (6/8), hra osminových not, triola, dominantní septakord. Rozšiřujeme žákův hudební přehled pomocí písní rozdílného charakteru. Rozvíjíme žákovu prstovou pohotovost, melodickou představivost </w:t>
      </w:r>
    </w:p>
    <w:p w:rsidR="009B0D97" w:rsidRDefault="009B0D97" w:rsidP="009B0D97">
      <w:pPr>
        <w:jc w:val="both"/>
      </w:pPr>
    </w:p>
    <w:p w:rsidR="009B0D97" w:rsidRPr="005801C3" w:rsidRDefault="00481862" w:rsidP="005801C3">
      <w:pPr>
        <w:ind w:firstLine="708"/>
        <w:jc w:val="both"/>
        <w:rPr>
          <w:b/>
        </w:rPr>
      </w:pPr>
      <w:r>
        <w:rPr>
          <w:b/>
        </w:rPr>
        <w:t>Ž</w:t>
      </w:r>
      <w:r w:rsidR="009B0D97" w:rsidRPr="005801C3">
        <w:rPr>
          <w:b/>
        </w:rPr>
        <w:t>ák</w:t>
      </w:r>
      <w:r>
        <w:rPr>
          <w:b/>
        </w:rPr>
        <w:t>:</w:t>
      </w:r>
    </w:p>
    <w:p w:rsidR="009B0D97" w:rsidRDefault="005801C3" w:rsidP="002B22BD">
      <w:pPr>
        <w:numPr>
          <w:ilvl w:val="0"/>
          <w:numId w:val="75"/>
        </w:numPr>
        <w:jc w:val="both"/>
      </w:pPr>
      <w:r>
        <w:t>u</w:t>
      </w:r>
      <w:r w:rsidR="009B0D97">
        <w:t>mí hrát plynule, oběma rukama dohromady a orientuje se na celé klaviatuře</w:t>
      </w:r>
    </w:p>
    <w:p w:rsidR="009B0D97" w:rsidRDefault="00481862" w:rsidP="002B22BD">
      <w:pPr>
        <w:numPr>
          <w:ilvl w:val="0"/>
          <w:numId w:val="75"/>
        </w:numPr>
        <w:jc w:val="both"/>
      </w:pPr>
      <w:r>
        <w:t>hra</w:t>
      </w:r>
      <w:r w:rsidR="005801C3">
        <w:t>je</w:t>
      </w:r>
      <w:r w:rsidR="009B0D97">
        <w:t xml:space="preserve"> z not i podle sluchu a notový zápis ovládá v rozsahu g - c3</w:t>
      </w:r>
    </w:p>
    <w:p w:rsidR="009B0D97" w:rsidRDefault="009B0D97" w:rsidP="002B22BD">
      <w:pPr>
        <w:numPr>
          <w:ilvl w:val="0"/>
          <w:numId w:val="75"/>
        </w:numPr>
        <w:jc w:val="both"/>
      </w:pPr>
      <w:r>
        <w:t xml:space="preserve">hraje ve 2/4, 3/4, 4/4 taktu </w:t>
      </w:r>
    </w:p>
    <w:p w:rsidR="009B0D97" w:rsidRDefault="009B0D97" w:rsidP="002B22BD">
      <w:pPr>
        <w:numPr>
          <w:ilvl w:val="0"/>
          <w:numId w:val="75"/>
        </w:numPr>
        <w:jc w:val="both"/>
      </w:pPr>
      <w:r>
        <w:t>aktivně pracuje s jednoduchým automatickým doprovodem</w:t>
      </w:r>
    </w:p>
    <w:p w:rsidR="009B0D97" w:rsidRDefault="005801C3" w:rsidP="002B22BD">
      <w:pPr>
        <w:numPr>
          <w:ilvl w:val="0"/>
          <w:numId w:val="75"/>
        </w:numPr>
        <w:jc w:val="both"/>
      </w:pPr>
      <w:r>
        <w:t>o</w:t>
      </w:r>
      <w:r w:rsidR="009B0D97">
        <w:t xml:space="preserve">vládá hru legato, podkládání palce a překládání </w:t>
      </w:r>
      <w:smartTag w:uri="urn:schemas-microsoft-com:office:smarttags" w:element="metricconverter">
        <w:smartTagPr>
          <w:attr w:name="ProductID" w:val="3. a"/>
        </w:smartTagPr>
        <w:r w:rsidR="009B0D97">
          <w:t>3. a</w:t>
        </w:r>
      </w:smartTag>
      <w:r w:rsidR="009B0D97">
        <w:t xml:space="preserve"> 4. prstu</w:t>
      </w:r>
    </w:p>
    <w:p w:rsidR="009B0D97" w:rsidRDefault="005801C3" w:rsidP="002B22BD">
      <w:pPr>
        <w:numPr>
          <w:ilvl w:val="0"/>
          <w:numId w:val="75"/>
        </w:numPr>
        <w:jc w:val="both"/>
      </w:pPr>
      <w:r>
        <w:t>hraje durové</w:t>
      </w:r>
      <w:r w:rsidR="009B0D97">
        <w:t xml:space="preserve"> stupnic</w:t>
      </w:r>
      <w:r>
        <w:t>e</w:t>
      </w:r>
      <w:r w:rsidR="009B0D97">
        <w:t xml:space="preserve"> od bílých kláves – zvlášť</w:t>
      </w:r>
    </w:p>
    <w:p w:rsidR="009B0D97" w:rsidRDefault="005801C3" w:rsidP="002B22BD">
      <w:pPr>
        <w:numPr>
          <w:ilvl w:val="0"/>
          <w:numId w:val="75"/>
        </w:numPr>
        <w:jc w:val="both"/>
      </w:pPr>
      <w:r>
        <w:t>prakticky r</w:t>
      </w:r>
      <w:r w:rsidR="009B0D97">
        <w:t>ealizuje kvintakord s obraty zvlášť, tenuto, staccato – rozloženě</w:t>
      </w:r>
    </w:p>
    <w:p w:rsidR="009B0D97" w:rsidRDefault="005801C3" w:rsidP="002B22BD">
      <w:pPr>
        <w:numPr>
          <w:ilvl w:val="0"/>
          <w:numId w:val="75"/>
        </w:numPr>
        <w:jc w:val="both"/>
      </w:pPr>
      <w:r>
        <w:t>snaží se vnímat a cítit</w:t>
      </w:r>
      <w:r w:rsidR="009B0D97">
        <w:t xml:space="preserve"> hudební fráze </w:t>
      </w:r>
    </w:p>
    <w:p w:rsidR="009B0D97" w:rsidRDefault="005801C3" w:rsidP="002B22BD">
      <w:pPr>
        <w:numPr>
          <w:ilvl w:val="0"/>
          <w:numId w:val="75"/>
        </w:numPr>
        <w:jc w:val="both"/>
      </w:pPr>
      <w:r>
        <w:t>d</w:t>
      </w:r>
      <w:r w:rsidR="009B0D97">
        <w:t>okáže se orientovat v jednoduchém rytmickém zápisu</w:t>
      </w:r>
    </w:p>
    <w:p w:rsidR="009B0D97" w:rsidRDefault="005801C3" w:rsidP="002B22BD">
      <w:pPr>
        <w:numPr>
          <w:ilvl w:val="0"/>
          <w:numId w:val="75"/>
        </w:numPr>
        <w:jc w:val="both"/>
      </w:pPr>
      <w:r>
        <w:t>o</w:t>
      </w:r>
      <w:r w:rsidR="009B0D97">
        <w:t>svojuje si užití tóniky a dominanty při doprovodu jednoduchých lidových písní</w:t>
      </w:r>
    </w:p>
    <w:p w:rsidR="009B0D97" w:rsidRPr="006540A6" w:rsidRDefault="009B0D97" w:rsidP="009B0D97">
      <w:pPr>
        <w:jc w:val="both"/>
        <w:rPr>
          <w:u w:val="single"/>
        </w:rPr>
      </w:pPr>
    </w:p>
    <w:p w:rsidR="009B0D97" w:rsidRPr="001B5302" w:rsidRDefault="005801C3" w:rsidP="009B0D97">
      <w:pPr>
        <w:rPr>
          <w:b/>
        </w:rPr>
      </w:pPr>
      <w:r w:rsidRPr="00CF5D44">
        <w:rPr>
          <w:b/>
          <w:u w:val="single"/>
        </w:rPr>
        <w:t>Postupová zkouška</w:t>
      </w:r>
      <w:r w:rsidR="00CF5D44">
        <w:rPr>
          <w:b/>
        </w:rPr>
        <w:t>:</w:t>
      </w:r>
      <w:r>
        <w:rPr>
          <w:b/>
        </w:rPr>
        <w:t xml:space="preserve"> </w:t>
      </w:r>
    </w:p>
    <w:p w:rsidR="00CB7F08" w:rsidRDefault="009B0D97" w:rsidP="009B0D97">
      <w:pPr>
        <w:jc w:val="both"/>
      </w:pPr>
      <w:r>
        <w:t>1 stupnice Dur – zvlášť, akordy s obraty zvlášť</w:t>
      </w:r>
      <w:r w:rsidR="00CF5D44">
        <w:t>,</w:t>
      </w:r>
      <w:r w:rsidR="00481862">
        <w:t xml:space="preserve"> </w:t>
      </w:r>
      <w:r w:rsidR="00CF5D44">
        <w:t>1 etuda, 1 skladba (baroko, k</w:t>
      </w:r>
      <w:r>
        <w:t xml:space="preserve">lasicismus), </w:t>
      </w:r>
    </w:p>
    <w:p w:rsidR="009B0D97" w:rsidRDefault="009B0D97" w:rsidP="009B0D97">
      <w:pPr>
        <w:jc w:val="both"/>
      </w:pPr>
      <w:r>
        <w:t>1 přednes</w:t>
      </w:r>
      <w:r w:rsidR="00CF5D44">
        <w:t>ová skladba.</w:t>
      </w:r>
    </w:p>
    <w:p w:rsidR="009B0D97" w:rsidRDefault="009B0D97" w:rsidP="009B0D97">
      <w:pPr>
        <w:jc w:val="both"/>
      </w:pPr>
    </w:p>
    <w:p w:rsidR="009B0D97" w:rsidRDefault="009B0D97" w:rsidP="009B0D97">
      <w:pPr>
        <w:jc w:val="both"/>
      </w:pPr>
    </w:p>
    <w:p w:rsidR="009B0D97" w:rsidRDefault="009B0D97" w:rsidP="009B0D97">
      <w:pPr>
        <w:jc w:val="both"/>
      </w:pPr>
    </w:p>
    <w:p w:rsidR="009B0D97" w:rsidRPr="005801C3" w:rsidRDefault="009B0D97" w:rsidP="002B22BD">
      <w:pPr>
        <w:pStyle w:val="Odstavecseseznamem"/>
        <w:numPr>
          <w:ilvl w:val="0"/>
          <w:numId w:val="74"/>
        </w:numPr>
        <w:jc w:val="center"/>
        <w:rPr>
          <w:b/>
          <w:sz w:val="28"/>
          <w:szCs w:val="28"/>
        </w:rPr>
      </w:pPr>
      <w:r w:rsidRPr="005801C3">
        <w:rPr>
          <w:b/>
          <w:sz w:val="28"/>
          <w:szCs w:val="28"/>
        </w:rPr>
        <w:t>ročník</w:t>
      </w:r>
    </w:p>
    <w:p w:rsidR="005801C3" w:rsidRPr="005801C3" w:rsidRDefault="005801C3" w:rsidP="005801C3">
      <w:pPr>
        <w:pStyle w:val="Odstavecseseznamem"/>
        <w:rPr>
          <w:b/>
          <w:sz w:val="28"/>
          <w:szCs w:val="28"/>
        </w:rPr>
      </w:pPr>
    </w:p>
    <w:p w:rsidR="009B0D97" w:rsidRDefault="00F358CA" w:rsidP="009B0D97">
      <w:pPr>
        <w:rPr>
          <w:b/>
          <w:u w:val="single"/>
        </w:rPr>
      </w:pPr>
      <w:r>
        <w:rPr>
          <w:b/>
          <w:u w:val="single"/>
        </w:rPr>
        <w:t>V</w:t>
      </w:r>
      <w:r w:rsidR="009B0D97" w:rsidRPr="001B5302">
        <w:rPr>
          <w:b/>
          <w:u w:val="single"/>
        </w:rPr>
        <w:t>zdělávací cíl</w:t>
      </w:r>
    </w:p>
    <w:p w:rsidR="00987436" w:rsidRPr="001B5302" w:rsidRDefault="00987436" w:rsidP="009B0D97">
      <w:pPr>
        <w:rPr>
          <w:b/>
          <w:u w:val="single"/>
        </w:rPr>
      </w:pPr>
    </w:p>
    <w:p w:rsidR="009B0D97" w:rsidRDefault="005801C3" w:rsidP="009B0D97">
      <w:pPr>
        <w:jc w:val="both"/>
      </w:pPr>
      <w:r>
        <w:t xml:space="preserve">     </w:t>
      </w:r>
      <w:r w:rsidR="009B0D97">
        <w:t xml:space="preserve">Prohlubování získaných hudebních znalostí a dovedností, hra šestnáctinových not, hra v rychlejším tempu, důraz na výcvik techniky levé ruky, zdokonalení čtení basového klíče, hra staccato, legato, hra dvojhmatů, prohlubování nácviku souhry, základní orientace ve </w:t>
      </w:r>
      <w:r w:rsidR="009B0D97">
        <w:lastRenderedPageBreak/>
        <w:t>stylech moderní populární hudby, základní orientace v hudebních nástrojích a zvukových rejstřících, základní odlišnosti způsobu hry jednotlivých rejstříků, zdokonalování hry z listu, hra zpaměti.</w:t>
      </w:r>
    </w:p>
    <w:p w:rsidR="009B0D97" w:rsidRDefault="009B0D97" w:rsidP="009B0D97">
      <w:pPr>
        <w:jc w:val="both"/>
      </w:pPr>
    </w:p>
    <w:p w:rsidR="009B0D97" w:rsidRPr="005801C3" w:rsidRDefault="00481862" w:rsidP="005801C3">
      <w:pPr>
        <w:ind w:firstLine="708"/>
        <w:jc w:val="both"/>
        <w:rPr>
          <w:b/>
        </w:rPr>
      </w:pPr>
      <w:r>
        <w:rPr>
          <w:b/>
        </w:rPr>
        <w:t>Ž</w:t>
      </w:r>
      <w:r w:rsidR="009B0D97" w:rsidRPr="005801C3">
        <w:rPr>
          <w:b/>
        </w:rPr>
        <w:t>ák</w:t>
      </w:r>
      <w:r>
        <w:rPr>
          <w:b/>
        </w:rPr>
        <w:t>:</w:t>
      </w:r>
    </w:p>
    <w:p w:rsidR="009B0D97" w:rsidRDefault="005801C3" w:rsidP="002B22BD">
      <w:pPr>
        <w:numPr>
          <w:ilvl w:val="0"/>
          <w:numId w:val="76"/>
        </w:numPr>
        <w:jc w:val="both"/>
      </w:pPr>
      <w:r>
        <w:t>při</w:t>
      </w:r>
      <w:r w:rsidR="009B0D97">
        <w:t xml:space="preserve"> hry aktivně využívá jednoduššího automatického doprovodu, a tím si upevňuje rytmické cítění</w:t>
      </w:r>
    </w:p>
    <w:p w:rsidR="009B0D97" w:rsidRDefault="005801C3" w:rsidP="002B22BD">
      <w:pPr>
        <w:numPr>
          <w:ilvl w:val="0"/>
          <w:numId w:val="76"/>
        </w:numPr>
        <w:jc w:val="both"/>
      </w:pPr>
      <w:r>
        <w:t>u</w:t>
      </w:r>
      <w:r w:rsidR="009B0D97">
        <w:t>mí hrát dvojhma</w:t>
      </w:r>
      <w:r>
        <w:t>ty (tercie, sexty a oktávy), zvládá</w:t>
      </w:r>
      <w:r w:rsidR="009B0D97">
        <w:t xml:space="preserve"> hrát repetice prstů na jedné klávese a zná tichou výměnu prstů</w:t>
      </w:r>
    </w:p>
    <w:p w:rsidR="009B0D97" w:rsidRDefault="005801C3" w:rsidP="002B22BD">
      <w:pPr>
        <w:numPr>
          <w:ilvl w:val="0"/>
          <w:numId w:val="76"/>
        </w:numPr>
        <w:jc w:val="both"/>
      </w:pPr>
      <w:r>
        <w:t>u</w:t>
      </w:r>
      <w:r w:rsidR="009B0D97">
        <w:t>mí nastavit celkovou hlasitost nástroje, hlasitost rytmického doprovodu</w:t>
      </w:r>
    </w:p>
    <w:p w:rsidR="009B0D97" w:rsidRDefault="00682476" w:rsidP="002B22BD">
      <w:pPr>
        <w:numPr>
          <w:ilvl w:val="0"/>
          <w:numId w:val="76"/>
        </w:numPr>
        <w:jc w:val="both"/>
      </w:pPr>
      <w:r>
        <w:t>sám nastaví</w:t>
      </w:r>
      <w:r w:rsidR="009B0D97">
        <w:t xml:space="preserve"> tempo doprovodu a používá základní funkce pro obohacení základního automatického doprovodu (Start, Stop, Synchro, Intro, Ending)</w:t>
      </w:r>
    </w:p>
    <w:p w:rsidR="009B0D97" w:rsidRDefault="00682476" w:rsidP="002B22BD">
      <w:pPr>
        <w:numPr>
          <w:ilvl w:val="0"/>
          <w:numId w:val="76"/>
        </w:numPr>
        <w:jc w:val="both"/>
      </w:pPr>
      <w:r>
        <w:t>o</w:t>
      </w:r>
      <w:r w:rsidR="009B0D97">
        <w:t xml:space="preserve">vládá hru akordů v režimu Single Finger (dále jen SF) a v režimu Multifinger </w:t>
      </w:r>
    </w:p>
    <w:p w:rsidR="009B0D97" w:rsidRDefault="00682476" w:rsidP="002B22BD">
      <w:pPr>
        <w:numPr>
          <w:ilvl w:val="0"/>
          <w:numId w:val="76"/>
        </w:numPr>
        <w:jc w:val="both"/>
      </w:pPr>
      <w:r>
        <w:t>r</w:t>
      </w:r>
      <w:r w:rsidR="009B0D97">
        <w:t>ozšiřuje hru durových stupnic o protipohyb na</w:t>
      </w:r>
      <w:r w:rsidR="00063EBD">
        <w:t xml:space="preserve"> bílých klávesách (moll – zvlášť</w:t>
      </w:r>
      <w:r w:rsidR="009B0D97">
        <w:t xml:space="preserve"> dle schopností)</w:t>
      </w:r>
    </w:p>
    <w:p w:rsidR="009B0D97" w:rsidRDefault="005B1B19" w:rsidP="002B22BD">
      <w:pPr>
        <w:numPr>
          <w:ilvl w:val="0"/>
          <w:numId w:val="76"/>
        </w:numPr>
        <w:jc w:val="both"/>
      </w:pPr>
      <w:r>
        <w:t>hraje</w:t>
      </w:r>
      <w:r w:rsidR="00682476">
        <w:t xml:space="preserve"> kvintakord</w:t>
      </w:r>
      <w:r w:rsidR="009B0D97">
        <w:t xml:space="preserve"> s obraty zvlášť</w:t>
      </w:r>
    </w:p>
    <w:p w:rsidR="009B0D97" w:rsidRDefault="00682476" w:rsidP="002B22BD">
      <w:pPr>
        <w:numPr>
          <w:ilvl w:val="0"/>
          <w:numId w:val="76"/>
        </w:numPr>
        <w:jc w:val="both"/>
      </w:pPr>
      <w:r>
        <w:t>o</w:t>
      </w:r>
      <w:r w:rsidR="009B0D97">
        <w:t>rientuje se v notovém i rytmickém zápisu</w:t>
      </w:r>
    </w:p>
    <w:p w:rsidR="009B0D97" w:rsidRDefault="009B0D97" w:rsidP="002B22BD">
      <w:pPr>
        <w:numPr>
          <w:ilvl w:val="0"/>
          <w:numId w:val="76"/>
        </w:numPr>
        <w:jc w:val="both"/>
      </w:pPr>
      <w:r>
        <w:t>s pomocí učitele</w:t>
      </w:r>
      <w:r w:rsidR="005B1B19">
        <w:t xml:space="preserve"> rozčlení</w:t>
      </w:r>
      <w:r>
        <w:t xml:space="preserve"> skladbu na fráze</w:t>
      </w:r>
    </w:p>
    <w:p w:rsidR="009B0D97" w:rsidRDefault="00682476" w:rsidP="002B22BD">
      <w:pPr>
        <w:numPr>
          <w:ilvl w:val="0"/>
          <w:numId w:val="76"/>
        </w:numPr>
        <w:jc w:val="both"/>
      </w:pPr>
      <w:r>
        <w:t>p</w:t>
      </w:r>
      <w:r w:rsidR="009B0D97">
        <w:t>odílí se na návrhu individuálního prstokladu</w:t>
      </w:r>
    </w:p>
    <w:p w:rsidR="009B0D97" w:rsidRDefault="00682476" w:rsidP="002B22BD">
      <w:pPr>
        <w:numPr>
          <w:ilvl w:val="0"/>
          <w:numId w:val="76"/>
        </w:numPr>
        <w:jc w:val="both"/>
      </w:pPr>
      <w:r>
        <w:t>v</w:t>
      </w:r>
      <w:r w:rsidR="009B0D97">
        <w:t>yužívá základních harmonických funkcí (T, D, S k doprovodu písní)</w:t>
      </w:r>
    </w:p>
    <w:p w:rsidR="009B0D97" w:rsidRDefault="00682476" w:rsidP="002B22BD">
      <w:pPr>
        <w:numPr>
          <w:ilvl w:val="0"/>
          <w:numId w:val="76"/>
        </w:numPr>
        <w:jc w:val="both"/>
      </w:pPr>
      <w:r>
        <w:t>p</w:t>
      </w:r>
      <w:r w:rsidR="009B0D97">
        <w:t>ři hře zpaměti se učí využívat sluchovou představu</w:t>
      </w:r>
    </w:p>
    <w:p w:rsidR="009B0D97" w:rsidRPr="00D26FA6" w:rsidRDefault="009B0D97" w:rsidP="009B0D97">
      <w:pPr>
        <w:rPr>
          <w:u w:val="single"/>
        </w:rPr>
      </w:pPr>
    </w:p>
    <w:p w:rsidR="009B0D97" w:rsidRPr="00CF5D44" w:rsidRDefault="00CF5D44" w:rsidP="009B0D97">
      <w:pPr>
        <w:jc w:val="both"/>
        <w:rPr>
          <w:b/>
          <w:u w:val="single"/>
        </w:rPr>
      </w:pPr>
      <w:r>
        <w:rPr>
          <w:b/>
          <w:u w:val="single"/>
        </w:rPr>
        <w:t>Postupová zkouška</w:t>
      </w:r>
      <w:r w:rsidRPr="00CF5D44">
        <w:rPr>
          <w:b/>
        </w:rPr>
        <w:t>:</w:t>
      </w:r>
    </w:p>
    <w:p w:rsidR="009B0D97" w:rsidRDefault="009B0D97" w:rsidP="009B0D97">
      <w:pPr>
        <w:jc w:val="both"/>
      </w:pPr>
      <w:r>
        <w:t>1 stupnice  dur v protipohybu, 1 stupnice moll zvlášť – akordy k probraným stupnicím zvlášť</w:t>
      </w:r>
    </w:p>
    <w:p w:rsidR="00952F79" w:rsidRDefault="00CF5D44" w:rsidP="00CF5D44">
      <w:pPr>
        <w:jc w:val="both"/>
      </w:pPr>
      <w:r>
        <w:t>1 etuda, 1 skladba (baroko, k</w:t>
      </w:r>
      <w:r w:rsidR="009B0D97">
        <w:t>lasicismus)</w:t>
      </w:r>
      <w:r>
        <w:t>,</w:t>
      </w:r>
      <w:r w:rsidR="005B1B19">
        <w:t xml:space="preserve"> </w:t>
      </w:r>
      <w:r>
        <w:t>1 přednesová skladba.</w:t>
      </w:r>
    </w:p>
    <w:p w:rsidR="005B1B19" w:rsidRDefault="005B1B19" w:rsidP="00CF5D44">
      <w:pPr>
        <w:jc w:val="both"/>
      </w:pPr>
    </w:p>
    <w:p w:rsidR="005B1B19" w:rsidRDefault="005B1B19" w:rsidP="00CF5D44">
      <w:pPr>
        <w:jc w:val="both"/>
      </w:pPr>
    </w:p>
    <w:p w:rsidR="006427CE" w:rsidRPr="00CF5D44" w:rsidRDefault="006427CE" w:rsidP="00CF5D44">
      <w:pPr>
        <w:jc w:val="both"/>
      </w:pPr>
    </w:p>
    <w:p w:rsidR="009B0D97" w:rsidRPr="00682476" w:rsidRDefault="009B0D97" w:rsidP="002B22BD">
      <w:pPr>
        <w:pStyle w:val="Odstavecseseznamem"/>
        <w:numPr>
          <w:ilvl w:val="0"/>
          <w:numId w:val="74"/>
        </w:numPr>
        <w:jc w:val="center"/>
        <w:rPr>
          <w:b/>
          <w:sz w:val="28"/>
          <w:szCs w:val="28"/>
        </w:rPr>
      </w:pPr>
      <w:r w:rsidRPr="00682476">
        <w:rPr>
          <w:b/>
          <w:sz w:val="28"/>
          <w:szCs w:val="28"/>
        </w:rPr>
        <w:t>ročník</w:t>
      </w:r>
    </w:p>
    <w:p w:rsidR="00682476" w:rsidRPr="00682476" w:rsidRDefault="00682476" w:rsidP="00682476">
      <w:pPr>
        <w:pStyle w:val="Odstavecseseznamem"/>
        <w:rPr>
          <w:b/>
          <w:sz w:val="28"/>
          <w:szCs w:val="28"/>
        </w:rPr>
      </w:pPr>
    </w:p>
    <w:p w:rsidR="009B0D97" w:rsidRDefault="00F358CA" w:rsidP="009B0D97">
      <w:pPr>
        <w:rPr>
          <w:b/>
          <w:u w:val="single"/>
        </w:rPr>
      </w:pPr>
      <w:r>
        <w:rPr>
          <w:b/>
          <w:u w:val="single"/>
        </w:rPr>
        <w:t>V</w:t>
      </w:r>
      <w:r w:rsidR="009B0D97" w:rsidRPr="001B5302">
        <w:rPr>
          <w:b/>
          <w:u w:val="single"/>
        </w:rPr>
        <w:t>zdělávací cíl</w:t>
      </w:r>
    </w:p>
    <w:p w:rsidR="00987436" w:rsidRPr="00787706" w:rsidRDefault="00987436" w:rsidP="009B0D97">
      <w:pPr>
        <w:rPr>
          <w:b/>
          <w:u w:val="single"/>
        </w:rPr>
      </w:pPr>
    </w:p>
    <w:p w:rsidR="009B0D97" w:rsidRDefault="00682476" w:rsidP="009B0D97">
      <w:pPr>
        <w:jc w:val="both"/>
      </w:pPr>
      <w:r>
        <w:t xml:space="preserve">     </w:t>
      </w:r>
      <w:r w:rsidR="009B0D97">
        <w:t xml:space="preserve">Zvyšovat technickou úroveň, hra vícehlasé melodie, rozšiřování znalostí o nové kytarové </w:t>
      </w:r>
      <w:r w:rsidR="0019266F">
        <w:t xml:space="preserve">akordové </w:t>
      </w:r>
      <w:r w:rsidR="009B0D97">
        <w:t xml:space="preserve">značky, pěstovat hru zpaměti, rozvíjet improvizaci a hru z listu, hra speciálních zvukových rejstříků, hra složitějších rytmických prvků, zdokonalování v klavírní hře, tvorba jednoduchého doprovodu podle akordových značek, získání základního přehledu o stylech moderní populární hudby. Nácvik mollových stupnic, používání komplikovanějších stylů doprovodu, synkopické rytmy. Tříbíme žákův vlastní názor diskuzemi s učitelem o hraných skladbách. </w:t>
      </w:r>
    </w:p>
    <w:p w:rsidR="009B0D97" w:rsidRDefault="009B0D97" w:rsidP="009B0D97"/>
    <w:p w:rsidR="009B0D97" w:rsidRPr="00682476" w:rsidRDefault="005B1B19" w:rsidP="00682476">
      <w:pPr>
        <w:ind w:firstLine="708"/>
        <w:rPr>
          <w:b/>
        </w:rPr>
      </w:pPr>
      <w:r>
        <w:rPr>
          <w:b/>
        </w:rPr>
        <w:t>Ž</w:t>
      </w:r>
      <w:r w:rsidR="009B0D97" w:rsidRPr="00682476">
        <w:rPr>
          <w:b/>
        </w:rPr>
        <w:t>ák</w:t>
      </w:r>
      <w:r>
        <w:rPr>
          <w:b/>
        </w:rPr>
        <w:t>:</w:t>
      </w:r>
    </w:p>
    <w:p w:rsidR="009B0D97" w:rsidRDefault="00682476" w:rsidP="002B22BD">
      <w:pPr>
        <w:numPr>
          <w:ilvl w:val="0"/>
          <w:numId w:val="71"/>
        </w:numPr>
        <w:jc w:val="both"/>
      </w:pPr>
      <w:r>
        <w:t>u</w:t>
      </w:r>
      <w:r w:rsidR="009B0D97">
        <w:t>mí pojmenovat základní ovládací prvky nástroje (českou i anglickou terminologii)</w:t>
      </w:r>
    </w:p>
    <w:p w:rsidR="009B0D97" w:rsidRDefault="00682476" w:rsidP="002B22BD">
      <w:pPr>
        <w:numPr>
          <w:ilvl w:val="0"/>
          <w:numId w:val="71"/>
        </w:numPr>
        <w:jc w:val="both"/>
      </w:pPr>
      <w:r>
        <w:t>jednotlivé pojmy (funkce) dokáže</w:t>
      </w:r>
      <w:r w:rsidR="009B0D97">
        <w:t xml:space="preserve"> vysvětlit</w:t>
      </w:r>
    </w:p>
    <w:p w:rsidR="009B0D97" w:rsidRPr="0063611F" w:rsidRDefault="009B0D97" w:rsidP="002B22BD">
      <w:pPr>
        <w:numPr>
          <w:ilvl w:val="0"/>
          <w:numId w:val="72"/>
        </w:numPr>
        <w:jc w:val="both"/>
        <w:rPr>
          <w:u w:val="single"/>
        </w:rPr>
      </w:pPr>
      <w:r>
        <w:t>rozvíjí a upevňuje dopos</w:t>
      </w:r>
      <w:r w:rsidR="005B1B19">
        <w:t>ud získané znalosti a vědomosti</w:t>
      </w:r>
      <w:r>
        <w:t xml:space="preserve"> </w:t>
      </w:r>
    </w:p>
    <w:p w:rsidR="009B0D97" w:rsidRPr="0063611F" w:rsidRDefault="00682476" w:rsidP="002B22BD">
      <w:pPr>
        <w:numPr>
          <w:ilvl w:val="0"/>
          <w:numId w:val="72"/>
        </w:numPr>
        <w:jc w:val="both"/>
        <w:rPr>
          <w:u w:val="single"/>
        </w:rPr>
      </w:pPr>
      <w:r>
        <w:t>t</w:t>
      </w:r>
      <w:r w:rsidR="009B0D97">
        <w:t>yto znalosti aktivně využívá při hře kytarových značek</w:t>
      </w:r>
    </w:p>
    <w:p w:rsidR="009B0D97" w:rsidRPr="0063611F" w:rsidRDefault="00682476" w:rsidP="002B22BD">
      <w:pPr>
        <w:numPr>
          <w:ilvl w:val="0"/>
          <w:numId w:val="72"/>
        </w:numPr>
        <w:jc w:val="both"/>
        <w:rPr>
          <w:u w:val="single"/>
        </w:rPr>
      </w:pPr>
      <w:r>
        <w:t xml:space="preserve">upevňuje a </w:t>
      </w:r>
      <w:r w:rsidR="009B0D97">
        <w:t>rozvíjí znalosti o volbě vhodného doprovodu podle žánru hrané skladby</w:t>
      </w:r>
    </w:p>
    <w:p w:rsidR="009B0D97" w:rsidRPr="0063611F" w:rsidRDefault="009B0D97" w:rsidP="002B22BD">
      <w:pPr>
        <w:numPr>
          <w:ilvl w:val="0"/>
          <w:numId w:val="72"/>
        </w:numPr>
        <w:jc w:val="both"/>
        <w:rPr>
          <w:u w:val="single"/>
        </w:rPr>
      </w:pPr>
      <w:r>
        <w:t>hraje ve 2/4, 3/4, 4/4 a 6/8 taktu a ke každému z nich umí přiřadit správný doprovod</w:t>
      </w:r>
    </w:p>
    <w:p w:rsidR="009B0D97" w:rsidRDefault="00682476" w:rsidP="002B22BD">
      <w:pPr>
        <w:numPr>
          <w:ilvl w:val="0"/>
          <w:numId w:val="77"/>
        </w:numPr>
      </w:pPr>
      <w:r>
        <w:lastRenderedPageBreak/>
        <w:t>j</w:t>
      </w:r>
      <w:r w:rsidR="009B0D97">
        <w:t>e veden k samostatnému myšlení</w:t>
      </w:r>
    </w:p>
    <w:p w:rsidR="009B0D97" w:rsidRDefault="00682476" w:rsidP="002B22BD">
      <w:pPr>
        <w:numPr>
          <w:ilvl w:val="0"/>
          <w:numId w:val="77"/>
        </w:numPr>
      </w:pPr>
      <w:r>
        <w:t>h</w:t>
      </w:r>
      <w:r w:rsidR="009B0D97">
        <w:t>raje stupnice dur v rovném pohybu, pokračuje v moll zvlášť</w:t>
      </w:r>
    </w:p>
    <w:p w:rsidR="009B0D97" w:rsidRDefault="00682476" w:rsidP="002B22BD">
      <w:pPr>
        <w:numPr>
          <w:ilvl w:val="0"/>
          <w:numId w:val="77"/>
        </w:numPr>
      </w:pPr>
      <w:r>
        <w:t>dokáže interpretovat</w:t>
      </w:r>
      <w:r w:rsidR="009B0D97">
        <w:t xml:space="preserve"> tříhlasý akord ve všech obratech dohromady</w:t>
      </w:r>
    </w:p>
    <w:p w:rsidR="009B0D97" w:rsidRDefault="00682476" w:rsidP="002B22BD">
      <w:pPr>
        <w:numPr>
          <w:ilvl w:val="0"/>
          <w:numId w:val="77"/>
        </w:numPr>
      </w:pPr>
      <w:r>
        <w:t>r</w:t>
      </w:r>
      <w:r w:rsidR="009B0D97">
        <w:t>ozvíjí hru z listu</w:t>
      </w:r>
    </w:p>
    <w:p w:rsidR="009B0D97" w:rsidRDefault="009B0D97" w:rsidP="009B0D97">
      <w:pPr>
        <w:ind w:left="360"/>
      </w:pPr>
    </w:p>
    <w:p w:rsidR="009B0D97" w:rsidRPr="00CF5D44" w:rsidRDefault="009B0D97" w:rsidP="009B0D97">
      <w:r w:rsidRPr="00CF5D44">
        <w:rPr>
          <w:b/>
          <w:u w:val="single"/>
        </w:rPr>
        <w:t>Postupová zkouška</w:t>
      </w:r>
      <w:r w:rsidR="00CF5D44">
        <w:rPr>
          <w:b/>
        </w:rPr>
        <w:t>:</w:t>
      </w:r>
    </w:p>
    <w:p w:rsidR="009B0D97" w:rsidRDefault="009B0D97" w:rsidP="009B0D97">
      <w:r>
        <w:t xml:space="preserve">1 stupnice dur v rovném pohybu i </w:t>
      </w:r>
      <w:r w:rsidR="006427CE">
        <w:t>protipohybem</w:t>
      </w:r>
      <w:r w:rsidR="00CF5D44">
        <w:t>,</w:t>
      </w:r>
      <w:r w:rsidR="000941FE">
        <w:t xml:space="preserve"> </w:t>
      </w:r>
      <w:r>
        <w:t>1 stupnice moll zvlášť</w:t>
      </w:r>
      <w:r w:rsidR="00CF5D44">
        <w:t>, a</w:t>
      </w:r>
      <w:r>
        <w:t>kordy k hraným stupnicím oběma dohromady</w:t>
      </w:r>
      <w:r w:rsidR="00CF5D44">
        <w:t>.</w:t>
      </w:r>
      <w:r w:rsidR="00063EBD">
        <w:t xml:space="preserve"> </w:t>
      </w:r>
      <w:r>
        <w:t>1 etuda</w:t>
      </w:r>
      <w:r w:rsidR="005B1B19">
        <w:t>,</w:t>
      </w:r>
      <w:r w:rsidR="000941FE">
        <w:t xml:space="preserve"> </w:t>
      </w:r>
      <w:r w:rsidR="005B1B19">
        <w:t>1 snaz</w:t>
      </w:r>
      <w:r>
        <w:t>ší</w:t>
      </w:r>
      <w:r w:rsidR="000941FE">
        <w:t xml:space="preserve"> klavírní nebo varhanní skladba, </w:t>
      </w:r>
      <w:r>
        <w:t>2 skladby rozdílného charakteru na EKN s využitím probrané látky</w:t>
      </w:r>
      <w:r w:rsidR="00CF5D44">
        <w:t>.</w:t>
      </w:r>
    </w:p>
    <w:p w:rsidR="009B0D97" w:rsidRDefault="009B0D97" w:rsidP="009B0D97">
      <w:pPr>
        <w:jc w:val="center"/>
      </w:pPr>
    </w:p>
    <w:p w:rsidR="00CF5D44" w:rsidRDefault="00CF5D44" w:rsidP="009B0D97">
      <w:pPr>
        <w:jc w:val="center"/>
        <w:rPr>
          <w:b/>
          <w:sz w:val="28"/>
          <w:szCs w:val="28"/>
        </w:rPr>
      </w:pPr>
    </w:p>
    <w:p w:rsidR="006427CE" w:rsidRDefault="006427CE" w:rsidP="009B0D97">
      <w:pPr>
        <w:jc w:val="center"/>
        <w:rPr>
          <w:b/>
          <w:sz w:val="28"/>
          <w:szCs w:val="28"/>
        </w:rPr>
      </w:pPr>
    </w:p>
    <w:p w:rsidR="009B0D97" w:rsidRPr="00682476" w:rsidRDefault="009B0D97" w:rsidP="002B22BD">
      <w:pPr>
        <w:pStyle w:val="Odstavecseseznamem"/>
        <w:numPr>
          <w:ilvl w:val="0"/>
          <w:numId w:val="74"/>
        </w:numPr>
        <w:jc w:val="center"/>
        <w:rPr>
          <w:b/>
          <w:sz w:val="28"/>
          <w:szCs w:val="28"/>
        </w:rPr>
      </w:pPr>
      <w:r w:rsidRPr="00682476">
        <w:rPr>
          <w:b/>
          <w:sz w:val="28"/>
          <w:szCs w:val="28"/>
        </w:rPr>
        <w:t>ročník</w:t>
      </w:r>
    </w:p>
    <w:p w:rsidR="00682476" w:rsidRPr="00682476" w:rsidRDefault="00682476" w:rsidP="00682476">
      <w:pPr>
        <w:pStyle w:val="Odstavecseseznamem"/>
        <w:rPr>
          <w:b/>
          <w:sz w:val="28"/>
          <w:szCs w:val="28"/>
        </w:rPr>
      </w:pPr>
    </w:p>
    <w:p w:rsidR="009B0D97" w:rsidRDefault="00F358CA" w:rsidP="009B0D97">
      <w:pPr>
        <w:rPr>
          <w:b/>
          <w:u w:val="single"/>
        </w:rPr>
      </w:pPr>
      <w:r>
        <w:rPr>
          <w:b/>
          <w:u w:val="single"/>
        </w:rPr>
        <w:t>V</w:t>
      </w:r>
      <w:r w:rsidR="009B0D97" w:rsidRPr="001B5302">
        <w:rPr>
          <w:b/>
          <w:u w:val="single"/>
        </w:rPr>
        <w:t>zdělávací cíl</w:t>
      </w:r>
    </w:p>
    <w:p w:rsidR="00987436" w:rsidRPr="00F64DD4" w:rsidRDefault="00987436" w:rsidP="009B0D97">
      <w:pPr>
        <w:rPr>
          <w:b/>
          <w:u w:val="single"/>
        </w:rPr>
      </w:pPr>
    </w:p>
    <w:p w:rsidR="009B0D97" w:rsidRDefault="00682476" w:rsidP="009B0D97">
      <w:pPr>
        <w:jc w:val="both"/>
      </w:pPr>
      <w:r>
        <w:t xml:space="preserve">     </w:t>
      </w:r>
      <w:r w:rsidR="009B0D97">
        <w:t>Procvičování dosud získaných hudebních vědomostí a dovedností, pokračování v nácviku složitějších stupnic a akordů, nácvik stupnice chromatické, melodické ozdoby, preciznější provádění skladeb, složené akordové značky, spojování zvukových barev.</w:t>
      </w:r>
    </w:p>
    <w:p w:rsidR="009B0D97" w:rsidRDefault="009B0D97" w:rsidP="009B0D97"/>
    <w:p w:rsidR="009B0D97" w:rsidRPr="00682476" w:rsidRDefault="007863AB" w:rsidP="007863AB">
      <w:pPr>
        <w:rPr>
          <w:b/>
        </w:rPr>
      </w:pPr>
      <w:r>
        <w:rPr>
          <w:b/>
        </w:rPr>
        <w:t xml:space="preserve">            </w:t>
      </w:r>
      <w:r w:rsidR="005B1B19">
        <w:rPr>
          <w:b/>
        </w:rPr>
        <w:t>Ž</w:t>
      </w:r>
      <w:r w:rsidR="009B0D97" w:rsidRPr="00682476">
        <w:rPr>
          <w:b/>
        </w:rPr>
        <w:t>ák</w:t>
      </w:r>
      <w:r w:rsidR="005B1B19">
        <w:rPr>
          <w:b/>
        </w:rPr>
        <w:t>:</w:t>
      </w:r>
    </w:p>
    <w:p w:rsidR="009B0D97" w:rsidRPr="0063611F" w:rsidRDefault="007863AB" w:rsidP="002B22BD">
      <w:pPr>
        <w:numPr>
          <w:ilvl w:val="0"/>
          <w:numId w:val="72"/>
        </w:numPr>
        <w:jc w:val="both"/>
        <w:rPr>
          <w:u w:val="single"/>
        </w:rPr>
      </w:pPr>
      <w:r>
        <w:t>d</w:t>
      </w:r>
      <w:r w:rsidR="009B0D97">
        <w:t>okáže se orientovat v různých hudebních stylech (lidová hudba a folklór, pop, rock, country, apod.)</w:t>
      </w:r>
    </w:p>
    <w:p w:rsidR="009B0D97" w:rsidRPr="0063611F" w:rsidRDefault="007863AB" w:rsidP="002B22BD">
      <w:pPr>
        <w:numPr>
          <w:ilvl w:val="0"/>
          <w:numId w:val="72"/>
        </w:numPr>
        <w:jc w:val="both"/>
        <w:rPr>
          <w:u w:val="single"/>
        </w:rPr>
      </w:pPr>
      <w:r>
        <w:t>s</w:t>
      </w:r>
      <w:r w:rsidR="009B0D97">
        <w:t>vé poznatky umí využít nejen při volbě vhodného rytmického doprovodu k jednotlivým hudebním žánrům, ale i při volbě vhodných tónových rejstříků k těmto doprovodům (počátky registrace)</w:t>
      </w:r>
    </w:p>
    <w:p w:rsidR="009B0D97" w:rsidRPr="0063611F" w:rsidRDefault="005B1B19" w:rsidP="002B22BD">
      <w:pPr>
        <w:numPr>
          <w:ilvl w:val="0"/>
          <w:numId w:val="72"/>
        </w:numPr>
        <w:jc w:val="both"/>
        <w:rPr>
          <w:u w:val="single"/>
        </w:rPr>
      </w:pPr>
      <w:r>
        <w:t>zahraje</w:t>
      </w:r>
      <w:r w:rsidR="009B0D97">
        <w:t xml:space="preserve"> triolu, synkopu a tečkovaný rytmus (počátky jazzové hudby)</w:t>
      </w:r>
    </w:p>
    <w:p w:rsidR="009B0D97" w:rsidRPr="00F64DD4" w:rsidRDefault="007863AB" w:rsidP="002B22BD">
      <w:pPr>
        <w:numPr>
          <w:ilvl w:val="0"/>
          <w:numId w:val="72"/>
        </w:numPr>
        <w:jc w:val="both"/>
        <w:rPr>
          <w:u w:val="single"/>
        </w:rPr>
      </w:pPr>
      <w:r>
        <w:t>z</w:t>
      </w:r>
      <w:r w:rsidR="009B0D97">
        <w:t>vládá glissando z černé na bílou, ovládá hru palcem (jednohlas, sexty, oktávy, akordy)</w:t>
      </w:r>
    </w:p>
    <w:p w:rsidR="009B0D97" w:rsidRPr="00F64DD4" w:rsidRDefault="007863AB" w:rsidP="002B22BD">
      <w:pPr>
        <w:numPr>
          <w:ilvl w:val="0"/>
          <w:numId w:val="72"/>
        </w:numPr>
        <w:jc w:val="both"/>
        <w:rPr>
          <w:u w:val="single"/>
        </w:rPr>
      </w:pPr>
      <w:r>
        <w:t>h</w:t>
      </w:r>
      <w:r w:rsidR="009B0D97">
        <w:t>raje stupnice dur i moll v rovném pohybu</w:t>
      </w:r>
    </w:p>
    <w:p w:rsidR="009B0D97" w:rsidRPr="00F64DD4" w:rsidRDefault="007863AB" w:rsidP="002B22BD">
      <w:pPr>
        <w:numPr>
          <w:ilvl w:val="0"/>
          <w:numId w:val="72"/>
        </w:numPr>
        <w:jc w:val="both"/>
        <w:rPr>
          <w:u w:val="single"/>
        </w:rPr>
      </w:pPr>
      <w:r>
        <w:t>seznamuje se</w:t>
      </w:r>
      <w:r w:rsidR="009B0D97">
        <w:t xml:space="preserve"> s prstoklady a hrou čtyřhlasého tónického kvintakordu s obraty (zvlášť – rozloženě)</w:t>
      </w:r>
    </w:p>
    <w:p w:rsidR="009B0D97" w:rsidRPr="007863AB" w:rsidRDefault="007863AB" w:rsidP="002B22BD">
      <w:pPr>
        <w:numPr>
          <w:ilvl w:val="0"/>
          <w:numId w:val="72"/>
        </w:numPr>
        <w:jc w:val="both"/>
        <w:rPr>
          <w:u w:val="single"/>
        </w:rPr>
      </w:pPr>
      <w:r>
        <w:t>s</w:t>
      </w:r>
      <w:r w:rsidR="009B0D97">
        <w:t>amostatně nastuduje s</w:t>
      </w:r>
      <w:r>
        <w:t>kladbu na úrovni druhého ročníku</w:t>
      </w:r>
    </w:p>
    <w:p w:rsidR="009B0D97" w:rsidRPr="0063611F" w:rsidRDefault="007863AB" w:rsidP="002B22BD">
      <w:pPr>
        <w:numPr>
          <w:ilvl w:val="0"/>
          <w:numId w:val="72"/>
        </w:numPr>
        <w:jc w:val="both"/>
        <w:rPr>
          <w:u w:val="single"/>
        </w:rPr>
      </w:pPr>
      <w:r>
        <w:t>r</w:t>
      </w:r>
      <w:r w:rsidR="009B0D97">
        <w:t>ozvíjí hru z listu na jednoduchých skladbách</w:t>
      </w:r>
    </w:p>
    <w:p w:rsidR="009B0D97" w:rsidRDefault="009B0D97" w:rsidP="009B0D97">
      <w:pPr>
        <w:jc w:val="both"/>
        <w:rPr>
          <w:u w:val="single"/>
        </w:rPr>
      </w:pPr>
    </w:p>
    <w:p w:rsidR="005B1B19" w:rsidRDefault="005B1B19" w:rsidP="009B0D97">
      <w:pPr>
        <w:jc w:val="both"/>
        <w:rPr>
          <w:b/>
          <w:u w:val="single"/>
        </w:rPr>
      </w:pPr>
    </w:p>
    <w:p w:rsidR="005B1B19" w:rsidRDefault="005B1B19" w:rsidP="009B0D97">
      <w:pPr>
        <w:jc w:val="both"/>
        <w:rPr>
          <w:b/>
          <w:u w:val="single"/>
        </w:rPr>
      </w:pPr>
    </w:p>
    <w:p w:rsidR="005B1B19" w:rsidRDefault="005B1B19" w:rsidP="009B0D97">
      <w:pPr>
        <w:jc w:val="both"/>
        <w:rPr>
          <w:b/>
          <w:u w:val="single"/>
        </w:rPr>
      </w:pPr>
    </w:p>
    <w:p w:rsidR="009B0D97" w:rsidRPr="00CF5D44" w:rsidRDefault="007863AB" w:rsidP="009B0D97">
      <w:pPr>
        <w:jc w:val="both"/>
        <w:rPr>
          <w:b/>
        </w:rPr>
      </w:pPr>
      <w:r w:rsidRPr="00CF5D44">
        <w:rPr>
          <w:b/>
          <w:u w:val="single"/>
        </w:rPr>
        <w:t xml:space="preserve">Postupová zkouška </w:t>
      </w:r>
      <w:r w:rsidR="00CF5D44">
        <w:rPr>
          <w:b/>
        </w:rPr>
        <w:t>:</w:t>
      </w:r>
    </w:p>
    <w:p w:rsidR="009B0D97" w:rsidRDefault="009B0D97" w:rsidP="009B0D97">
      <w:pPr>
        <w:jc w:val="both"/>
      </w:pPr>
      <w:r>
        <w:t>1 stupnice dur i moll v rovném pohybu</w:t>
      </w:r>
      <w:r w:rsidR="00CF5D44">
        <w:t>,</w:t>
      </w:r>
      <w:r>
        <w:t xml:space="preserve"> </w:t>
      </w:r>
      <w:r w:rsidR="00CF5D44">
        <w:t>a</w:t>
      </w:r>
      <w:r>
        <w:t>kordy k hraným stupnicím – čtyřhlasý kvintakord zvlášť</w:t>
      </w:r>
      <w:r w:rsidR="00063EBD">
        <w:t>-</w:t>
      </w:r>
      <w:r>
        <w:t>rozloženě</w:t>
      </w:r>
      <w:r w:rsidR="00CF5D44">
        <w:t>,</w:t>
      </w:r>
      <w:r>
        <w:t xml:space="preserve"> </w:t>
      </w:r>
      <w:r w:rsidR="00CF5D44">
        <w:t>1 etuda, 1 skladba (baroko, k</w:t>
      </w:r>
      <w:r>
        <w:t>la</w:t>
      </w:r>
      <w:r w:rsidR="00CF5D44">
        <w:t>sicismus, r</w:t>
      </w:r>
      <w:r>
        <w:t>omantismus)</w:t>
      </w:r>
      <w:r w:rsidR="00CF5D44">
        <w:t xml:space="preserve">, </w:t>
      </w:r>
      <w:r>
        <w:t>1 přednes</w:t>
      </w:r>
      <w:r w:rsidR="00CF5D44">
        <w:t>ová skladba</w:t>
      </w:r>
      <w:r>
        <w:t xml:space="preserve"> s automatickým doprovodem</w:t>
      </w:r>
      <w:r w:rsidR="00CF5D44">
        <w:t>.</w:t>
      </w:r>
    </w:p>
    <w:p w:rsidR="00E30FC1" w:rsidRDefault="00E30FC1" w:rsidP="009B0D97">
      <w:pPr>
        <w:jc w:val="both"/>
      </w:pPr>
    </w:p>
    <w:p w:rsidR="00E30FC1" w:rsidRDefault="00E30FC1" w:rsidP="009B0D97">
      <w:pPr>
        <w:jc w:val="both"/>
      </w:pPr>
    </w:p>
    <w:p w:rsidR="007863AB" w:rsidRDefault="007863AB" w:rsidP="009B0D97">
      <w:pPr>
        <w:jc w:val="both"/>
      </w:pPr>
    </w:p>
    <w:p w:rsidR="006427CE" w:rsidRDefault="006427CE" w:rsidP="009B0D97">
      <w:pPr>
        <w:jc w:val="both"/>
      </w:pPr>
    </w:p>
    <w:p w:rsidR="006427CE" w:rsidRDefault="006427CE" w:rsidP="009B0D97">
      <w:pPr>
        <w:jc w:val="both"/>
      </w:pPr>
    </w:p>
    <w:p w:rsidR="006427CE" w:rsidRDefault="006427CE" w:rsidP="009B0D97">
      <w:pPr>
        <w:jc w:val="both"/>
      </w:pPr>
    </w:p>
    <w:p w:rsidR="006427CE" w:rsidRDefault="006427CE" w:rsidP="009B0D97">
      <w:pPr>
        <w:jc w:val="both"/>
      </w:pPr>
    </w:p>
    <w:p w:rsidR="006427CE" w:rsidRDefault="006427CE" w:rsidP="009B0D97">
      <w:pPr>
        <w:jc w:val="both"/>
      </w:pPr>
    </w:p>
    <w:p w:rsidR="009B0D97" w:rsidRPr="007863AB" w:rsidRDefault="009B0D97" w:rsidP="002B22BD">
      <w:pPr>
        <w:pStyle w:val="Odstavecseseznamem"/>
        <w:numPr>
          <w:ilvl w:val="0"/>
          <w:numId w:val="74"/>
        </w:numPr>
        <w:jc w:val="center"/>
        <w:rPr>
          <w:b/>
          <w:sz w:val="28"/>
          <w:szCs w:val="28"/>
        </w:rPr>
      </w:pPr>
      <w:r w:rsidRPr="007863AB">
        <w:rPr>
          <w:b/>
          <w:sz w:val="28"/>
          <w:szCs w:val="28"/>
        </w:rPr>
        <w:lastRenderedPageBreak/>
        <w:t>ročník</w:t>
      </w:r>
    </w:p>
    <w:p w:rsidR="007863AB" w:rsidRPr="007863AB" w:rsidRDefault="007863AB" w:rsidP="007863AB">
      <w:pPr>
        <w:pStyle w:val="Odstavecseseznamem"/>
        <w:rPr>
          <w:b/>
          <w:sz w:val="28"/>
          <w:szCs w:val="28"/>
        </w:rPr>
      </w:pPr>
    </w:p>
    <w:p w:rsidR="009B0D97" w:rsidRDefault="00F358CA" w:rsidP="009B0D97">
      <w:pPr>
        <w:rPr>
          <w:b/>
          <w:u w:val="single"/>
        </w:rPr>
      </w:pPr>
      <w:r>
        <w:rPr>
          <w:b/>
          <w:u w:val="single"/>
        </w:rPr>
        <w:t>V</w:t>
      </w:r>
      <w:r w:rsidR="009B0D97" w:rsidRPr="001B5302">
        <w:rPr>
          <w:b/>
          <w:u w:val="single"/>
        </w:rPr>
        <w:t>zdělávací cíl</w:t>
      </w:r>
    </w:p>
    <w:p w:rsidR="00987436" w:rsidRPr="00C35A01" w:rsidRDefault="00987436" w:rsidP="009B0D97">
      <w:pPr>
        <w:rPr>
          <w:b/>
          <w:u w:val="single"/>
        </w:rPr>
      </w:pPr>
    </w:p>
    <w:p w:rsidR="009B0D97" w:rsidRDefault="003C7FA6" w:rsidP="009B0D97">
      <w:pPr>
        <w:jc w:val="both"/>
      </w:pPr>
      <w:r>
        <w:t xml:space="preserve">     </w:t>
      </w:r>
      <w:r w:rsidR="009B0D97">
        <w:t xml:space="preserve">V šestém ročníku by se měl profilovat zájem žáka o určitou oblast jeho budoucího využití EKN. </w:t>
      </w:r>
      <w:r>
        <w:t xml:space="preserve">Nabízí se </w:t>
      </w:r>
      <w:r w:rsidR="009B0D97">
        <w:t>sólová hra</w:t>
      </w:r>
      <w:r>
        <w:t xml:space="preserve">, popřípadě </w:t>
      </w:r>
      <w:r w:rsidR="009B0D97">
        <w:t>hra v kapele, apod. V tomto ročníku však bude potřeba nadále rozvíjet i hudební znalosti a dovednosti, zejména hru zpaměti, klavírní hru, vytváření doprovodů, hru složitějších melodických ozdob a složitějších rytmických úseků, hru složitějších akordů, pokračovat v nácviku složitějších durových a mollových stupnic. Zdokonalujeme technickou vyspělost, rozšiřujeme žákův repertoár úměrně jeho schopnostem, obohacujeme žánrové spektrum skladeb různých období.</w:t>
      </w:r>
    </w:p>
    <w:p w:rsidR="009B0D97" w:rsidRDefault="009B0D97" w:rsidP="009B0D97">
      <w:pPr>
        <w:jc w:val="both"/>
      </w:pPr>
    </w:p>
    <w:p w:rsidR="009B0D97" w:rsidRPr="003C7FA6" w:rsidRDefault="005B1B19" w:rsidP="003C7FA6">
      <w:pPr>
        <w:ind w:firstLine="708"/>
        <w:jc w:val="both"/>
        <w:rPr>
          <w:b/>
        </w:rPr>
      </w:pPr>
      <w:r>
        <w:rPr>
          <w:b/>
        </w:rPr>
        <w:t>Ž</w:t>
      </w:r>
      <w:r w:rsidR="009B0D97" w:rsidRPr="003C7FA6">
        <w:rPr>
          <w:b/>
        </w:rPr>
        <w:t>ák</w:t>
      </w:r>
      <w:r>
        <w:rPr>
          <w:b/>
        </w:rPr>
        <w:t>:</w:t>
      </w:r>
    </w:p>
    <w:p w:rsidR="009B0D97" w:rsidRPr="003373F7" w:rsidRDefault="003C7FA6" w:rsidP="002B22BD">
      <w:pPr>
        <w:numPr>
          <w:ilvl w:val="0"/>
          <w:numId w:val="72"/>
        </w:numPr>
        <w:jc w:val="both"/>
        <w:rPr>
          <w:u w:val="single"/>
        </w:rPr>
      </w:pPr>
      <w:r>
        <w:t>z</w:t>
      </w:r>
      <w:r w:rsidR="009B0D97">
        <w:t>ná všechny stupnice a všechna předznamenání</w:t>
      </w:r>
    </w:p>
    <w:p w:rsidR="009B0D97" w:rsidRPr="00C35A01" w:rsidRDefault="003C7FA6" w:rsidP="002B22BD">
      <w:pPr>
        <w:numPr>
          <w:ilvl w:val="0"/>
          <w:numId w:val="72"/>
        </w:numPr>
        <w:jc w:val="both"/>
        <w:rPr>
          <w:u w:val="single"/>
        </w:rPr>
      </w:pPr>
      <w:r>
        <w:t>o</w:t>
      </w:r>
      <w:r w:rsidR="009B0D97">
        <w:t>vládá melodické ozdoby</w:t>
      </w:r>
    </w:p>
    <w:p w:rsidR="009B0D97" w:rsidRPr="003373F7" w:rsidRDefault="003C7FA6" w:rsidP="002B22BD">
      <w:pPr>
        <w:numPr>
          <w:ilvl w:val="0"/>
          <w:numId w:val="72"/>
        </w:numPr>
        <w:jc w:val="both"/>
        <w:rPr>
          <w:u w:val="single"/>
        </w:rPr>
      </w:pPr>
      <w:r>
        <w:t>z</w:t>
      </w:r>
      <w:r w:rsidR="009B0D97">
        <w:t>dokonaluje se ve hře polyfonních skladeb</w:t>
      </w:r>
    </w:p>
    <w:p w:rsidR="009B0D97" w:rsidRPr="00C35A01" w:rsidRDefault="003C7FA6" w:rsidP="002B22BD">
      <w:pPr>
        <w:numPr>
          <w:ilvl w:val="0"/>
          <w:numId w:val="72"/>
        </w:numPr>
        <w:jc w:val="both"/>
        <w:rPr>
          <w:u w:val="single"/>
        </w:rPr>
      </w:pPr>
      <w:r>
        <w:t>o</w:t>
      </w:r>
      <w:r w:rsidR="009B0D97">
        <w:t>rientuje se v těchto rytmech: polka, march, waltz, slow-rock, beat, funk, pop</w:t>
      </w:r>
      <w:r w:rsidR="00063EBD">
        <w:t>, rock, swing, t</w:t>
      </w:r>
      <w:r w:rsidR="009B0D97">
        <w:t>ango, apod. (záleží na typu nástroje, který má žák k dispozici)</w:t>
      </w:r>
    </w:p>
    <w:p w:rsidR="009B0D97" w:rsidRDefault="003C7FA6" w:rsidP="002B22BD">
      <w:pPr>
        <w:numPr>
          <w:ilvl w:val="0"/>
          <w:numId w:val="72"/>
        </w:numPr>
        <w:jc w:val="both"/>
      </w:pPr>
      <w:r>
        <w:t>d</w:t>
      </w:r>
      <w:r w:rsidR="009B0D97" w:rsidRPr="00C35A01">
        <w:t>okáže samostatně nastudovat skladbu na úrovni třetího ročníku</w:t>
      </w:r>
    </w:p>
    <w:p w:rsidR="009B0D97" w:rsidRDefault="003C7FA6" w:rsidP="002B22BD">
      <w:pPr>
        <w:numPr>
          <w:ilvl w:val="0"/>
          <w:numId w:val="72"/>
        </w:numPr>
        <w:jc w:val="both"/>
      </w:pPr>
      <w:r>
        <w:t>u</w:t>
      </w:r>
      <w:r w:rsidR="009B0D97">
        <w:t>vědomuje si barevné možnosti nástroje</w:t>
      </w:r>
    </w:p>
    <w:p w:rsidR="009B0D97" w:rsidRDefault="003C7FA6" w:rsidP="002B22BD">
      <w:pPr>
        <w:numPr>
          <w:ilvl w:val="0"/>
          <w:numId w:val="72"/>
        </w:numPr>
        <w:jc w:val="both"/>
      </w:pPr>
      <w:r>
        <w:t>s</w:t>
      </w:r>
      <w:r w:rsidR="009B0D97">
        <w:t>eznamuje se s populární a taneční hudbou</w:t>
      </w:r>
    </w:p>
    <w:p w:rsidR="009B0D97" w:rsidRDefault="003C7FA6" w:rsidP="002B22BD">
      <w:pPr>
        <w:numPr>
          <w:ilvl w:val="0"/>
          <w:numId w:val="72"/>
        </w:numPr>
        <w:jc w:val="both"/>
      </w:pPr>
      <w:r>
        <w:t>c</w:t>
      </w:r>
      <w:r w:rsidR="009B0D97">
        <w:t>hápe sám sebe jako interpreta a je kultivován jeho vkus</w:t>
      </w:r>
    </w:p>
    <w:p w:rsidR="009B0D97" w:rsidRDefault="003C7FA6" w:rsidP="002B22BD">
      <w:pPr>
        <w:numPr>
          <w:ilvl w:val="0"/>
          <w:numId w:val="72"/>
        </w:numPr>
        <w:jc w:val="both"/>
      </w:pPr>
      <w:r>
        <w:t>v</w:t>
      </w:r>
      <w:r w:rsidR="009B0D97">
        <w:t>yjadřuje své představy i názory o skladbě</w:t>
      </w:r>
    </w:p>
    <w:p w:rsidR="009B0D97" w:rsidRDefault="003C7FA6" w:rsidP="002B22BD">
      <w:pPr>
        <w:numPr>
          <w:ilvl w:val="0"/>
          <w:numId w:val="72"/>
        </w:numPr>
        <w:jc w:val="both"/>
      </w:pPr>
      <w:r>
        <w:t>r</w:t>
      </w:r>
      <w:r w:rsidR="009B0D97">
        <w:t>ozšiřuje hru z listu ve spolupráci s pedagogem</w:t>
      </w:r>
    </w:p>
    <w:p w:rsidR="009B0D97" w:rsidRDefault="009B0D97" w:rsidP="009B0D97">
      <w:pPr>
        <w:jc w:val="both"/>
      </w:pPr>
    </w:p>
    <w:p w:rsidR="009B0D97" w:rsidRPr="00C35A01" w:rsidRDefault="003C7FA6" w:rsidP="009B0D97">
      <w:pPr>
        <w:jc w:val="both"/>
        <w:rPr>
          <w:b/>
        </w:rPr>
      </w:pPr>
      <w:r>
        <w:rPr>
          <w:b/>
        </w:rPr>
        <w:t xml:space="preserve">Postupová zkouška </w:t>
      </w:r>
      <w:r w:rsidR="009B0D97" w:rsidRPr="00C35A01">
        <w:rPr>
          <w:b/>
        </w:rPr>
        <w:t xml:space="preserve"> </w:t>
      </w:r>
    </w:p>
    <w:p w:rsidR="009B0D97" w:rsidRPr="00BF223C" w:rsidRDefault="009B0D97" w:rsidP="009B0D97">
      <w:pPr>
        <w:jc w:val="both"/>
      </w:pPr>
      <w:r>
        <w:t>1 stupnice dur v kombinovaném pohybu</w:t>
      </w:r>
      <w:r w:rsidR="00CF5D44">
        <w:t xml:space="preserve">, </w:t>
      </w:r>
      <w:r>
        <w:t>1 stupnice moll v rovném pohybu</w:t>
      </w:r>
      <w:r w:rsidR="00CF5D44">
        <w:t>, a</w:t>
      </w:r>
      <w:r>
        <w:t>kordy k hraným stupnicím – velký rozklad s obraty zvlášť</w:t>
      </w:r>
      <w:r w:rsidR="00CF5D44">
        <w:t xml:space="preserve">. </w:t>
      </w:r>
      <w:r>
        <w:t>1 etuda</w:t>
      </w:r>
      <w:r w:rsidR="00CF5D44">
        <w:t>, 1 skladba (baroko, klasicismus, r</w:t>
      </w:r>
      <w:r>
        <w:t>omantismus)</w:t>
      </w:r>
      <w:r w:rsidR="00CF5D44">
        <w:t xml:space="preserve">, </w:t>
      </w:r>
      <w:r>
        <w:t>2 skladby rozdílného charakteru s využitím probírané látky (u žáků, kteří profilují svůj zájem na sólovou hru na EKN možno použít 1 skladbu se zpěvem)</w:t>
      </w:r>
      <w:r w:rsidR="00CF5D44">
        <w:t>.</w:t>
      </w:r>
    </w:p>
    <w:p w:rsidR="009B0D97" w:rsidRDefault="009B0D97" w:rsidP="009B0D97">
      <w:pPr>
        <w:jc w:val="center"/>
        <w:rPr>
          <w:b/>
          <w:sz w:val="28"/>
          <w:szCs w:val="28"/>
        </w:rPr>
      </w:pPr>
    </w:p>
    <w:p w:rsidR="009B0D97" w:rsidRDefault="009B0D97" w:rsidP="009B0D97">
      <w:pPr>
        <w:jc w:val="center"/>
        <w:rPr>
          <w:b/>
          <w:sz w:val="28"/>
          <w:szCs w:val="28"/>
        </w:rPr>
      </w:pPr>
    </w:p>
    <w:p w:rsidR="00952F79" w:rsidRDefault="00952F79" w:rsidP="00CF5D44">
      <w:pPr>
        <w:rPr>
          <w:b/>
          <w:sz w:val="28"/>
          <w:szCs w:val="28"/>
        </w:rPr>
      </w:pPr>
    </w:p>
    <w:p w:rsidR="009B0D97" w:rsidRPr="00FB1188" w:rsidRDefault="009B0D97" w:rsidP="002B22BD">
      <w:pPr>
        <w:pStyle w:val="Odstavecseseznamem"/>
        <w:numPr>
          <w:ilvl w:val="0"/>
          <w:numId w:val="74"/>
        </w:numPr>
        <w:jc w:val="center"/>
        <w:rPr>
          <w:b/>
          <w:sz w:val="28"/>
          <w:szCs w:val="28"/>
        </w:rPr>
      </w:pPr>
      <w:r w:rsidRPr="00FB1188">
        <w:rPr>
          <w:b/>
          <w:sz w:val="28"/>
          <w:szCs w:val="28"/>
        </w:rPr>
        <w:t>ročník</w:t>
      </w:r>
    </w:p>
    <w:p w:rsidR="00FB1188" w:rsidRPr="00FB1188" w:rsidRDefault="00FB1188" w:rsidP="00FB1188">
      <w:pPr>
        <w:pStyle w:val="Odstavecseseznamem"/>
        <w:rPr>
          <w:b/>
          <w:sz w:val="28"/>
          <w:szCs w:val="28"/>
        </w:rPr>
      </w:pPr>
    </w:p>
    <w:p w:rsidR="009B0D97" w:rsidRDefault="00F358CA" w:rsidP="009B0D97">
      <w:pPr>
        <w:rPr>
          <w:b/>
          <w:u w:val="single"/>
        </w:rPr>
      </w:pPr>
      <w:r>
        <w:rPr>
          <w:b/>
          <w:u w:val="single"/>
        </w:rPr>
        <w:t>V</w:t>
      </w:r>
      <w:r w:rsidR="009B0D97" w:rsidRPr="00987436">
        <w:rPr>
          <w:b/>
          <w:u w:val="single"/>
        </w:rPr>
        <w:t>zdělávací cíl</w:t>
      </w:r>
    </w:p>
    <w:p w:rsidR="00987436" w:rsidRPr="00987436" w:rsidRDefault="00987436" w:rsidP="009B0D97">
      <w:pPr>
        <w:rPr>
          <w:b/>
          <w:u w:val="single"/>
        </w:rPr>
      </w:pPr>
    </w:p>
    <w:p w:rsidR="009B0D97" w:rsidRDefault="00FB1188" w:rsidP="009B0D97">
      <w:pPr>
        <w:jc w:val="both"/>
      </w:pPr>
      <w:r>
        <w:t xml:space="preserve">     </w:t>
      </w:r>
      <w:r w:rsidR="009B0D97">
        <w:t>V sedmém ročníku se završuje studium hry na EKN na prvním stupni absolventským koncertem. Náplní práce je příprava na absolventské vystoupení. Repertoár volíme úměrně k žákovým dovednostem, aby nastudování skladeb během roku bezpečně zvládl. Měl by být zaměřen na vkus žáka. Prohlubujeme a zdokonalujeme probranou látku za první cyklus studia.</w:t>
      </w:r>
    </w:p>
    <w:p w:rsidR="009B0D97" w:rsidRDefault="009B0D97" w:rsidP="009B0D97">
      <w:pPr>
        <w:jc w:val="both"/>
      </w:pPr>
    </w:p>
    <w:p w:rsidR="009B0D97" w:rsidRPr="00FB1188" w:rsidRDefault="00442967" w:rsidP="00FB1188">
      <w:pPr>
        <w:ind w:firstLine="360"/>
        <w:jc w:val="both"/>
        <w:rPr>
          <w:b/>
        </w:rPr>
      </w:pPr>
      <w:r>
        <w:rPr>
          <w:b/>
        </w:rPr>
        <w:t>Ž</w:t>
      </w:r>
      <w:r w:rsidR="009B0D97" w:rsidRPr="00FB1188">
        <w:rPr>
          <w:b/>
        </w:rPr>
        <w:t>ák</w:t>
      </w:r>
      <w:r>
        <w:rPr>
          <w:b/>
        </w:rPr>
        <w:t>:</w:t>
      </w:r>
    </w:p>
    <w:p w:rsidR="009B0D97" w:rsidRPr="00D534A3" w:rsidRDefault="00FB1188" w:rsidP="002B22BD">
      <w:pPr>
        <w:numPr>
          <w:ilvl w:val="0"/>
          <w:numId w:val="78"/>
        </w:numPr>
        <w:jc w:val="both"/>
        <w:rPr>
          <w:b/>
          <w:u w:val="single"/>
        </w:rPr>
      </w:pPr>
      <w:r>
        <w:t>u</w:t>
      </w:r>
      <w:r w:rsidR="009B0D97">
        <w:t>siluje o technické zdokonalení hry</w:t>
      </w:r>
    </w:p>
    <w:p w:rsidR="009B0D97" w:rsidRPr="00973B87" w:rsidRDefault="00FB1188" w:rsidP="002B22BD">
      <w:pPr>
        <w:numPr>
          <w:ilvl w:val="0"/>
          <w:numId w:val="78"/>
        </w:numPr>
        <w:jc w:val="both"/>
        <w:rPr>
          <w:b/>
          <w:u w:val="single"/>
        </w:rPr>
      </w:pPr>
      <w:r>
        <w:t>j</w:t>
      </w:r>
      <w:r w:rsidR="009B0D97">
        <w:t>e schopen sluchové sebekontroly</w:t>
      </w:r>
    </w:p>
    <w:p w:rsidR="009B0D97" w:rsidRPr="00973B87" w:rsidRDefault="00FB1188" w:rsidP="002B22BD">
      <w:pPr>
        <w:numPr>
          <w:ilvl w:val="0"/>
          <w:numId w:val="78"/>
        </w:numPr>
        <w:jc w:val="both"/>
        <w:rPr>
          <w:b/>
          <w:u w:val="single"/>
        </w:rPr>
      </w:pPr>
      <w:r>
        <w:t>s</w:t>
      </w:r>
      <w:r w:rsidR="009B0D97">
        <w:t>amostatně nastuduje přiměřeně obtížnou skladbu</w:t>
      </w:r>
    </w:p>
    <w:p w:rsidR="009B0D97" w:rsidRPr="00973B87" w:rsidRDefault="00FB1188" w:rsidP="002B22BD">
      <w:pPr>
        <w:numPr>
          <w:ilvl w:val="0"/>
          <w:numId w:val="78"/>
        </w:numPr>
        <w:jc w:val="both"/>
        <w:rPr>
          <w:b/>
          <w:u w:val="single"/>
        </w:rPr>
      </w:pPr>
      <w:r>
        <w:t>v</w:t>
      </w:r>
      <w:r w:rsidR="009B0D97">
        <w:t xml:space="preserve">yužívá plně zvukových možností nástroje </w:t>
      </w:r>
    </w:p>
    <w:p w:rsidR="009B0D97" w:rsidRPr="00973B87" w:rsidRDefault="00FB1188" w:rsidP="002B22BD">
      <w:pPr>
        <w:numPr>
          <w:ilvl w:val="0"/>
          <w:numId w:val="78"/>
        </w:numPr>
        <w:jc w:val="both"/>
        <w:rPr>
          <w:b/>
          <w:u w:val="single"/>
        </w:rPr>
      </w:pPr>
      <w:r>
        <w:lastRenderedPageBreak/>
        <w:t>r</w:t>
      </w:r>
      <w:r w:rsidR="009B0D97">
        <w:t>espektuje období skladby, skladatelovu myšlenku, předepsané tempo, artikulaci, charakter skladby</w:t>
      </w:r>
    </w:p>
    <w:p w:rsidR="009B0D97" w:rsidRPr="00973B87" w:rsidRDefault="00FB1188" w:rsidP="002B22BD">
      <w:pPr>
        <w:numPr>
          <w:ilvl w:val="0"/>
          <w:numId w:val="78"/>
        </w:numPr>
        <w:jc w:val="both"/>
        <w:rPr>
          <w:b/>
          <w:u w:val="single"/>
        </w:rPr>
      </w:pPr>
      <w:r>
        <w:t>o</w:t>
      </w:r>
      <w:r w:rsidR="009B0D97">
        <w:t>vládá interpretaci skladeb různých stylů</w:t>
      </w:r>
    </w:p>
    <w:p w:rsidR="009B0D97" w:rsidRPr="00973B87" w:rsidRDefault="00FB1188" w:rsidP="002B22BD">
      <w:pPr>
        <w:numPr>
          <w:ilvl w:val="0"/>
          <w:numId w:val="78"/>
        </w:numPr>
        <w:jc w:val="both"/>
        <w:rPr>
          <w:b/>
          <w:u w:val="single"/>
        </w:rPr>
      </w:pPr>
      <w:r>
        <w:t>a</w:t>
      </w:r>
      <w:r w:rsidR="009B0D97">
        <w:t>ktivně se účastní hry na dva keyboardy, komorní hry nebo varhanního doprovodu</w:t>
      </w:r>
    </w:p>
    <w:p w:rsidR="009B0D97" w:rsidRPr="00973B87" w:rsidRDefault="00FB1188" w:rsidP="002B22BD">
      <w:pPr>
        <w:numPr>
          <w:ilvl w:val="0"/>
          <w:numId w:val="78"/>
        </w:numPr>
        <w:jc w:val="both"/>
        <w:rPr>
          <w:b/>
          <w:u w:val="single"/>
        </w:rPr>
      </w:pPr>
      <w:r>
        <w:t>c</w:t>
      </w:r>
      <w:r w:rsidR="009B0D97">
        <w:t xml:space="preserve">hápe princip doprovodné hry dle akordických značek a tuto dovednost rozvíjí </w:t>
      </w:r>
    </w:p>
    <w:p w:rsidR="009B0D97" w:rsidRPr="0009721D" w:rsidRDefault="00FB1188" w:rsidP="002B22BD">
      <w:pPr>
        <w:numPr>
          <w:ilvl w:val="0"/>
          <w:numId w:val="78"/>
        </w:numPr>
        <w:jc w:val="both"/>
        <w:rPr>
          <w:b/>
          <w:u w:val="single"/>
        </w:rPr>
      </w:pPr>
      <w:r>
        <w:t>r</w:t>
      </w:r>
      <w:r w:rsidR="009B0D97">
        <w:t>ozšiřuje schopnost hry z listu ve spolupráci s</w:t>
      </w:r>
      <w:r w:rsidR="0009721D">
        <w:t> </w:t>
      </w:r>
      <w:r w:rsidR="009B0D97">
        <w:t>pedagogem</w:t>
      </w:r>
    </w:p>
    <w:p w:rsidR="0009721D" w:rsidRDefault="0009721D" w:rsidP="0009721D">
      <w:pPr>
        <w:jc w:val="both"/>
        <w:rPr>
          <w:b/>
          <w:u w:val="single"/>
        </w:rPr>
      </w:pPr>
    </w:p>
    <w:p w:rsidR="0009721D" w:rsidRDefault="0009721D" w:rsidP="0009721D">
      <w:pPr>
        <w:jc w:val="both"/>
        <w:rPr>
          <w:b/>
          <w:u w:val="single"/>
        </w:rPr>
      </w:pPr>
    </w:p>
    <w:p w:rsidR="0009721D" w:rsidRDefault="0009721D" w:rsidP="0009721D">
      <w:pPr>
        <w:jc w:val="both"/>
        <w:rPr>
          <w:b/>
          <w:u w:val="single"/>
        </w:rPr>
      </w:pPr>
    </w:p>
    <w:p w:rsidR="0009721D" w:rsidRPr="0009721D" w:rsidRDefault="0009721D" w:rsidP="0009721D">
      <w:pPr>
        <w:jc w:val="both"/>
        <w:rPr>
          <w:b/>
        </w:rPr>
      </w:pPr>
      <w:r w:rsidRPr="0009721D">
        <w:rPr>
          <w:b/>
        </w:rPr>
        <w:t>Studium I. stupně je zakončeno absolventským koncertem</w:t>
      </w:r>
      <w:r w:rsidR="00442967">
        <w:rPr>
          <w:b/>
        </w:rPr>
        <w:t>.</w:t>
      </w:r>
    </w:p>
    <w:p w:rsidR="009B0D97" w:rsidRPr="0009721D" w:rsidRDefault="009B0D97" w:rsidP="009B0D97">
      <w:pPr>
        <w:rPr>
          <w:b/>
        </w:rPr>
      </w:pPr>
    </w:p>
    <w:p w:rsidR="0009721D" w:rsidRDefault="0009721D" w:rsidP="00FB1188">
      <w:pPr>
        <w:rPr>
          <w:b/>
          <w:sz w:val="28"/>
          <w:szCs w:val="28"/>
        </w:rPr>
      </w:pPr>
    </w:p>
    <w:p w:rsidR="00E94367" w:rsidRDefault="00E94367" w:rsidP="00FB1188">
      <w:pPr>
        <w:rPr>
          <w:b/>
          <w:sz w:val="28"/>
          <w:szCs w:val="28"/>
        </w:rPr>
      </w:pPr>
    </w:p>
    <w:p w:rsidR="00C31E05" w:rsidRDefault="00C31E05" w:rsidP="00C31E05">
      <w:pPr>
        <w:rPr>
          <w:b/>
          <w:sz w:val="28"/>
          <w:szCs w:val="28"/>
        </w:rPr>
      </w:pPr>
      <w:r w:rsidRPr="00FB1188">
        <w:rPr>
          <w:b/>
          <w:sz w:val="28"/>
          <w:szCs w:val="28"/>
        </w:rPr>
        <w:t>Základní studium II.</w:t>
      </w:r>
      <w:r>
        <w:rPr>
          <w:b/>
          <w:sz w:val="28"/>
          <w:szCs w:val="28"/>
        </w:rPr>
        <w:t xml:space="preserve"> </w:t>
      </w:r>
      <w:r w:rsidR="00442967">
        <w:rPr>
          <w:b/>
          <w:sz w:val="28"/>
          <w:szCs w:val="28"/>
        </w:rPr>
        <w:t>s</w:t>
      </w:r>
      <w:r w:rsidRPr="00FB1188">
        <w:rPr>
          <w:b/>
          <w:sz w:val="28"/>
          <w:szCs w:val="28"/>
        </w:rPr>
        <w:t>tupně</w:t>
      </w:r>
    </w:p>
    <w:p w:rsidR="00C31E05" w:rsidRDefault="00C31E05" w:rsidP="00C31E05">
      <w:pPr>
        <w:rPr>
          <w:b/>
          <w:sz w:val="28"/>
          <w:szCs w:val="28"/>
        </w:rPr>
      </w:pPr>
    </w:p>
    <w:p w:rsidR="00C31E05" w:rsidRDefault="00C31E05" w:rsidP="00C31E05">
      <w:pPr>
        <w:rPr>
          <w:b/>
          <w:sz w:val="28"/>
          <w:szCs w:val="28"/>
        </w:rPr>
      </w:pPr>
    </w:p>
    <w:p w:rsidR="00C31E05" w:rsidRPr="00973B87" w:rsidRDefault="00C31E05" w:rsidP="00C31E05">
      <w:pPr>
        <w:jc w:val="both"/>
        <w:rPr>
          <w:b/>
        </w:rPr>
      </w:pPr>
      <w:r>
        <w:t xml:space="preserve">     Ve studiu druhého cyklu Hry na </w:t>
      </w:r>
      <w:r w:rsidRPr="00973B87">
        <w:t>elektronické klávesové nástroje</w:t>
      </w:r>
      <w:r>
        <w:rPr>
          <w:b/>
        </w:rPr>
        <w:t xml:space="preserve"> </w:t>
      </w:r>
      <w:r>
        <w:t xml:space="preserve">se můžeme zaměřit na určitou specifickou oblast jejich využití, podle žákova zájmu a budoucího zaměření. Zde by žák navázal na vědomosti a zkušenosti z předchozích ročníků a zvolené oblasti by se věnoval více do hloubky. </w:t>
      </w:r>
    </w:p>
    <w:p w:rsidR="00C31E05" w:rsidRDefault="00442967" w:rsidP="00C31E05">
      <w:pPr>
        <w:jc w:val="both"/>
      </w:pPr>
      <w:r>
        <w:t xml:space="preserve">     </w:t>
      </w:r>
      <w:r w:rsidR="00C31E05">
        <w:t xml:space="preserve">Standardní vědomosti, které žáci získali zejména v hudební nauce je potřeba prohlubovat (aranžmá, instrumentace, improvizace, tvorba doprovodů podle akordových značek, celkový přehled o klasických hudebních nástrojích). </w:t>
      </w:r>
    </w:p>
    <w:p w:rsidR="00C31E05" w:rsidRDefault="00C31E05" w:rsidP="00C31E05">
      <w:pPr>
        <w:jc w:val="both"/>
      </w:pPr>
      <w:r>
        <w:t xml:space="preserve">      Celá výuka by měla být vedle ryze interpretačních úkolů zaměřena na komplexní rozvíjení celkového hudebního cítění žáků a jejich širokého rozhledu, propojení poznatků z dějin umění, hudební historie a jejich důslednou aplikaci na vlastní studium probíraných skladeb. Jedním z cílů studia je výchova žáků k samostatnému studiu, vlastní názor na kvalitu jednotlivých hudebních děl, uměleckých žánrů, rozvoj žáka ve vyzrálou osobnost se širokými zájmy,</w:t>
      </w:r>
      <w:r w:rsidR="0083559E">
        <w:t xml:space="preserve"> </w:t>
      </w:r>
      <w:r>
        <w:t xml:space="preserve"> pro něž se návštěva koncertu, výstavy nebo četba hodnotné literatury stane nedílnou a samozřejmou součástí jejich životního stylu.</w:t>
      </w:r>
    </w:p>
    <w:p w:rsidR="00C31E05" w:rsidRDefault="00C31E05" w:rsidP="00C31E05">
      <w:pPr>
        <w:jc w:val="both"/>
      </w:pPr>
    </w:p>
    <w:p w:rsidR="00063EBD" w:rsidRDefault="00063EBD" w:rsidP="00C31E05">
      <w:pPr>
        <w:jc w:val="center"/>
        <w:outlineLvl w:val="0"/>
        <w:rPr>
          <w:b/>
          <w:sz w:val="28"/>
          <w:szCs w:val="28"/>
        </w:rPr>
      </w:pPr>
    </w:p>
    <w:p w:rsidR="00063EBD" w:rsidRDefault="00063EBD" w:rsidP="00C31E05">
      <w:pPr>
        <w:jc w:val="center"/>
        <w:outlineLvl w:val="0"/>
        <w:rPr>
          <w:b/>
          <w:sz w:val="28"/>
          <w:szCs w:val="28"/>
        </w:rPr>
      </w:pPr>
    </w:p>
    <w:p w:rsidR="00C31E05" w:rsidRPr="00E94367" w:rsidRDefault="00C31E05" w:rsidP="00C31E05">
      <w:pPr>
        <w:jc w:val="center"/>
        <w:outlineLvl w:val="0"/>
        <w:rPr>
          <w:b/>
          <w:sz w:val="28"/>
          <w:szCs w:val="28"/>
        </w:rPr>
      </w:pPr>
      <w:r w:rsidRPr="00E94367">
        <w:rPr>
          <w:b/>
          <w:sz w:val="28"/>
          <w:szCs w:val="28"/>
        </w:rPr>
        <w:t>1. ročník</w:t>
      </w:r>
    </w:p>
    <w:p w:rsidR="00C31E05" w:rsidRDefault="00C31E05" w:rsidP="00C31E05">
      <w:pPr>
        <w:outlineLvl w:val="0"/>
        <w:rPr>
          <w:b/>
          <w:u w:val="single"/>
        </w:rPr>
      </w:pPr>
    </w:p>
    <w:p w:rsidR="00C31E05" w:rsidRDefault="00C31E05" w:rsidP="00C31E05">
      <w:pPr>
        <w:outlineLvl w:val="0"/>
        <w:rPr>
          <w:b/>
          <w:u w:val="single"/>
        </w:rPr>
      </w:pPr>
    </w:p>
    <w:p w:rsidR="00C31E05" w:rsidRDefault="00F358CA" w:rsidP="00C31E05">
      <w:pPr>
        <w:outlineLvl w:val="0"/>
        <w:rPr>
          <w:b/>
          <w:u w:val="single"/>
        </w:rPr>
      </w:pPr>
      <w:r>
        <w:rPr>
          <w:b/>
          <w:u w:val="single"/>
        </w:rPr>
        <w:t>V</w:t>
      </w:r>
      <w:r w:rsidR="00C31E05" w:rsidRPr="000256F0">
        <w:rPr>
          <w:b/>
          <w:u w:val="single"/>
        </w:rPr>
        <w:t xml:space="preserve">zdělávací cíl </w:t>
      </w:r>
    </w:p>
    <w:p w:rsidR="00C31E05" w:rsidRPr="000256F0" w:rsidRDefault="00C31E05" w:rsidP="00C31E05">
      <w:pPr>
        <w:outlineLvl w:val="0"/>
        <w:rPr>
          <w:b/>
          <w:u w:val="single"/>
        </w:rPr>
      </w:pPr>
    </w:p>
    <w:p w:rsidR="00C31E05" w:rsidRDefault="00C31E05" w:rsidP="00C31E05">
      <w:pPr>
        <w:jc w:val="both"/>
      </w:pPr>
      <w:r>
        <w:t xml:space="preserve">     </w:t>
      </w:r>
      <w:r w:rsidRPr="000256F0">
        <w:t xml:space="preserve">Podle schopností žáka je možno výuku rozdělit na </w:t>
      </w:r>
      <w:r w:rsidRPr="00150629">
        <w:t>dvě skupiny</w:t>
      </w:r>
      <w:r w:rsidRPr="000256F0">
        <w:t>:</w:t>
      </w:r>
    </w:p>
    <w:p w:rsidR="00C31E05" w:rsidRPr="000256F0" w:rsidRDefault="00C31E05" w:rsidP="00C31E05">
      <w:pPr>
        <w:jc w:val="both"/>
      </w:pPr>
    </w:p>
    <w:p w:rsidR="0083559E" w:rsidRDefault="00063EBD" w:rsidP="00C31E05">
      <w:pPr>
        <w:jc w:val="both"/>
      </w:pPr>
      <w:r>
        <w:t>a/  p</w:t>
      </w:r>
      <w:r w:rsidR="00C31E05">
        <w:t xml:space="preserve">okud má žák zájem vystupovat sólově, zaměřujeme se na tvorbu repertoáru, případně i </w:t>
      </w:r>
    </w:p>
    <w:p w:rsidR="00C31E05" w:rsidRDefault="0083559E" w:rsidP="00C31E05">
      <w:pPr>
        <w:jc w:val="both"/>
      </w:pPr>
      <w:r>
        <w:t xml:space="preserve">     </w:t>
      </w:r>
      <w:r w:rsidR="00C31E05">
        <w:t>na</w:t>
      </w:r>
      <w:r>
        <w:t xml:space="preserve"> </w:t>
      </w:r>
      <w:r w:rsidR="00063EBD">
        <w:t>zpěv na mikrofon</w:t>
      </w:r>
    </w:p>
    <w:p w:rsidR="00C31E05" w:rsidRDefault="00063EBD" w:rsidP="00C31E05">
      <w:pPr>
        <w:jc w:val="both"/>
      </w:pPr>
      <w:r>
        <w:t>b/ p</w:t>
      </w:r>
      <w:r w:rsidR="00C31E05">
        <w:t xml:space="preserve">okud má žák zájem o hru v hudební skupině, specializujeme se více na souborovou a </w:t>
      </w:r>
    </w:p>
    <w:p w:rsidR="00C31E05" w:rsidRDefault="00C31E05" w:rsidP="00C31E05">
      <w:pPr>
        <w:jc w:val="both"/>
      </w:pPr>
      <w:r>
        <w:t xml:space="preserve">    orchestrální hru, ale i na základní technické znalosti a dovednosti, spojené s používáním</w:t>
      </w:r>
    </w:p>
    <w:p w:rsidR="00C31E05" w:rsidRDefault="00063EBD" w:rsidP="00C31E05">
      <w:pPr>
        <w:jc w:val="both"/>
      </w:pPr>
      <w:r>
        <w:t xml:space="preserve">    zvukové aparatury</w:t>
      </w:r>
    </w:p>
    <w:p w:rsidR="00C31E05" w:rsidRPr="009109A3" w:rsidRDefault="00C31E05" w:rsidP="00C31E05">
      <w:pPr>
        <w:jc w:val="center"/>
        <w:rPr>
          <w:b/>
        </w:rPr>
      </w:pPr>
    </w:p>
    <w:p w:rsidR="00C31E05" w:rsidRPr="00150629" w:rsidRDefault="001824A5" w:rsidP="00C31E05">
      <w:pPr>
        <w:ind w:firstLine="708"/>
        <w:jc w:val="both"/>
        <w:outlineLvl w:val="0"/>
        <w:rPr>
          <w:b/>
        </w:rPr>
      </w:pPr>
      <w:r>
        <w:rPr>
          <w:b/>
        </w:rPr>
        <w:t>Ž</w:t>
      </w:r>
      <w:r w:rsidR="00C31E05" w:rsidRPr="00150629">
        <w:rPr>
          <w:b/>
        </w:rPr>
        <w:t>ák</w:t>
      </w:r>
      <w:r>
        <w:rPr>
          <w:b/>
        </w:rPr>
        <w:t>:</w:t>
      </w:r>
    </w:p>
    <w:p w:rsidR="00C31E05" w:rsidRPr="00D534A3" w:rsidRDefault="00063EBD" w:rsidP="002B22BD">
      <w:pPr>
        <w:numPr>
          <w:ilvl w:val="0"/>
          <w:numId w:val="78"/>
        </w:numPr>
        <w:tabs>
          <w:tab w:val="clear" w:pos="1068"/>
          <w:tab w:val="num" w:pos="1428"/>
        </w:tabs>
        <w:ind w:left="1428"/>
        <w:jc w:val="both"/>
        <w:rPr>
          <w:b/>
          <w:u w:val="single"/>
        </w:rPr>
      </w:pPr>
      <w:r>
        <w:t>z</w:t>
      </w:r>
      <w:r w:rsidR="00C31E05">
        <w:t>dokonaluje technickou úroveň hry</w:t>
      </w:r>
    </w:p>
    <w:p w:rsidR="00C31E05" w:rsidRPr="00107245" w:rsidRDefault="00063EBD" w:rsidP="002B22BD">
      <w:pPr>
        <w:numPr>
          <w:ilvl w:val="0"/>
          <w:numId w:val="78"/>
        </w:numPr>
        <w:tabs>
          <w:tab w:val="clear" w:pos="1068"/>
          <w:tab w:val="num" w:pos="1428"/>
        </w:tabs>
        <w:ind w:left="1428"/>
        <w:jc w:val="both"/>
        <w:rPr>
          <w:b/>
          <w:u w:val="single"/>
        </w:rPr>
      </w:pPr>
      <w:r>
        <w:t>s</w:t>
      </w:r>
      <w:r w:rsidR="00C31E05">
        <w:t xml:space="preserve">amostatně nastuduje dvě náročnější skladby různého charakteru </w:t>
      </w:r>
    </w:p>
    <w:p w:rsidR="00C31E05" w:rsidRPr="00973B87" w:rsidRDefault="00063EBD" w:rsidP="002B22BD">
      <w:pPr>
        <w:numPr>
          <w:ilvl w:val="0"/>
          <w:numId w:val="78"/>
        </w:numPr>
        <w:tabs>
          <w:tab w:val="clear" w:pos="1068"/>
          <w:tab w:val="num" w:pos="1428"/>
        </w:tabs>
        <w:ind w:left="1428"/>
        <w:jc w:val="both"/>
        <w:rPr>
          <w:b/>
          <w:u w:val="single"/>
        </w:rPr>
      </w:pPr>
      <w:r>
        <w:lastRenderedPageBreak/>
        <w:t>p</w:t>
      </w:r>
      <w:r w:rsidR="00C31E05">
        <w:t>rohlubuje interpretaci skladeb různých stylů a období</w:t>
      </w:r>
    </w:p>
    <w:p w:rsidR="00C31E05" w:rsidRPr="00973B87" w:rsidRDefault="00063EBD" w:rsidP="002B22BD">
      <w:pPr>
        <w:numPr>
          <w:ilvl w:val="0"/>
          <w:numId w:val="78"/>
        </w:numPr>
        <w:tabs>
          <w:tab w:val="clear" w:pos="1068"/>
          <w:tab w:val="num" w:pos="1428"/>
        </w:tabs>
        <w:ind w:left="1428"/>
        <w:jc w:val="both"/>
        <w:rPr>
          <w:b/>
          <w:u w:val="single"/>
        </w:rPr>
      </w:pPr>
      <w:r>
        <w:t>a</w:t>
      </w:r>
      <w:r w:rsidR="00C31E05">
        <w:t>ktivně se účastní komorní hry nebo varhanního doprovodu</w:t>
      </w:r>
    </w:p>
    <w:p w:rsidR="00C31E05" w:rsidRPr="00565495" w:rsidRDefault="00063EBD" w:rsidP="002B22BD">
      <w:pPr>
        <w:numPr>
          <w:ilvl w:val="0"/>
          <w:numId w:val="78"/>
        </w:numPr>
        <w:tabs>
          <w:tab w:val="clear" w:pos="1068"/>
          <w:tab w:val="num" w:pos="1428"/>
        </w:tabs>
        <w:ind w:left="1428"/>
        <w:jc w:val="both"/>
        <w:rPr>
          <w:b/>
          <w:u w:val="single"/>
        </w:rPr>
      </w:pPr>
      <w:r>
        <w:t>z</w:t>
      </w:r>
      <w:r w:rsidR="00C31E05">
        <w:t>dokonaluje schopnost hry z listu ve spolupráci s pedagogem</w:t>
      </w:r>
    </w:p>
    <w:p w:rsidR="00C31E05" w:rsidRPr="00565495" w:rsidRDefault="00063EBD" w:rsidP="002B22BD">
      <w:pPr>
        <w:numPr>
          <w:ilvl w:val="0"/>
          <w:numId w:val="78"/>
        </w:numPr>
        <w:tabs>
          <w:tab w:val="clear" w:pos="1068"/>
          <w:tab w:val="num" w:pos="1428"/>
        </w:tabs>
        <w:ind w:left="1428"/>
        <w:jc w:val="both"/>
        <w:rPr>
          <w:b/>
          <w:u w:val="single"/>
        </w:rPr>
      </w:pPr>
      <w:r>
        <w:t>z</w:t>
      </w:r>
      <w:r w:rsidR="00C31E05">
        <w:t>apojuje se do souborové hry</w:t>
      </w:r>
    </w:p>
    <w:p w:rsidR="00C31E05" w:rsidRPr="00565495" w:rsidRDefault="00063EBD" w:rsidP="002B22BD">
      <w:pPr>
        <w:numPr>
          <w:ilvl w:val="0"/>
          <w:numId w:val="78"/>
        </w:numPr>
        <w:tabs>
          <w:tab w:val="clear" w:pos="1068"/>
          <w:tab w:val="num" w:pos="1428"/>
        </w:tabs>
        <w:ind w:left="1428"/>
        <w:jc w:val="both"/>
      </w:pPr>
      <w:r>
        <w:t>v</w:t>
      </w:r>
      <w:r w:rsidR="00C31E05">
        <w:t>yužívá externí pedály</w:t>
      </w:r>
    </w:p>
    <w:p w:rsidR="00C31E05" w:rsidRDefault="00C31E05" w:rsidP="00C31E05">
      <w:pPr>
        <w:jc w:val="both"/>
      </w:pPr>
    </w:p>
    <w:p w:rsidR="006D1D14" w:rsidRDefault="006D1D14" w:rsidP="00C31E05">
      <w:pPr>
        <w:jc w:val="both"/>
      </w:pPr>
    </w:p>
    <w:p w:rsidR="006427CE" w:rsidRDefault="006427CE" w:rsidP="00C31E05">
      <w:pPr>
        <w:jc w:val="both"/>
      </w:pPr>
    </w:p>
    <w:p w:rsidR="00C31E05" w:rsidRPr="00E94367" w:rsidRDefault="00C31E05" w:rsidP="00C31E05">
      <w:pPr>
        <w:jc w:val="center"/>
        <w:outlineLvl w:val="0"/>
        <w:rPr>
          <w:b/>
          <w:sz w:val="28"/>
          <w:szCs w:val="28"/>
        </w:rPr>
      </w:pPr>
      <w:r w:rsidRPr="00E94367">
        <w:rPr>
          <w:b/>
          <w:sz w:val="28"/>
          <w:szCs w:val="28"/>
        </w:rPr>
        <w:t>2. ročník</w:t>
      </w:r>
    </w:p>
    <w:p w:rsidR="00C31E05" w:rsidRPr="0029088B" w:rsidRDefault="00C31E05" w:rsidP="00C31E05">
      <w:pPr>
        <w:jc w:val="center"/>
        <w:outlineLvl w:val="0"/>
        <w:rPr>
          <w:b/>
        </w:rPr>
      </w:pPr>
    </w:p>
    <w:p w:rsidR="00C31E05" w:rsidRDefault="00F358CA" w:rsidP="00C31E05">
      <w:pPr>
        <w:outlineLvl w:val="0"/>
        <w:rPr>
          <w:b/>
          <w:u w:val="single"/>
        </w:rPr>
      </w:pPr>
      <w:r>
        <w:rPr>
          <w:b/>
          <w:u w:val="single"/>
        </w:rPr>
        <w:t>V</w:t>
      </w:r>
      <w:r w:rsidR="00C31E05" w:rsidRPr="000256F0">
        <w:rPr>
          <w:b/>
          <w:u w:val="single"/>
        </w:rPr>
        <w:t xml:space="preserve">zdělávací cíl </w:t>
      </w:r>
    </w:p>
    <w:p w:rsidR="00C31E05" w:rsidRDefault="00C31E05" w:rsidP="00C31E05">
      <w:pPr>
        <w:outlineLvl w:val="0"/>
        <w:rPr>
          <w:b/>
          <w:u w:val="single"/>
        </w:rPr>
      </w:pPr>
    </w:p>
    <w:p w:rsidR="00C31E05" w:rsidRDefault="00C31E05" w:rsidP="00C31E05">
      <w:pPr>
        <w:jc w:val="both"/>
      </w:pPr>
      <w:r>
        <w:t xml:space="preserve">     Navazujeme na vědomosti a zkušenosti z předchozích ročníků. Zvolené oblasti by se žák věnoval více do hloubky.</w:t>
      </w:r>
      <w:r w:rsidR="001824A5">
        <w:t xml:space="preserve"> </w:t>
      </w:r>
      <w:r>
        <w:t>Vědomosti, které žáci získali zejména v hudební teorii, je potřeba prohlubovat a na ně navazovat novou látkou (základy aranžmá, instrumentace, improvizace, tvorba doprovodů podle akordových značek, celkový přehled o klasických hudebních nástrojích)</w:t>
      </w:r>
      <w:r w:rsidR="001824A5">
        <w:t xml:space="preserve">. </w:t>
      </w:r>
      <w:r>
        <w:t xml:space="preserve">Dále pokračujeme ve zdokonalování technického rozvoje žáka a rozšiřujeme přednesovou literaturu. Zaměřujeme se na častější koncertní vystupování. Interpretační zkušenosti přispívají k rozvoji zdravého sebevědomí žáků a pomáhají budovat sebereflexní složku jejich osobností.  </w:t>
      </w:r>
    </w:p>
    <w:p w:rsidR="00C31E05" w:rsidRDefault="00C31E05" w:rsidP="00C31E05">
      <w:pPr>
        <w:jc w:val="both"/>
      </w:pPr>
    </w:p>
    <w:p w:rsidR="00C31E05" w:rsidRDefault="001824A5" w:rsidP="00C31E05">
      <w:pPr>
        <w:jc w:val="both"/>
        <w:outlineLvl w:val="0"/>
        <w:rPr>
          <w:b/>
        </w:rPr>
      </w:pPr>
      <w:r>
        <w:rPr>
          <w:b/>
        </w:rPr>
        <w:tab/>
        <w:t>Ž</w:t>
      </w:r>
      <w:r w:rsidR="00C31E05" w:rsidRPr="002E140E">
        <w:rPr>
          <w:b/>
        </w:rPr>
        <w:t>ák</w:t>
      </w:r>
      <w:r>
        <w:rPr>
          <w:b/>
        </w:rPr>
        <w:t>:</w:t>
      </w:r>
    </w:p>
    <w:p w:rsidR="00C31E05" w:rsidRPr="003357D2" w:rsidRDefault="00C31E05" w:rsidP="002B22BD">
      <w:pPr>
        <w:pStyle w:val="Odstavecseseznamem"/>
        <w:numPr>
          <w:ilvl w:val="0"/>
          <w:numId w:val="82"/>
        </w:numPr>
        <w:jc w:val="both"/>
        <w:outlineLvl w:val="0"/>
        <w:rPr>
          <w:b/>
        </w:rPr>
      </w:pPr>
      <w:r>
        <w:t>Využívá svých posluchačských a interpretačních zkušeností k samostatnému studiu nových skladeb. Sám si vyhledává skladby podle vlastního výběru</w:t>
      </w:r>
    </w:p>
    <w:p w:rsidR="00C31E05" w:rsidRPr="006768F8" w:rsidRDefault="00C31E05" w:rsidP="002B22BD">
      <w:pPr>
        <w:numPr>
          <w:ilvl w:val="0"/>
          <w:numId w:val="79"/>
        </w:numPr>
        <w:tabs>
          <w:tab w:val="clear" w:pos="720"/>
          <w:tab w:val="num" w:pos="1440"/>
        </w:tabs>
        <w:ind w:left="1440"/>
        <w:jc w:val="both"/>
      </w:pPr>
      <w:r>
        <w:t>Je seznámen s vývojem artificiální a nonartificiální hudby a umí zahrát skladby z obou oblastí</w:t>
      </w:r>
    </w:p>
    <w:p w:rsidR="00C31E05" w:rsidRPr="00565495" w:rsidRDefault="00C31E05" w:rsidP="002B22BD">
      <w:pPr>
        <w:numPr>
          <w:ilvl w:val="0"/>
          <w:numId w:val="73"/>
        </w:numPr>
        <w:tabs>
          <w:tab w:val="clear" w:pos="720"/>
          <w:tab w:val="num" w:pos="1440"/>
        </w:tabs>
        <w:ind w:left="1440"/>
        <w:jc w:val="both"/>
        <w:rPr>
          <w:u w:val="single"/>
        </w:rPr>
      </w:pPr>
      <w:r>
        <w:t>Ovládá základy improvizace, hru z listu, sluchovou analýzu a jednodušší analýzu skladeb</w:t>
      </w:r>
    </w:p>
    <w:p w:rsidR="00C31E05" w:rsidRPr="00565495" w:rsidRDefault="00C31E05" w:rsidP="002B22BD">
      <w:pPr>
        <w:numPr>
          <w:ilvl w:val="0"/>
          <w:numId w:val="73"/>
        </w:numPr>
        <w:tabs>
          <w:tab w:val="clear" w:pos="720"/>
          <w:tab w:val="num" w:pos="1440"/>
        </w:tabs>
        <w:ind w:left="1440"/>
        <w:jc w:val="both"/>
        <w:rPr>
          <w:u w:val="single"/>
        </w:rPr>
      </w:pPr>
      <w:r>
        <w:t xml:space="preserve">U zvolených skladeb samostatně promýšlí prstoklad a vhodné stylové frázování </w:t>
      </w:r>
    </w:p>
    <w:p w:rsidR="00C31E05" w:rsidRPr="00565495" w:rsidRDefault="00C31E05" w:rsidP="002B22BD">
      <w:pPr>
        <w:numPr>
          <w:ilvl w:val="0"/>
          <w:numId w:val="73"/>
        </w:numPr>
        <w:tabs>
          <w:tab w:val="clear" w:pos="720"/>
          <w:tab w:val="num" w:pos="1440"/>
        </w:tabs>
        <w:ind w:left="1440"/>
        <w:jc w:val="both"/>
        <w:rPr>
          <w:u w:val="single"/>
        </w:rPr>
      </w:pPr>
      <w:r>
        <w:t>Zdokonaluje svou práci na detailu i celku</w:t>
      </w:r>
    </w:p>
    <w:p w:rsidR="00C31E05" w:rsidRPr="00565495" w:rsidRDefault="00C31E05" w:rsidP="002B22BD">
      <w:pPr>
        <w:numPr>
          <w:ilvl w:val="0"/>
          <w:numId w:val="73"/>
        </w:numPr>
        <w:tabs>
          <w:tab w:val="clear" w:pos="720"/>
          <w:tab w:val="num" w:pos="1440"/>
        </w:tabs>
        <w:ind w:left="1440"/>
        <w:jc w:val="both"/>
        <w:rPr>
          <w:u w:val="single"/>
        </w:rPr>
      </w:pPr>
      <w:r>
        <w:t xml:space="preserve">Prohlubuje různými způsoby hru zpaměti, rozvíjí ji a využívá </w:t>
      </w:r>
    </w:p>
    <w:p w:rsidR="00C31E05" w:rsidRPr="003373F7" w:rsidRDefault="00C31E05" w:rsidP="002B22BD">
      <w:pPr>
        <w:numPr>
          <w:ilvl w:val="0"/>
          <w:numId w:val="73"/>
        </w:numPr>
        <w:tabs>
          <w:tab w:val="clear" w:pos="720"/>
          <w:tab w:val="num" w:pos="1440"/>
        </w:tabs>
        <w:ind w:left="1440"/>
        <w:jc w:val="both"/>
        <w:rPr>
          <w:u w:val="single"/>
        </w:rPr>
      </w:pPr>
      <w:r>
        <w:t>Upevňuje a rozvíjí dosavadní poznatky</w:t>
      </w:r>
    </w:p>
    <w:p w:rsidR="00C31E05" w:rsidRDefault="00C31E05" w:rsidP="00C31E05">
      <w:pPr>
        <w:jc w:val="both"/>
      </w:pPr>
    </w:p>
    <w:p w:rsidR="00C31E05" w:rsidRPr="00E94367" w:rsidRDefault="00C31E05" w:rsidP="00C31E05">
      <w:pPr>
        <w:jc w:val="both"/>
        <w:outlineLvl w:val="0"/>
        <w:rPr>
          <w:b/>
        </w:rPr>
      </w:pPr>
      <w:r w:rsidRPr="00E94367">
        <w:rPr>
          <w:b/>
          <w:u w:val="single"/>
        </w:rPr>
        <w:t xml:space="preserve">Postupová zkouška </w:t>
      </w:r>
      <w:r w:rsidR="00E94367">
        <w:rPr>
          <w:b/>
        </w:rPr>
        <w:t>:</w:t>
      </w:r>
    </w:p>
    <w:p w:rsidR="00C31E05" w:rsidRDefault="00C31E05" w:rsidP="00C31E05">
      <w:pPr>
        <w:jc w:val="both"/>
        <w:outlineLvl w:val="0"/>
      </w:pPr>
      <w:r>
        <w:t>Dvě skladby odlišného charakteru</w:t>
      </w:r>
      <w:r w:rsidR="00063EBD">
        <w:t>, přiměřené náročnosti vzhledem k vyspělosti žáka</w:t>
      </w:r>
      <w:r>
        <w:t xml:space="preserve"> podle vlastního výběr</w:t>
      </w:r>
      <w:r w:rsidR="00063EBD">
        <w:t>u.</w:t>
      </w:r>
    </w:p>
    <w:p w:rsidR="00C31E05" w:rsidRDefault="00C31E05" w:rsidP="00C31E05">
      <w:pPr>
        <w:jc w:val="both"/>
      </w:pPr>
    </w:p>
    <w:p w:rsidR="00C31E05" w:rsidRDefault="00C31E05" w:rsidP="00E94367"/>
    <w:p w:rsidR="00C31E05" w:rsidRPr="00E94367" w:rsidRDefault="00C31E05" w:rsidP="00C31E05">
      <w:pPr>
        <w:jc w:val="center"/>
        <w:outlineLvl w:val="0"/>
        <w:rPr>
          <w:b/>
          <w:sz w:val="28"/>
          <w:szCs w:val="28"/>
        </w:rPr>
      </w:pPr>
      <w:r w:rsidRPr="00E94367">
        <w:rPr>
          <w:b/>
          <w:sz w:val="28"/>
          <w:szCs w:val="28"/>
        </w:rPr>
        <w:t>3. ročník</w:t>
      </w:r>
    </w:p>
    <w:p w:rsidR="00C31E05" w:rsidRPr="00314BDD" w:rsidRDefault="00C31E05" w:rsidP="00C31E05">
      <w:pPr>
        <w:rPr>
          <w:b/>
        </w:rPr>
      </w:pPr>
    </w:p>
    <w:p w:rsidR="00C31E05" w:rsidRDefault="00F358CA" w:rsidP="00C31E05">
      <w:pPr>
        <w:outlineLvl w:val="0"/>
        <w:rPr>
          <w:b/>
          <w:u w:val="single"/>
        </w:rPr>
      </w:pPr>
      <w:r>
        <w:rPr>
          <w:b/>
          <w:u w:val="single"/>
        </w:rPr>
        <w:t>V</w:t>
      </w:r>
      <w:r w:rsidR="00C31E05" w:rsidRPr="000256F0">
        <w:rPr>
          <w:b/>
          <w:u w:val="single"/>
        </w:rPr>
        <w:t xml:space="preserve">zdělávací cíl </w:t>
      </w:r>
    </w:p>
    <w:p w:rsidR="00C31E05" w:rsidRDefault="00C31E05" w:rsidP="00C31E05">
      <w:pPr>
        <w:outlineLvl w:val="0"/>
        <w:rPr>
          <w:b/>
          <w:u w:val="single"/>
        </w:rPr>
      </w:pPr>
    </w:p>
    <w:p w:rsidR="0019266F" w:rsidRDefault="00C31E05" w:rsidP="00C31E05">
      <w:pPr>
        <w:jc w:val="both"/>
      </w:pPr>
      <w:r>
        <w:t xml:space="preserve">     Celá výuka by měla směřovat vedle interpretačních úkolů na komplexní rozvíjení celkového hudebního cítění žáků a jejich širokého rozhledu, propojení poznatků z dějin umění, hudební historie a jejich důslednou aplikaci na vlastní studium probíraných skladeb. Pro skutečně hluboké pochopení studovaných děl je třeba motivovat žáka k získání co největšího rozhledu nejen v oblasti studovaného oboru, ale i v rámci ostatních umění a jejich dobových artefaktů.</w:t>
      </w:r>
    </w:p>
    <w:p w:rsidR="00C31E05" w:rsidRDefault="00C31E05" w:rsidP="00C31E05">
      <w:pPr>
        <w:jc w:val="both"/>
      </w:pPr>
      <w:r>
        <w:t xml:space="preserve"> </w:t>
      </w:r>
    </w:p>
    <w:p w:rsidR="00C31E05" w:rsidRPr="002E140E" w:rsidRDefault="001824A5" w:rsidP="00C31E05">
      <w:pPr>
        <w:ind w:firstLine="708"/>
        <w:jc w:val="both"/>
        <w:outlineLvl w:val="0"/>
        <w:rPr>
          <w:b/>
        </w:rPr>
      </w:pPr>
      <w:r>
        <w:rPr>
          <w:b/>
        </w:rPr>
        <w:lastRenderedPageBreak/>
        <w:t>Ž</w:t>
      </w:r>
      <w:r w:rsidR="00C31E05" w:rsidRPr="002E140E">
        <w:rPr>
          <w:b/>
        </w:rPr>
        <w:t>ák</w:t>
      </w:r>
      <w:r>
        <w:rPr>
          <w:b/>
        </w:rPr>
        <w:t>:</w:t>
      </w:r>
      <w:r w:rsidR="00C31E05" w:rsidRPr="002E140E">
        <w:rPr>
          <w:b/>
        </w:rPr>
        <w:t xml:space="preserve"> </w:t>
      </w:r>
    </w:p>
    <w:p w:rsidR="00C31E05" w:rsidRDefault="00063EBD" w:rsidP="002B22BD">
      <w:pPr>
        <w:numPr>
          <w:ilvl w:val="0"/>
          <w:numId w:val="73"/>
        </w:numPr>
        <w:tabs>
          <w:tab w:val="clear" w:pos="720"/>
          <w:tab w:val="num" w:pos="1440"/>
        </w:tabs>
        <w:ind w:left="1440"/>
        <w:jc w:val="both"/>
      </w:pPr>
      <w:r>
        <w:t>s</w:t>
      </w:r>
      <w:r w:rsidR="00C31E05">
        <w:t xml:space="preserve">e orientuje v hudebním a obecně kulturním dění </w:t>
      </w:r>
      <w:r w:rsidR="00C31E05">
        <w:sym w:font="Symbol" w:char="F02D"/>
      </w:r>
      <w:r w:rsidR="00C31E05">
        <w:t xml:space="preserve"> nutnost pedagogického vedení a motivace ke komplexnímu chápání kulturních jevů a událostí (koncerty, hudební a kulturní periodika a jiná literatura, znalost z dějin hudby, organologie apod.)</w:t>
      </w:r>
    </w:p>
    <w:p w:rsidR="00C31E05" w:rsidRDefault="00063EBD" w:rsidP="002B22BD">
      <w:pPr>
        <w:numPr>
          <w:ilvl w:val="0"/>
          <w:numId w:val="73"/>
        </w:numPr>
        <w:tabs>
          <w:tab w:val="clear" w:pos="720"/>
          <w:tab w:val="num" w:pos="1440"/>
        </w:tabs>
        <w:ind w:left="1440"/>
        <w:jc w:val="both"/>
      </w:pPr>
      <w:r>
        <w:t>m</w:t>
      </w:r>
      <w:r w:rsidR="00C31E05">
        <w:t>á přehled o skladbách významných světových a českých autorů různých stylových období</w:t>
      </w:r>
    </w:p>
    <w:p w:rsidR="00C31E05" w:rsidRPr="009A1E54" w:rsidRDefault="00063EBD" w:rsidP="002B22BD">
      <w:pPr>
        <w:numPr>
          <w:ilvl w:val="0"/>
          <w:numId w:val="73"/>
        </w:numPr>
        <w:tabs>
          <w:tab w:val="clear" w:pos="720"/>
          <w:tab w:val="num" w:pos="1440"/>
        </w:tabs>
        <w:ind w:left="1440"/>
        <w:jc w:val="both"/>
        <w:rPr>
          <w:u w:val="single"/>
        </w:rPr>
      </w:pPr>
      <w:r>
        <w:t>z</w:t>
      </w:r>
      <w:r w:rsidR="00C31E05">
        <w:t>dokonaluje se v polyfonní hře</w:t>
      </w:r>
    </w:p>
    <w:p w:rsidR="00C31E05" w:rsidRDefault="00063EBD" w:rsidP="002B22BD">
      <w:pPr>
        <w:numPr>
          <w:ilvl w:val="0"/>
          <w:numId w:val="73"/>
        </w:numPr>
        <w:tabs>
          <w:tab w:val="clear" w:pos="720"/>
          <w:tab w:val="num" w:pos="1440"/>
        </w:tabs>
        <w:ind w:left="1440"/>
        <w:jc w:val="both"/>
      </w:pPr>
      <w:r>
        <w:t>m</w:t>
      </w:r>
      <w:r w:rsidR="00C31E05" w:rsidRPr="006768F8">
        <w:t>á přehled</w:t>
      </w:r>
      <w:r w:rsidR="00C31E05">
        <w:t xml:space="preserve"> o hudebních stylech používaných v moderní populární hudbě a musí mít vytříbené rytmické cítění pro souhru s automatickým doprovodem</w:t>
      </w:r>
    </w:p>
    <w:p w:rsidR="00C31E05" w:rsidRDefault="00063EBD" w:rsidP="002B22BD">
      <w:pPr>
        <w:numPr>
          <w:ilvl w:val="0"/>
          <w:numId w:val="73"/>
        </w:numPr>
        <w:tabs>
          <w:tab w:val="clear" w:pos="720"/>
          <w:tab w:val="num" w:pos="1440"/>
        </w:tabs>
        <w:ind w:left="1440"/>
        <w:jc w:val="both"/>
        <w:rPr>
          <w:u w:val="single"/>
        </w:rPr>
      </w:pPr>
      <w:r>
        <w:t>u</w:t>
      </w:r>
      <w:r w:rsidR="00C31E05">
        <w:t>mí ukládat a zpětně vyvolat nastavení v registrační paměťové bance</w:t>
      </w:r>
    </w:p>
    <w:p w:rsidR="00C31E05" w:rsidRPr="00893D31" w:rsidRDefault="00063EBD" w:rsidP="002B22BD">
      <w:pPr>
        <w:numPr>
          <w:ilvl w:val="0"/>
          <w:numId w:val="73"/>
        </w:numPr>
        <w:tabs>
          <w:tab w:val="clear" w:pos="720"/>
          <w:tab w:val="num" w:pos="1440"/>
        </w:tabs>
        <w:ind w:left="1440"/>
        <w:jc w:val="both"/>
        <w:rPr>
          <w:u w:val="single"/>
        </w:rPr>
      </w:pPr>
      <w:r>
        <w:t>z</w:t>
      </w:r>
      <w:r w:rsidR="00C31E05">
        <w:t>dokonaluje se v klavírní technice pro získání kvalitnější technické dovednosti</w:t>
      </w:r>
    </w:p>
    <w:p w:rsidR="00C31E05" w:rsidRPr="005108FF" w:rsidRDefault="00063EBD" w:rsidP="002B22BD">
      <w:pPr>
        <w:numPr>
          <w:ilvl w:val="0"/>
          <w:numId w:val="73"/>
        </w:numPr>
        <w:tabs>
          <w:tab w:val="clear" w:pos="720"/>
          <w:tab w:val="num" w:pos="1440"/>
        </w:tabs>
        <w:ind w:left="1440"/>
        <w:jc w:val="both"/>
        <w:rPr>
          <w:u w:val="single"/>
        </w:rPr>
      </w:pPr>
      <w:r>
        <w:t>h</w:t>
      </w:r>
      <w:r w:rsidR="00C31E05">
        <w:t>odnotí svou interpretaci i interpretaci svých spolužáků</w:t>
      </w:r>
    </w:p>
    <w:p w:rsidR="00C31E05" w:rsidRPr="00893D31" w:rsidRDefault="00063EBD" w:rsidP="002B22BD">
      <w:pPr>
        <w:numPr>
          <w:ilvl w:val="0"/>
          <w:numId w:val="73"/>
        </w:numPr>
        <w:tabs>
          <w:tab w:val="clear" w:pos="720"/>
          <w:tab w:val="num" w:pos="1440"/>
        </w:tabs>
        <w:ind w:left="1440"/>
        <w:jc w:val="both"/>
        <w:rPr>
          <w:u w:val="single"/>
        </w:rPr>
      </w:pPr>
      <w:r>
        <w:t>z</w:t>
      </w:r>
      <w:r w:rsidR="00C31E05">
        <w:t xml:space="preserve">dokonaluje se v analýze akordů a jejich obratů, znalosti využívá k pohotovému čtení jednoduchých struktur notového zápisu </w:t>
      </w:r>
    </w:p>
    <w:p w:rsidR="00C31E05" w:rsidRDefault="00C31E05" w:rsidP="00C31E05">
      <w:pPr>
        <w:jc w:val="both"/>
        <w:rPr>
          <w:b/>
          <w:u w:val="single"/>
        </w:rPr>
      </w:pPr>
    </w:p>
    <w:p w:rsidR="00C31E05" w:rsidRDefault="00C31E05" w:rsidP="00C31E05">
      <w:pPr>
        <w:jc w:val="both"/>
        <w:rPr>
          <w:b/>
          <w:u w:val="single"/>
        </w:rPr>
      </w:pPr>
    </w:p>
    <w:p w:rsidR="00C31E05" w:rsidRDefault="00C31E05" w:rsidP="00C31E05">
      <w:pPr>
        <w:jc w:val="both"/>
        <w:rPr>
          <w:b/>
          <w:u w:val="single"/>
        </w:rPr>
      </w:pPr>
    </w:p>
    <w:p w:rsidR="00C31E05" w:rsidRPr="00E94367" w:rsidRDefault="00A56C87" w:rsidP="00A56C87">
      <w:pPr>
        <w:pStyle w:val="Odstavecseseznamem"/>
        <w:ind w:left="885"/>
        <w:jc w:val="center"/>
        <w:outlineLvl w:val="0"/>
        <w:rPr>
          <w:b/>
          <w:sz w:val="28"/>
          <w:szCs w:val="28"/>
        </w:rPr>
      </w:pPr>
      <w:r w:rsidRPr="00E94367">
        <w:rPr>
          <w:b/>
          <w:sz w:val="28"/>
          <w:szCs w:val="28"/>
        </w:rPr>
        <w:t>4.</w:t>
      </w:r>
      <w:r w:rsidR="001824A5">
        <w:rPr>
          <w:b/>
          <w:sz w:val="28"/>
          <w:szCs w:val="28"/>
        </w:rPr>
        <w:t xml:space="preserve"> </w:t>
      </w:r>
      <w:r w:rsidR="00C31E05" w:rsidRPr="00E94367">
        <w:rPr>
          <w:b/>
          <w:sz w:val="28"/>
          <w:szCs w:val="28"/>
        </w:rPr>
        <w:t>ročník</w:t>
      </w:r>
    </w:p>
    <w:p w:rsidR="00C31E05" w:rsidRPr="002E140E" w:rsidRDefault="00C31E05" w:rsidP="00C31E05">
      <w:pPr>
        <w:outlineLvl w:val="0"/>
        <w:rPr>
          <w:b/>
        </w:rPr>
      </w:pPr>
    </w:p>
    <w:p w:rsidR="00E94367" w:rsidRPr="002E140E" w:rsidRDefault="00E94367" w:rsidP="00C31E05">
      <w:pPr>
        <w:pStyle w:val="Odstavecseseznamem"/>
        <w:ind w:left="885"/>
        <w:outlineLvl w:val="0"/>
        <w:rPr>
          <w:b/>
        </w:rPr>
      </w:pPr>
    </w:p>
    <w:p w:rsidR="00C31E05" w:rsidRDefault="00F358CA" w:rsidP="00C31E05">
      <w:pPr>
        <w:outlineLvl w:val="0"/>
        <w:rPr>
          <w:b/>
          <w:u w:val="single"/>
        </w:rPr>
      </w:pPr>
      <w:r>
        <w:rPr>
          <w:b/>
          <w:u w:val="single"/>
        </w:rPr>
        <w:t>V</w:t>
      </w:r>
      <w:r w:rsidR="00C31E05" w:rsidRPr="002E140E">
        <w:rPr>
          <w:b/>
          <w:u w:val="single"/>
        </w:rPr>
        <w:t>zdělávací cíl</w:t>
      </w:r>
    </w:p>
    <w:p w:rsidR="00C31E05" w:rsidRPr="002E140E" w:rsidRDefault="00C31E05" w:rsidP="00C31E05">
      <w:pPr>
        <w:outlineLvl w:val="0"/>
        <w:rPr>
          <w:b/>
          <w:u w:val="single"/>
        </w:rPr>
      </w:pPr>
    </w:p>
    <w:p w:rsidR="00C31E05" w:rsidRDefault="00C31E05" w:rsidP="00C31E05">
      <w:pPr>
        <w:jc w:val="both"/>
      </w:pPr>
      <w:r>
        <w:t xml:space="preserve">     Hlavní náplní tohoto ročníku je příprava na absolventské vystoupení. Repertoár volíme úměrně k žákovým dovednostem a měl by být zaměřen na vkus žáka. Prohlubujeme a zdokonalujeme probranou látku za druhý stupeň studia. </w:t>
      </w:r>
    </w:p>
    <w:p w:rsidR="00C31E05" w:rsidRDefault="001824A5" w:rsidP="00C31E05">
      <w:pPr>
        <w:jc w:val="both"/>
      </w:pPr>
      <w:r>
        <w:t xml:space="preserve">     </w:t>
      </w:r>
      <w:r w:rsidR="00C31E05">
        <w:t xml:space="preserve">Jedním z hlavních cílů studia tohoto ročníku je rovněž výchova žáků k samostatnému studiu </w:t>
      </w:r>
      <w:r w:rsidR="00952F79">
        <w:t xml:space="preserve">a </w:t>
      </w:r>
      <w:r w:rsidR="00C31E05">
        <w:t xml:space="preserve"> utváření vlastního názoru na kvalitu jednotlivých hudebních děl, uměleckých žánrů, rozvoj žáka ve vyzrálou osobnost se širokými zájmy, pro něž se stane návštěva koncertu, výstavy nebo četba hodnotné literatury nedílnou a samozřejmou součástí jejich životního stylu. </w:t>
      </w:r>
    </w:p>
    <w:p w:rsidR="001824A5" w:rsidRDefault="001824A5" w:rsidP="00C31E05">
      <w:pPr>
        <w:ind w:firstLine="708"/>
        <w:jc w:val="both"/>
        <w:outlineLvl w:val="0"/>
        <w:rPr>
          <w:b/>
        </w:rPr>
      </w:pPr>
    </w:p>
    <w:p w:rsidR="00C31E05" w:rsidRPr="002E140E" w:rsidRDefault="001824A5" w:rsidP="00C31E05">
      <w:pPr>
        <w:ind w:firstLine="708"/>
        <w:jc w:val="both"/>
        <w:outlineLvl w:val="0"/>
        <w:rPr>
          <w:b/>
        </w:rPr>
      </w:pPr>
      <w:r>
        <w:rPr>
          <w:b/>
        </w:rPr>
        <w:t>Ž</w:t>
      </w:r>
      <w:r w:rsidR="00C31E05" w:rsidRPr="002E140E">
        <w:rPr>
          <w:b/>
        </w:rPr>
        <w:t>ák</w:t>
      </w:r>
      <w:r>
        <w:rPr>
          <w:b/>
        </w:rPr>
        <w:t>:</w:t>
      </w:r>
    </w:p>
    <w:p w:rsidR="00C31E05" w:rsidRDefault="00063EBD" w:rsidP="002B22BD">
      <w:pPr>
        <w:numPr>
          <w:ilvl w:val="0"/>
          <w:numId w:val="79"/>
        </w:numPr>
        <w:tabs>
          <w:tab w:val="clear" w:pos="720"/>
          <w:tab w:val="num" w:pos="1440"/>
        </w:tabs>
        <w:ind w:left="1440"/>
        <w:jc w:val="both"/>
      </w:pPr>
      <w:r>
        <w:t>j</w:t>
      </w:r>
      <w:r w:rsidR="00C31E05">
        <w:t xml:space="preserve">e pravidelně seznamován s vhodnou uměnovědnou literaturou </w:t>
      </w:r>
    </w:p>
    <w:p w:rsidR="00C31E05" w:rsidRDefault="00063EBD" w:rsidP="002B22BD">
      <w:pPr>
        <w:numPr>
          <w:ilvl w:val="0"/>
          <w:numId w:val="73"/>
        </w:numPr>
        <w:tabs>
          <w:tab w:val="clear" w:pos="720"/>
          <w:tab w:val="num" w:pos="1440"/>
        </w:tabs>
        <w:ind w:left="1440"/>
        <w:jc w:val="both"/>
      </w:pPr>
      <w:r>
        <w:t>o</w:t>
      </w:r>
      <w:r w:rsidR="00C31E05" w:rsidRPr="003373F7">
        <w:t>vládá stylistiku hry u doposud probraných stylů a žánrů</w:t>
      </w:r>
    </w:p>
    <w:p w:rsidR="00C31E05" w:rsidRDefault="00063EBD" w:rsidP="002B22BD">
      <w:pPr>
        <w:numPr>
          <w:ilvl w:val="0"/>
          <w:numId w:val="73"/>
        </w:numPr>
        <w:tabs>
          <w:tab w:val="clear" w:pos="720"/>
          <w:tab w:val="num" w:pos="1440"/>
        </w:tabs>
        <w:ind w:left="1440"/>
        <w:jc w:val="both"/>
      </w:pPr>
      <w:r>
        <w:t>a</w:t>
      </w:r>
      <w:r w:rsidR="00C31E05">
        <w:t>ktivně používá funkce pro obohacení automatického doprovodu</w:t>
      </w:r>
    </w:p>
    <w:p w:rsidR="00C31E05" w:rsidRDefault="001824A5" w:rsidP="002B22BD">
      <w:pPr>
        <w:numPr>
          <w:ilvl w:val="0"/>
          <w:numId w:val="73"/>
        </w:numPr>
        <w:tabs>
          <w:tab w:val="clear" w:pos="720"/>
          <w:tab w:val="num" w:pos="1440"/>
        </w:tabs>
        <w:ind w:left="1440"/>
        <w:jc w:val="both"/>
      </w:pPr>
      <w:r>
        <w:t>formuluje</w:t>
      </w:r>
      <w:r w:rsidR="00C31E05">
        <w:t xml:space="preserve"> vlastní názor na interpretaci skladeb různých stylových období a žánrů</w:t>
      </w:r>
    </w:p>
    <w:p w:rsidR="00C31E05" w:rsidRDefault="00063EBD" w:rsidP="002B22BD">
      <w:pPr>
        <w:numPr>
          <w:ilvl w:val="0"/>
          <w:numId w:val="73"/>
        </w:numPr>
        <w:tabs>
          <w:tab w:val="clear" w:pos="720"/>
          <w:tab w:val="num" w:pos="1440"/>
        </w:tabs>
        <w:ind w:left="1440"/>
        <w:jc w:val="both"/>
      </w:pPr>
      <w:r>
        <w:t>m</w:t>
      </w:r>
      <w:r w:rsidR="00C31E05">
        <w:t>á dostatečnou možnost vlastního výběru skladeb, současně je citlivě inspirován učitelem při orientaci v široké nabídce jednotlivých žánrů</w:t>
      </w:r>
    </w:p>
    <w:p w:rsidR="00C31E05" w:rsidRDefault="00063EBD" w:rsidP="002B22BD">
      <w:pPr>
        <w:numPr>
          <w:ilvl w:val="0"/>
          <w:numId w:val="73"/>
        </w:numPr>
        <w:tabs>
          <w:tab w:val="clear" w:pos="720"/>
          <w:tab w:val="num" w:pos="1440"/>
        </w:tabs>
        <w:ind w:left="1440"/>
        <w:jc w:val="both"/>
      </w:pPr>
      <w:r>
        <w:t>s</w:t>
      </w:r>
      <w:r w:rsidR="00C31E05">
        <w:t>vobodně vyjadřuje své názory i představy o interpretovaných skladbách a je respektována jeho interpretační osobnost a názor</w:t>
      </w:r>
    </w:p>
    <w:p w:rsidR="00C31E05" w:rsidRDefault="00063EBD" w:rsidP="002B22BD">
      <w:pPr>
        <w:numPr>
          <w:ilvl w:val="0"/>
          <w:numId w:val="73"/>
        </w:numPr>
        <w:tabs>
          <w:tab w:val="clear" w:pos="720"/>
          <w:tab w:val="num" w:pos="1440"/>
        </w:tabs>
        <w:ind w:left="1440"/>
        <w:jc w:val="both"/>
      </w:pPr>
      <w:r>
        <w:t>c</w:t>
      </w:r>
      <w:r w:rsidR="00C31E05">
        <w:t>íleně je veden k seberealizaci a připravován na veřejná vystoupení. Je budováno jeho sebeuvědomění, prožívá zkušenost sebehodnoty jako zpětného motivačního činitele</w:t>
      </w:r>
    </w:p>
    <w:p w:rsidR="00C31E05" w:rsidRDefault="00CB5240" w:rsidP="002B22BD">
      <w:pPr>
        <w:numPr>
          <w:ilvl w:val="0"/>
          <w:numId w:val="73"/>
        </w:numPr>
        <w:tabs>
          <w:tab w:val="clear" w:pos="720"/>
          <w:tab w:val="num" w:pos="1440"/>
        </w:tabs>
        <w:ind w:left="1440"/>
        <w:jc w:val="both"/>
      </w:pPr>
      <w:r>
        <w:t>j</w:t>
      </w:r>
      <w:r w:rsidR="00C31E05">
        <w:t>e povzbuzován k otevřené diskuzi a veden k formulování myšlenek a názorů</w:t>
      </w:r>
    </w:p>
    <w:p w:rsidR="00C31E05" w:rsidRDefault="00CB5240" w:rsidP="002B22BD">
      <w:pPr>
        <w:numPr>
          <w:ilvl w:val="0"/>
          <w:numId w:val="73"/>
        </w:numPr>
        <w:tabs>
          <w:tab w:val="clear" w:pos="720"/>
          <w:tab w:val="num" w:pos="1440"/>
        </w:tabs>
        <w:ind w:left="1440"/>
        <w:jc w:val="both"/>
      </w:pPr>
      <w:r>
        <w:t>v</w:t>
      </w:r>
      <w:r w:rsidR="00C31E05">
        <w:t>šestranně je kultivován jeho hudební a umělecký vkus</w:t>
      </w:r>
    </w:p>
    <w:p w:rsidR="00CB5240" w:rsidRDefault="00CB5240" w:rsidP="00C31E05">
      <w:pPr>
        <w:jc w:val="both"/>
      </w:pPr>
    </w:p>
    <w:p w:rsidR="00E94367" w:rsidRPr="0009721D" w:rsidRDefault="00E94367" w:rsidP="00E94367">
      <w:pPr>
        <w:jc w:val="both"/>
        <w:rPr>
          <w:b/>
        </w:rPr>
      </w:pPr>
      <w:r w:rsidRPr="0009721D">
        <w:rPr>
          <w:b/>
        </w:rPr>
        <w:t>Studium I. stupně je zakončeno absolventským koncertem</w:t>
      </w:r>
      <w:r w:rsidR="001824A5">
        <w:rPr>
          <w:b/>
        </w:rPr>
        <w:t>.</w:t>
      </w:r>
    </w:p>
    <w:p w:rsidR="000941FE" w:rsidRPr="006427CE" w:rsidRDefault="00C31E05" w:rsidP="006427CE">
      <w:pPr>
        <w:jc w:val="both"/>
      </w:pPr>
      <w:r>
        <w:t>2 – 3 skladby podle vlastního výběru a odpovídající náročnosti</w:t>
      </w:r>
    </w:p>
    <w:p w:rsidR="00602728" w:rsidRPr="00602728" w:rsidRDefault="00E94367" w:rsidP="00602728">
      <w:pPr>
        <w:autoSpaceDE w:val="0"/>
        <w:autoSpaceDN w:val="0"/>
        <w:adjustRightInd w:val="0"/>
        <w:rPr>
          <w:rFonts w:eastAsia="Calibri"/>
          <w:b/>
          <w:bCs/>
          <w:sz w:val="32"/>
          <w:szCs w:val="32"/>
          <w:u w:val="single"/>
          <w:lang w:eastAsia="en-US"/>
        </w:rPr>
      </w:pPr>
      <w:r w:rsidRPr="009F09C3">
        <w:rPr>
          <w:rFonts w:eastAsia="Calibri"/>
          <w:b/>
          <w:bCs/>
          <w:sz w:val="28"/>
          <w:szCs w:val="28"/>
          <w:lang w:eastAsia="en-US"/>
        </w:rPr>
        <w:lastRenderedPageBreak/>
        <w:t>5.1.4</w:t>
      </w:r>
      <w:r>
        <w:rPr>
          <w:rFonts w:eastAsia="Calibri"/>
          <w:b/>
          <w:bCs/>
          <w:sz w:val="32"/>
          <w:szCs w:val="32"/>
          <w:lang w:eastAsia="en-US"/>
        </w:rPr>
        <w:tab/>
        <w:t xml:space="preserve">   </w:t>
      </w:r>
      <w:r>
        <w:rPr>
          <w:rFonts w:eastAsia="Calibri"/>
          <w:b/>
          <w:bCs/>
          <w:sz w:val="32"/>
          <w:szCs w:val="32"/>
          <w:u w:val="single"/>
          <w:lang w:eastAsia="en-US"/>
        </w:rPr>
        <w:t>Studijní zaměření</w:t>
      </w:r>
      <w:r w:rsidR="00602728" w:rsidRPr="00602728">
        <w:rPr>
          <w:rFonts w:eastAsia="Calibri"/>
          <w:b/>
          <w:bCs/>
          <w:sz w:val="32"/>
          <w:szCs w:val="32"/>
          <w:u w:val="single"/>
          <w:lang w:eastAsia="en-US"/>
        </w:rPr>
        <w:t>: Hra na housle</w:t>
      </w:r>
    </w:p>
    <w:p w:rsidR="00602728" w:rsidRDefault="00602728" w:rsidP="00602728">
      <w:pPr>
        <w:autoSpaceDE w:val="0"/>
        <w:autoSpaceDN w:val="0"/>
        <w:adjustRightInd w:val="0"/>
        <w:rPr>
          <w:rFonts w:eastAsia="Calibri"/>
          <w:b/>
          <w:bCs/>
          <w:sz w:val="32"/>
          <w:szCs w:val="32"/>
          <w:lang w:eastAsia="en-US"/>
        </w:rPr>
      </w:pPr>
    </w:p>
    <w:p w:rsidR="00952F79" w:rsidRDefault="00952F79" w:rsidP="00602728">
      <w:pPr>
        <w:autoSpaceDE w:val="0"/>
        <w:autoSpaceDN w:val="0"/>
        <w:adjustRightInd w:val="0"/>
        <w:rPr>
          <w:rFonts w:eastAsia="Calibri"/>
          <w:b/>
          <w:bCs/>
          <w:sz w:val="32"/>
          <w:szCs w:val="32"/>
          <w:lang w:eastAsia="en-US"/>
        </w:rPr>
      </w:pPr>
    </w:p>
    <w:p w:rsidR="00952F79" w:rsidRPr="007A4922" w:rsidRDefault="00952F79" w:rsidP="00952F79">
      <w:pPr>
        <w:pStyle w:val="Odstavecseseznamem"/>
        <w:ind w:left="0"/>
        <w:jc w:val="both"/>
        <w:rPr>
          <w:b/>
          <w:sz w:val="28"/>
          <w:szCs w:val="28"/>
        </w:rPr>
      </w:pPr>
      <w:r w:rsidRPr="007A4922">
        <w:rPr>
          <w:b/>
          <w:sz w:val="28"/>
          <w:szCs w:val="28"/>
        </w:rPr>
        <w:t>U</w:t>
      </w:r>
      <w:r>
        <w:rPr>
          <w:b/>
          <w:sz w:val="28"/>
          <w:szCs w:val="28"/>
        </w:rPr>
        <w:t>ČEBNÍ PLÁN HRY NA HOUSLE</w:t>
      </w:r>
    </w:p>
    <w:p w:rsidR="00952F79" w:rsidRDefault="00952F79" w:rsidP="00952F79">
      <w:pPr>
        <w:pStyle w:val="Odstavecseseznamem"/>
        <w:ind w:left="0"/>
        <w:jc w:val="both"/>
        <w:rPr>
          <w:b/>
          <w:sz w:val="28"/>
          <w:szCs w:val="28"/>
        </w:rPr>
      </w:pPr>
    </w:p>
    <w:p w:rsidR="00952F79" w:rsidRDefault="00952F79" w:rsidP="00952F79">
      <w:pPr>
        <w:pStyle w:val="Odstavecseseznamem"/>
        <w:ind w:left="0"/>
        <w:jc w:val="both"/>
        <w:rPr>
          <w:sz w:val="22"/>
          <w:szCs w:val="22"/>
        </w:rPr>
      </w:pPr>
    </w:p>
    <w:p w:rsidR="00952F79" w:rsidRDefault="00952F79" w:rsidP="00952F79">
      <w:pPr>
        <w:pStyle w:val="Odstavecseseznamem"/>
        <w:ind w:left="0"/>
        <w:jc w:val="both"/>
      </w:pPr>
    </w:p>
    <w:p w:rsidR="00952F79" w:rsidRPr="00952F79" w:rsidRDefault="00952F79" w:rsidP="00952F79">
      <w:pPr>
        <w:jc w:val="both"/>
        <w:rPr>
          <w:b/>
          <w:sz w:val="22"/>
          <w:szCs w:val="22"/>
        </w:rPr>
      </w:pPr>
      <w:r w:rsidRPr="00952F79">
        <w:rPr>
          <w:b/>
          <w:sz w:val="22"/>
          <w:szCs w:val="22"/>
        </w:rPr>
        <w:t>ZÁKLADNÍ STUDIUM I. STUPNĚ</w:t>
      </w:r>
    </w:p>
    <w:p w:rsidR="00952F79" w:rsidRPr="002A23FA" w:rsidRDefault="00952F79" w:rsidP="00952F79">
      <w:pPr>
        <w:jc w:val="both"/>
        <w:rPr>
          <w:i/>
          <w:u w:val="single"/>
        </w:rPr>
      </w:pPr>
    </w:p>
    <w:tbl>
      <w:tblPr>
        <w:tblW w:w="9270" w:type="dxa"/>
        <w:tblInd w:w="-55" w:type="dxa"/>
        <w:tblLayout w:type="fixed"/>
        <w:tblCellMar>
          <w:left w:w="0" w:type="dxa"/>
          <w:right w:w="0" w:type="dxa"/>
        </w:tblCellMar>
        <w:tblLook w:val="04A0" w:firstRow="1" w:lastRow="0" w:firstColumn="1" w:lastColumn="0" w:noHBand="0" w:noVBand="1"/>
      </w:tblPr>
      <w:tblGrid>
        <w:gridCol w:w="3458"/>
        <w:gridCol w:w="709"/>
        <w:gridCol w:w="709"/>
        <w:gridCol w:w="709"/>
        <w:gridCol w:w="708"/>
        <w:gridCol w:w="709"/>
        <w:gridCol w:w="709"/>
        <w:gridCol w:w="709"/>
        <w:gridCol w:w="850"/>
      </w:tblGrid>
      <w:tr w:rsidR="00952F79" w:rsidTr="00D34941">
        <w:trPr>
          <w:trHeight w:hRule="exact" w:val="580"/>
        </w:trPr>
        <w:tc>
          <w:tcPr>
            <w:tcW w:w="3457" w:type="dxa"/>
          </w:tcPr>
          <w:p w:rsidR="00952F79" w:rsidRDefault="00952F79" w:rsidP="00D34941">
            <w:pPr>
              <w:pStyle w:val="Nadpistabulky"/>
              <w:snapToGrid w:val="0"/>
              <w:spacing w:line="276" w:lineRule="auto"/>
              <w:rPr>
                <w:rFonts w:cs="Times New Roman"/>
              </w:rPr>
            </w:pPr>
          </w:p>
        </w:tc>
        <w:tc>
          <w:tcPr>
            <w:tcW w:w="709" w:type="dxa"/>
            <w:tcBorders>
              <w:top w:val="single" w:sz="8" w:space="0" w:color="000000"/>
              <w:left w:val="single" w:sz="8"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1. ročník</w:t>
            </w:r>
          </w:p>
        </w:tc>
        <w:tc>
          <w:tcPr>
            <w:tcW w:w="709"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2. ročník</w:t>
            </w:r>
          </w:p>
        </w:tc>
        <w:tc>
          <w:tcPr>
            <w:tcW w:w="709"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3. ročník</w:t>
            </w:r>
          </w:p>
        </w:tc>
        <w:tc>
          <w:tcPr>
            <w:tcW w:w="708"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4. ročník</w:t>
            </w:r>
          </w:p>
        </w:tc>
        <w:tc>
          <w:tcPr>
            <w:tcW w:w="709"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5. ročník</w:t>
            </w:r>
          </w:p>
        </w:tc>
        <w:tc>
          <w:tcPr>
            <w:tcW w:w="709"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6. ročník</w:t>
            </w:r>
          </w:p>
        </w:tc>
        <w:tc>
          <w:tcPr>
            <w:tcW w:w="709" w:type="dxa"/>
            <w:tcBorders>
              <w:top w:val="single" w:sz="8"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rPr>
                <w:b/>
              </w:rPr>
            </w:pPr>
            <w:r>
              <w:rPr>
                <w:b/>
              </w:rPr>
              <w:t>7. ročník</w:t>
            </w:r>
          </w:p>
        </w:tc>
        <w:tc>
          <w:tcPr>
            <w:tcW w:w="850" w:type="dxa"/>
            <w:tcBorders>
              <w:top w:val="single" w:sz="8" w:space="0" w:color="000000"/>
              <w:left w:val="single" w:sz="8" w:space="0" w:color="000000"/>
              <w:bottom w:val="double" w:sz="2" w:space="0" w:color="000000"/>
              <w:right w:val="single" w:sz="8" w:space="0" w:color="000000"/>
            </w:tcBorders>
            <w:vAlign w:val="center"/>
            <w:hideMark/>
          </w:tcPr>
          <w:p w:rsidR="00952F79" w:rsidRDefault="00952F79" w:rsidP="00D34941">
            <w:pPr>
              <w:snapToGrid w:val="0"/>
              <w:spacing w:after="200" w:line="276" w:lineRule="auto"/>
              <w:jc w:val="center"/>
              <w:rPr>
                <w:b/>
              </w:rPr>
            </w:pPr>
            <w:r>
              <w:rPr>
                <w:b/>
              </w:rPr>
              <w:t>Celkem hodin</w:t>
            </w:r>
          </w:p>
        </w:tc>
      </w:tr>
      <w:tr w:rsidR="00952F79" w:rsidTr="00801AA6">
        <w:trPr>
          <w:trHeight w:hRule="exact" w:val="565"/>
        </w:trPr>
        <w:tc>
          <w:tcPr>
            <w:tcW w:w="3457" w:type="dxa"/>
            <w:tcBorders>
              <w:top w:val="single" w:sz="8" w:space="0" w:color="000000"/>
              <w:left w:val="single" w:sz="8" w:space="0" w:color="000000"/>
              <w:bottom w:val="single" w:sz="4" w:space="0" w:color="000000"/>
              <w:right w:val="nil"/>
            </w:tcBorders>
            <w:vAlign w:val="bottom"/>
            <w:hideMark/>
          </w:tcPr>
          <w:p w:rsidR="00952F79" w:rsidRDefault="00952F79" w:rsidP="00D34941">
            <w:pPr>
              <w:snapToGrid w:val="0"/>
              <w:spacing w:after="200" w:line="276" w:lineRule="auto"/>
              <w:rPr>
                <w:b/>
              </w:rPr>
            </w:pPr>
            <w:r>
              <w:rPr>
                <w:b/>
              </w:rPr>
              <w:t xml:space="preserve"> Hra na housle</w:t>
            </w:r>
          </w:p>
        </w:tc>
        <w:tc>
          <w:tcPr>
            <w:tcW w:w="709" w:type="dxa"/>
            <w:tcBorders>
              <w:top w:val="double" w:sz="2" w:space="0" w:color="000000"/>
              <w:left w:val="single" w:sz="8"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8"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850" w:type="dxa"/>
            <w:tcBorders>
              <w:top w:val="double" w:sz="2" w:space="0" w:color="000000"/>
              <w:left w:val="single" w:sz="8" w:space="0" w:color="000000"/>
              <w:bottom w:val="single" w:sz="4" w:space="0" w:color="000000"/>
              <w:right w:val="single" w:sz="8" w:space="0" w:color="000000"/>
            </w:tcBorders>
            <w:vAlign w:val="center"/>
            <w:hideMark/>
          </w:tcPr>
          <w:p w:rsidR="00952F79" w:rsidRDefault="00952F79" w:rsidP="00D34941">
            <w:pPr>
              <w:snapToGrid w:val="0"/>
              <w:spacing w:after="200" w:line="276" w:lineRule="auto"/>
              <w:jc w:val="center"/>
            </w:pPr>
            <w:r>
              <w:t>7</w:t>
            </w:r>
          </w:p>
        </w:tc>
      </w:tr>
      <w:tr w:rsidR="00952F79" w:rsidTr="00801AA6">
        <w:trPr>
          <w:cantSplit/>
          <w:trHeight w:val="399"/>
        </w:trPr>
        <w:tc>
          <w:tcPr>
            <w:tcW w:w="3457" w:type="dxa"/>
            <w:tcBorders>
              <w:top w:val="single" w:sz="4" w:space="0" w:color="000000"/>
              <w:left w:val="single" w:sz="8" w:space="0" w:color="000000"/>
              <w:bottom w:val="single" w:sz="4" w:space="0" w:color="000000"/>
              <w:right w:val="nil"/>
            </w:tcBorders>
            <w:vAlign w:val="center"/>
            <w:hideMark/>
          </w:tcPr>
          <w:p w:rsidR="00952F79" w:rsidRDefault="00952F79" w:rsidP="00D34941">
            <w:pPr>
              <w:snapToGrid w:val="0"/>
              <w:spacing w:after="200" w:line="276" w:lineRule="auto"/>
              <w:rPr>
                <w:b/>
              </w:rPr>
            </w:pPr>
            <w:r>
              <w:rPr>
                <w:b/>
              </w:rPr>
              <w:t xml:space="preserve"> </w:t>
            </w:r>
            <w:r w:rsidR="00E94367">
              <w:rPr>
                <w:b/>
              </w:rPr>
              <w:t>Skupinová interpretace a tvorba</w:t>
            </w:r>
          </w:p>
        </w:tc>
        <w:tc>
          <w:tcPr>
            <w:tcW w:w="709" w:type="dxa"/>
            <w:tcBorders>
              <w:top w:val="single" w:sz="4" w:space="0" w:color="000000"/>
              <w:left w:val="single" w:sz="8" w:space="0" w:color="000000"/>
              <w:bottom w:val="single" w:sz="4" w:space="0" w:color="000000"/>
              <w:right w:val="nil"/>
            </w:tcBorders>
            <w:vAlign w:val="center"/>
          </w:tcPr>
          <w:p w:rsidR="00952F79" w:rsidRDefault="00952F79" w:rsidP="00D34941">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952F79" w:rsidRDefault="00952F79" w:rsidP="00D34941">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952F79" w:rsidRDefault="00952F79" w:rsidP="00D34941">
            <w:pPr>
              <w:snapToGrid w:val="0"/>
              <w:spacing w:after="200" w:line="276" w:lineRule="auto"/>
              <w:jc w:val="center"/>
            </w:pPr>
          </w:p>
        </w:tc>
        <w:tc>
          <w:tcPr>
            <w:tcW w:w="708" w:type="dxa"/>
            <w:tcBorders>
              <w:top w:val="single" w:sz="4"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52F79" w:rsidRDefault="00952F79" w:rsidP="00D34941">
            <w:pPr>
              <w:snapToGrid w:val="0"/>
              <w:spacing w:after="200" w:line="276" w:lineRule="auto"/>
              <w:jc w:val="center"/>
            </w:pPr>
            <w:r>
              <w:t>1</w:t>
            </w:r>
          </w:p>
        </w:tc>
        <w:tc>
          <w:tcPr>
            <w:tcW w:w="850" w:type="dxa"/>
            <w:vMerge w:val="restart"/>
            <w:tcBorders>
              <w:top w:val="single" w:sz="4" w:space="0" w:color="000000"/>
              <w:left w:val="single" w:sz="8" w:space="0" w:color="000000"/>
              <w:bottom w:val="double" w:sz="2" w:space="0" w:color="000000"/>
              <w:right w:val="single" w:sz="8" w:space="0" w:color="000000"/>
            </w:tcBorders>
            <w:vAlign w:val="center"/>
            <w:hideMark/>
          </w:tcPr>
          <w:p w:rsidR="00952F79" w:rsidRDefault="00952F79" w:rsidP="00D34941">
            <w:pPr>
              <w:snapToGrid w:val="0"/>
              <w:spacing w:after="200" w:line="276" w:lineRule="auto"/>
              <w:jc w:val="center"/>
            </w:pPr>
            <w:r>
              <w:t>9</w:t>
            </w:r>
          </w:p>
        </w:tc>
      </w:tr>
      <w:tr w:rsidR="00952F79" w:rsidTr="00801AA6">
        <w:trPr>
          <w:cantSplit/>
          <w:trHeight w:hRule="exact" w:val="609"/>
        </w:trPr>
        <w:tc>
          <w:tcPr>
            <w:tcW w:w="3457" w:type="dxa"/>
            <w:tcBorders>
              <w:top w:val="single" w:sz="4" w:space="0" w:color="000000"/>
              <w:left w:val="single" w:sz="8" w:space="0" w:color="000000"/>
              <w:bottom w:val="double" w:sz="2" w:space="0" w:color="000000"/>
              <w:right w:val="nil"/>
            </w:tcBorders>
            <w:vAlign w:val="bottom"/>
            <w:hideMark/>
          </w:tcPr>
          <w:p w:rsidR="00952F79" w:rsidRDefault="00952F79" w:rsidP="00D34941">
            <w:pPr>
              <w:snapToGrid w:val="0"/>
              <w:spacing w:after="200" w:line="276" w:lineRule="auto"/>
              <w:rPr>
                <w:b/>
              </w:rPr>
            </w:pPr>
            <w:r>
              <w:rPr>
                <w:b/>
              </w:rPr>
              <w:t xml:space="preserve"> Hudební nauka</w:t>
            </w:r>
          </w:p>
        </w:tc>
        <w:tc>
          <w:tcPr>
            <w:tcW w:w="709" w:type="dxa"/>
            <w:tcBorders>
              <w:top w:val="single" w:sz="4" w:space="0" w:color="000000"/>
              <w:left w:val="single" w:sz="8"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708"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tcPr>
          <w:p w:rsidR="00952F79" w:rsidRDefault="00952F79" w:rsidP="00D34941">
            <w:pPr>
              <w:snapToGrid w:val="0"/>
              <w:spacing w:after="200" w:line="276" w:lineRule="auto"/>
              <w:jc w:val="center"/>
            </w:pPr>
          </w:p>
        </w:tc>
        <w:tc>
          <w:tcPr>
            <w:tcW w:w="709" w:type="dxa"/>
            <w:tcBorders>
              <w:top w:val="single" w:sz="4" w:space="0" w:color="000000"/>
              <w:left w:val="single" w:sz="4" w:space="0" w:color="000000"/>
              <w:bottom w:val="double" w:sz="2" w:space="0" w:color="000000"/>
              <w:right w:val="nil"/>
            </w:tcBorders>
            <w:vAlign w:val="center"/>
          </w:tcPr>
          <w:p w:rsidR="00952F79" w:rsidRDefault="00952F79" w:rsidP="00D34941">
            <w:pPr>
              <w:snapToGrid w:val="0"/>
              <w:spacing w:after="200" w:line="276" w:lineRule="auto"/>
              <w:jc w:val="center"/>
            </w:pPr>
          </w:p>
          <w:p w:rsidR="00952F79" w:rsidRDefault="00952F79" w:rsidP="00D34941">
            <w:pPr>
              <w:snapToGrid w:val="0"/>
              <w:spacing w:after="200" w:line="276" w:lineRule="auto"/>
              <w:jc w:val="center"/>
            </w:pPr>
          </w:p>
          <w:p w:rsidR="00952F79" w:rsidRDefault="00952F79" w:rsidP="00D34941">
            <w:pPr>
              <w:snapToGrid w:val="0"/>
              <w:spacing w:after="200" w:line="276" w:lineRule="auto"/>
              <w:jc w:val="center"/>
            </w:pPr>
          </w:p>
        </w:tc>
        <w:tc>
          <w:tcPr>
            <w:tcW w:w="850" w:type="dxa"/>
            <w:vMerge/>
            <w:tcBorders>
              <w:top w:val="single" w:sz="4" w:space="0" w:color="000000"/>
              <w:left w:val="single" w:sz="8" w:space="0" w:color="000000"/>
              <w:bottom w:val="double" w:sz="2" w:space="0" w:color="000000"/>
              <w:right w:val="single" w:sz="8" w:space="0" w:color="000000"/>
            </w:tcBorders>
            <w:vAlign w:val="center"/>
            <w:hideMark/>
          </w:tcPr>
          <w:p w:rsidR="00952F79" w:rsidRDefault="00952F79" w:rsidP="00D34941"/>
        </w:tc>
      </w:tr>
      <w:tr w:rsidR="00952F79" w:rsidTr="00801AA6">
        <w:trPr>
          <w:cantSplit/>
          <w:trHeight w:hRule="exact" w:val="556"/>
        </w:trPr>
        <w:tc>
          <w:tcPr>
            <w:tcW w:w="3457" w:type="dxa"/>
            <w:tcBorders>
              <w:top w:val="double" w:sz="2" w:space="0" w:color="000000"/>
              <w:left w:val="single" w:sz="8" w:space="0" w:color="000000"/>
              <w:bottom w:val="single" w:sz="8" w:space="0" w:color="000000"/>
              <w:right w:val="nil"/>
            </w:tcBorders>
            <w:vAlign w:val="bottom"/>
            <w:hideMark/>
          </w:tcPr>
          <w:p w:rsidR="00952F79" w:rsidRDefault="00952F79" w:rsidP="00D34941">
            <w:pPr>
              <w:snapToGrid w:val="0"/>
              <w:spacing w:after="200" w:line="276" w:lineRule="auto"/>
              <w:rPr>
                <w:b/>
              </w:rPr>
            </w:pPr>
            <w:r>
              <w:rPr>
                <w:b/>
              </w:rPr>
              <w:t xml:space="preserve"> Celkem hodin týdně</w:t>
            </w:r>
          </w:p>
        </w:tc>
        <w:tc>
          <w:tcPr>
            <w:tcW w:w="709" w:type="dxa"/>
            <w:tcBorders>
              <w:top w:val="double" w:sz="2" w:space="0" w:color="000000"/>
              <w:left w:val="single" w:sz="8"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708"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850" w:type="dxa"/>
            <w:tcBorders>
              <w:top w:val="double" w:sz="2" w:space="0" w:color="000000"/>
              <w:left w:val="single" w:sz="8" w:space="0" w:color="000000"/>
              <w:bottom w:val="single" w:sz="8" w:space="0" w:color="000000"/>
              <w:right w:val="single" w:sz="8" w:space="0" w:color="000000"/>
            </w:tcBorders>
            <w:vAlign w:val="center"/>
            <w:hideMark/>
          </w:tcPr>
          <w:p w:rsidR="00952F79" w:rsidRDefault="00952F79" w:rsidP="00D34941">
            <w:pPr>
              <w:snapToGrid w:val="0"/>
              <w:spacing w:after="200" w:line="276" w:lineRule="auto"/>
              <w:jc w:val="center"/>
              <w:rPr>
                <w:b/>
              </w:rPr>
            </w:pPr>
            <w:r>
              <w:rPr>
                <w:b/>
              </w:rPr>
              <w:t>16</w:t>
            </w:r>
          </w:p>
          <w:p w:rsidR="00952F79" w:rsidRDefault="00952F79" w:rsidP="00D34941">
            <w:pPr>
              <w:snapToGrid w:val="0"/>
              <w:spacing w:after="200" w:line="276" w:lineRule="auto"/>
              <w:jc w:val="center"/>
              <w:rPr>
                <w:b/>
              </w:rPr>
            </w:pPr>
          </w:p>
        </w:tc>
      </w:tr>
    </w:tbl>
    <w:p w:rsidR="00952F79" w:rsidRDefault="00952F79" w:rsidP="00952F79">
      <w:pPr>
        <w:pStyle w:val="Odstavecseseznamem"/>
        <w:ind w:left="0"/>
      </w:pPr>
    </w:p>
    <w:p w:rsidR="004037BA" w:rsidRDefault="004037BA" w:rsidP="00952F79">
      <w:pPr>
        <w:rPr>
          <w:b/>
          <w:sz w:val="22"/>
          <w:szCs w:val="22"/>
        </w:rPr>
      </w:pPr>
    </w:p>
    <w:p w:rsidR="004037BA" w:rsidRDefault="004037BA" w:rsidP="00952F79">
      <w:pPr>
        <w:rPr>
          <w:b/>
          <w:sz w:val="22"/>
          <w:szCs w:val="22"/>
        </w:rPr>
      </w:pPr>
    </w:p>
    <w:p w:rsidR="00952F79" w:rsidRPr="00952F79" w:rsidRDefault="00952F79" w:rsidP="00952F79">
      <w:pPr>
        <w:rPr>
          <w:b/>
          <w:sz w:val="22"/>
          <w:szCs w:val="22"/>
        </w:rPr>
      </w:pPr>
      <w:r w:rsidRPr="00952F79">
        <w:rPr>
          <w:b/>
          <w:sz w:val="22"/>
          <w:szCs w:val="22"/>
        </w:rPr>
        <w:t>ZÁKLADNÍ STUDIUM II. STUPNĚ</w:t>
      </w:r>
    </w:p>
    <w:p w:rsidR="00952F79" w:rsidRPr="00952F79" w:rsidRDefault="00952F79" w:rsidP="00952F79">
      <w:pPr>
        <w:rPr>
          <w:i/>
          <w:sz w:val="22"/>
          <w:szCs w:val="22"/>
        </w:rPr>
      </w:pPr>
    </w:p>
    <w:tbl>
      <w:tblPr>
        <w:tblW w:w="9270" w:type="dxa"/>
        <w:tblInd w:w="-55" w:type="dxa"/>
        <w:tblLayout w:type="fixed"/>
        <w:tblCellMar>
          <w:left w:w="0" w:type="dxa"/>
          <w:right w:w="0" w:type="dxa"/>
        </w:tblCellMar>
        <w:tblLook w:val="04A0" w:firstRow="1" w:lastRow="0" w:firstColumn="1" w:lastColumn="0" w:noHBand="0" w:noVBand="1"/>
      </w:tblPr>
      <w:tblGrid>
        <w:gridCol w:w="3457"/>
        <w:gridCol w:w="993"/>
        <w:gridCol w:w="992"/>
        <w:gridCol w:w="992"/>
        <w:gridCol w:w="992"/>
        <w:gridCol w:w="1844"/>
      </w:tblGrid>
      <w:tr w:rsidR="00952F79" w:rsidTr="00D34941">
        <w:trPr>
          <w:trHeight w:hRule="exact" w:val="611"/>
        </w:trPr>
        <w:tc>
          <w:tcPr>
            <w:tcW w:w="3457" w:type="dxa"/>
          </w:tcPr>
          <w:p w:rsidR="00952F79" w:rsidRDefault="00952F79" w:rsidP="00D34941">
            <w:pPr>
              <w:pStyle w:val="Nadpistabulky"/>
              <w:snapToGrid w:val="0"/>
              <w:spacing w:line="276" w:lineRule="auto"/>
              <w:rPr>
                <w:rFonts w:cs="Times New Roman"/>
              </w:rPr>
            </w:pPr>
          </w:p>
        </w:tc>
        <w:tc>
          <w:tcPr>
            <w:tcW w:w="993" w:type="dxa"/>
            <w:tcBorders>
              <w:top w:val="single" w:sz="8" w:space="0" w:color="000000"/>
              <w:left w:val="single" w:sz="8" w:space="0" w:color="000000"/>
              <w:bottom w:val="double" w:sz="2" w:space="0" w:color="000000"/>
              <w:right w:val="nil"/>
            </w:tcBorders>
            <w:vAlign w:val="bottom"/>
            <w:hideMark/>
          </w:tcPr>
          <w:p w:rsidR="00952F79" w:rsidRDefault="00952F79" w:rsidP="00D34941">
            <w:pPr>
              <w:snapToGrid w:val="0"/>
              <w:spacing w:after="200" w:line="276" w:lineRule="auto"/>
              <w:jc w:val="center"/>
              <w:rPr>
                <w:b/>
              </w:rPr>
            </w:pPr>
            <w:r>
              <w:rPr>
                <w:b/>
              </w:rPr>
              <w:t>1. ročník</w:t>
            </w:r>
          </w:p>
        </w:tc>
        <w:tc>
          <w:tcPr>
            <w:tcW w:w="992" w:type="dxa"/>
            <w:tcBorders>
              <w:top w:val="single" w:sz="8" w:space="0" w:color="000000"/>
              <w:left w:val="single" w:sz="4" w:space="0" w:color="000000"/>
              <w:bottom w:val="double" w:sz="2" w:space="0" w:color="000000"/>
              <w:right w:val="nil"/>
            </w:tcBorders>
            <w:vAlign w:val="bottom"/>
            <w:hideMark/>
          </w:tcPr>
          <w:p w:rsidR="00952F79" w:rsidRDefault="00952F79" w:rsidP="00D34941">
            <w:pPr>
              <w:snapToGrid w:val="0"/>
              <w:spacing w:after="200" w:line="276" w:lineRule="auto"/>
              <w:jc w:val="center"/>
              <w:rPr>
                <w:b/>
              </w:rPr>
            </w:pPr>
            <w:r>
              <w:rPr>
                <w:b/>
              </w:rPr>
              <w:t>2. ročník</w:t>
            </w:r>
          </w:p>
        </w:tc>
        <w:tc>
          <w:tcPr>
            <w:tcW w:w="992" w:type="dxa"/>
            <w:tcBorders>
              <w:top w:val="single" w:sz="8" w:space="0" w:color="000000"/>
              <w:left w:val="single" w:sz="4" w:space="0" w:color="000000"/>
              <w:bottom w:val="double" w:sz="2" w:space="0" w:color="000000"/>
              <w:right w:val="nil"/>
            </w:tcBorders>
            <w:vAlign w:val="bottom"/>
            <w:hideMark/>
          </w:tcPr>
          <w:p w:rsidR="00952F79" w:rsidRDefault="00952F79" w:rsidP="00D34941">
            <w:pPr>
              <w:snapToGrid w:val="0"/>
              <w:spacing w:after="200" w:line="276" w:lineRule="auto"/>
              <w:jc w:val="center"/>
              <w:rPr>
                <w:b/>
              </w:rPr>
            </w:pPr>
            <w:r>
              <w:rPr>
                <w:b/>
              </w:rPr>
              <w:t>3. ročník</w:t>
            </w:r>
          </w:p>
        </w:tc>
        <w:tc>
          <w:tcPr>
            <w:tcW w:w="992" w:type="dxa"/>
            <w:tcBorders>
              <w:top w:val="single" w:sz="8" w:space="0" w:color="000000"/>
              <w:left w:val="single" w:sz="4" w:space="0" w:color="000000"/>
              <w:bottom w:val="double" w:sz="2" w:space="0" w:color="000000"/>
              <w:right w:val="nil"/>
            </w:tcBorders>
            <w:vAlign w:val="bottom"/>
            <w:hideMark/>
          </w:tcPr>
          <w:p w:rsidR="00952F79" w:rsidRDefault="00952F79" w:rsidP="00D34941">
            <w:pPr>
              <w:snapToGrid w:val="0"/>
              <w:spacing w:after="200" w:line="276" w:lineRule="auto"/>
              <w:jc w:val="center"/>
              <w:rPr>
                <w:b/>
              </w:rPr>
            </w:pPr>
            <w:r>
              <w:rPr>
                <w:b/>
              </w:rPr>
              <w:t>4. ročník</w:t>
            </w:r>
          </w:p>
        </w:tc>
        <w:tc>
          <w:tcPr>
            <w:tcW w:w="1844" w:type="dxa"/>
            <w:tcBorders>
              <w:top w:val="single" w:sz="8" w:space="0" w:color="000000"/>
              <w:left w:val="single" w:sz="8" w:space="0" w:color="000000"/>
              <w:bottom w:val="double" w:sz="2" w:space="0" w:color="000000"/>
              <w:right w:val="single" w:sz="8" w:space="0" w:color="000000"/>
            </w:tcBorders>
            <w:vAlign w:val="center"/>
            <w:hideMark/>
          </w:tcPr>
          <w:p w:rsidR="00952F79" w:rsidRDefault="00952F79" w:rsidP="00D34941">
            <w:pPr>
              <w:snapToGrid w:val="0"/>
              <w:spacing w:after="200" w:line="276" w:lineRule="auto"/>
              <w:jc w:val="center"/>
              <w:rPr>
                <w:b/>
              </w:rPr>
            </w:pPr>
            <w:r>
              <w:rPr>
                <w:b/>
              </w:rPr>
              <w:t>Celkem hodin</w:t>
            </w:r>
          </w:p>
        </w:tc>
      </w:tr>
      <w:tr w:rsidR="00952F79" w:rsidTr="00801AA6">
        <w:trPr>
          <w:trHeight w:hRule="exact" w:val="473"/>
        </w:trPr>
        <w:tc>
          <w:tcPr>
            <w:tcW w:w="3457" w:type="dxa"/>
            <w:tcBorders>
              <w:top w:val="single" w:sz="8" w:space="0" w:color="000000"/>
              <w:left w:val="single" w:sz="8" w:space="0" w:color="000000"/>
              <w:bottom w:val="single" w:sz="4" w:space="0" w:color="000000"/>
              <w:right w:val="nil"/>
            </w:tcBorders>
            <w:vAlign w:val="bottom"/>
            <w:hideMark/>
          </w:tcPr>
          <w:p w:rsidR="00952F79" w:rsidRDefault="00952F79" w:rsidP="00D34941">
            <w:pPr>
              <w:snapToGrid w:val="0"/>
              <w:spacing w:after="200" w:line="276" w:lineRule="auto"/>
              <w:rPr>
                <w:b/>
              </w:rPr>
            </w:pPr>
            <w:r>
              <w:rPr>
                <w:b/>
              </w:rPr>
              <w:t xml:space="preserve"> Hra na housle</w:t>
            </w:r>
          </w:p>
        </w:tc>
        <w:tc>
          <w:tcPr>
            <w:tcW w:w="993" w:type="dxa"/>
            <w:tcBorders>
              <w:top w:val="double" w:sz="2" w:space="0" w:color="000000"/>
              <w:left w:val="single" w:sz="8"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52F79" w:rsidRDefault="00952F79" w:rsidP="00D34941">
            <w:pPr>
              <w:snapToGrid w:val="0"/>
              <w:spacing w:after="200" w:line="276" w:lineRule="auto"/>
              <w:jc w:val="center"/>
            </w:pPr>
            <w:r>
              <w:t>1</w:t>
            </w:r>
          </w:p>
        </w:tc>
        <w:tc>
          <w:tcPr>
            <w:tcW w:w="1844" w:type="dxa"/>
            <w:tcBorders>
              <w:top w:val="double" w:sz="2" w:space="0" w:color="000000"/>
              <w:left w:val="single" w:sz="8" w:space="0" w:color="000000"/>
              <w:bottom w:val="single" w:sz="4" w:space="0" w:color="000000"/>
              <w:right w:val="single" w:sz="8" w:space="0" w:color="000000"/>
            </w:tcBorders>
            <w:vAlign w:val="center"/>
            <w:hideMark/>
          </w:tcPr>
          <w:p w:rsidR="00952F79" w:rsidRDefault="00952F79" w:rsidP="00D34941">
            <w:pPr>
              <w:snapToGrid w:val="0"/>
              <w:spacing w:after="200" w:line="276" w:lineRule="auto"/>
              <w:jc w:val="center"/>
            </w:pPr>
            <w:r>
              <w:t>4</w:t>
            </w:r>
          </w:p>
        </w:tc>
      </w:tr>
      <w:tr w:rsidR="00952F79" w:rsidTr="00801AA6">
        <w:trPr>
          <w:trHeight w:hRule="exact" w:val="412"/>
        </w:trPr>
        <w:tc>
          <w:tcPr>
            <w:tcW w:w="3457" w:type="dxa"/>
            <w:tcBorders>
              <w:top w:val="single" w:sz="4" w:space="0" w:color="000000"/>
              <w:left w:val="single" w:sz="8" w:space="0" w:color="000000"/>
              <w:bottom w:val="double" w:sz="2" w:space="0" w:color="000000"/>
              <w:right w:val="nil"/>
            </w:tcBorders>
            <w:vAlign w:val="bottom"/>
          </w:tcPr>
          <w:p w:rsidR="00952F79" w:rsidRDefault="00E94367" w:rsidP="00D34941">
            <w:pPr>
              <w:snapToGrid w:val="0"/>
              <w:rPr>
                <w:b/>
              </w:rPr>
            </w:pPr>
            <w:r>
              <w:rPr>
                <w:b/>
              </w:rPr>
              <w:t xml:space="preserve"> Skupinová interpretace a tvorba</w:t>
            </w:r>
          </w:p>
          <w:p w:rsidR="00952F79" w:rsidRDefault="00952F79" w:rsidP="00D34941">
            <w:pPr>
              <w:rPr>
                <w:b/>
              </w:rPr>
            </w:pPr>
          </w:p>
          <w:p w:rsidR="00952F79" w:rsidRDefault="00952F79" w:rsidP="00D34941">
            <w:pPr>
              <w:rPr>
                <w:b/>
              </w:rPr>
            </w:pPr>
          </w:p>
          <w:p w:rsidR="00952F79" w:rsidRDefault="00952F79" w:rsidP="00D34941">
            <w:pPr>
              <w:rPr>
                <w:b/>
              </w:rPr>
            </w:pPr>
          </w:p>
          <w:p w:rsidR="00952F79" w:rsidRDefault="00952F79" w:rsidP="00D34941">
            <w:pPr>
              <w:spacing w:after="200" w:line="276" w:lineRule="auto"/>
              <w:rPr>
                <w:b/>
              </w:rPr>
            </w:pPr>
          </w:p>
        </w:tc>
        <w:tc>
          <w:tcPr>
            <w:tcW w:w="993" w:type="dxa"/>
            <w:tcBorders>
              <w:top w:val="single" w:sz="4" w:space="0" w:color="000000"/>
              <w:left w:val="single" w:sz="8"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52F79" w:rsidRDefault="00952F79" w:rsidP="00D34941">
            <w:pPr>
              <w:snapToGrid w:val="0"/>
              <w:spacing w:after="200" w:line="276" w:lineRule="auto"/>
              <w:jc w:val="center"/>
            </w:pPr>
            <w:r>
              <w:t>1</w:t>
            </w:r>
          </w:p>
        </w:tc>
        <w:tc>
          <w:tcPr>
            <w:tcW w:w="1844" w:type="dxa"/>
            <w:tcBorders>
              <w:top w:val="single" w:sz="4" w:space="0" w:color="000000"/>
              <w:left w:val="single" w:sz="8" w:space="0" w:color="000000"/>
              <w:bottom w:val="double" w:sz="2" w:space="0" w:color="000000"/>
              <w:right w:val="single" w:sz="8" w:space="0" w:color="000000"/>
            </w:tcBorders>
            <w:vAlign w:val="center"/>
            <w:hideMark/>
          </w:tcPr>
          <w:p w:rsidR="00952F79" w:rsidRDefault="00952F79" w:rsidP="00D34941">
            <w:pPr>
              <w:snapToGrid w:val="0"/>
              <w:spacing w:after="200" w:line="276" w:lineRule="auto"/>
              <w:jc w:val="center"/>
            </w:pPr>
            <w:r>
              <w:t>4</w:t>
            </w:r>
          </w:p>
        </w:tc>
      </w:tr>
      <w:tr w:rsidR="00952F79" w:rsidTr="00D34941">
        <w:trPr>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952F79" w:rsidRDefault="00952F79" w:rsidP="00D34941">
            <w:pPr>
              <w:snapToGrid w:val="0"/>
              <w:spacing w:after="200" w:line="276" w:lineRule="auto"/>
              <w:rPr>
                <w:b/>
              </w:rPr>
            </w:pPr>
            <w:r>
              <w:rPr>
                <w:b/>
              </w:rPr>
              <w:t xml:space="preserve"> Celkem hodin týdně</w:t>
            </w:r>
          </w:p>
        </w:tc>
        <w:tc>
          <w:tcPr>
            <w:tcW w:w="993" w:type="dxa"/>
            <w:tcBorders>
              <w:top w:val="double" w:sz="2" w:space="0" w:color="000000"/>
              <w:left w:val="single" w:sz="8"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52F79" w:rsidRDefault="00952F79" w:rsidP="00D34941">
            <w:pPr>
              <w:snapToGrid w:val="0"/>
              <w:spacing w:after="200" w:line="276" w:lineRule="auto"/>
              <w:jc w:val="center"/>
              <w:rPr>
                <w:b/>
              </w:rPr>
            </w:pPr>
            <w:r>
              <w:rPr>
                <w:b/>
              </w:rPr>
              <w:t>2</w:t>
            </w:r>
          </w:p>
        </w:tc>
        <w:tc>
          <w:tcPr>
            <w:tcW w:w="1844" w:type="dxa"/>
            <w:tcBorders>
              <w:top w:val="double" w:sz="2" w:space="0" w:color="000000"/>
              <w:left w:val="single" w:sz="8" w:space="0" w:color="000000"/>
              <w:bottom w:val="single" w:sz="8" w:space="0" w:color="000000"/>
              <w:right w:val="single" w:sz="8" w:space="0" w:color="000000"/>
            </w:tcBorders>
            <w:vAlign w:val="center"/>
            <w:hideMark/>
          </w:tcPr>
          <w:p w:rsidR="00952F79" w:rsidRDefault="00952F79" w:rsidP="00D34941">
            <w:pPr>
              <w:snapToGrid w:val="0"/>
              <w:spacing w:after="200" w:line="276" w:lineRule="auto"/>
              <w:jc w:val="center"/>
              <w:rPr>
                <w:b/>
              </w:rPr>
            </w:pPr>
            <w:r>
              <w:rPr>
                <w:b/>
              </w:rPr>
              <w:t>8</w:t>
            </w:r>
          </w:p>
        </w:tc>
      </w:tr>
    </w:tbl>
    <w:p w:rsidR="00952F79" w:rsidRDefault="00952F79" w:rsidP="00952F79">
      <w:pPr>
        <w:autoSpaceDE w:val="0"/>
        <w:autoSpaceDN w:val="0"/>
        <w:adjustRightInd w:val="0"/>
        <w:spacing w:after="200"/>
        <w:rPr>
          <w:rFonts w:eastAsiaTheme="minorHAnsi"/>
          <w:b/>
          <w:bCs/>
          <w:color w:val="000000"/>
          <w:u w:val="single"/>
          <w:lang w:eastAsia="en-US"/>
        </w:rPr>
      </w:pPr>
    </w:p>
    <w:p w:rsidR="00952F79" w:rsidRPr="00A75700" w:rsidRDefault="00952F79" w:rsidP="00952F79">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952F79" w:rsidRPr="00A75700" w:rsidRDefault="004037BA" w:rsidP="00952F79">
      <w:pPr>
        <w:autoSpaceDE w:val="0"/>
        <w:autoSpaceDN w:val="0"/>
        <w:adjustRightInd w:val="0"/>
        <w:jc w:val="both"/>
        <w:rPr>
          <w:rFonts w:eastAsiaTheme="minorHAnsi"/>
          <w:color w:val="000000"/>
          <w:lang w:eastAsia="en-US"/>
        </w:rPr>
      </w:pPr>
      <w:r>
        <w:rPr>
          <w:rFonts w:eastAsiaTheme="minorHAnsi"/>
          <w:b/>
          <w:bCs/>
          <w:color w:val="000000"/>
          <w:lang w:eastAsia="en-US"/>
        </w:rPr>
        <w:t>P</w:t>
      </w:r>
      <w:r w:rsidR="00952F79" w:rsidRPr="00A75700">
        <w:rPr>
          <w:rFonts w:eastAsiaTheme="minorHAnsi"/>
          <w:b/>
          <w:bCs/>
          <w:color w:val="000000"/>
          <w:lang w:eastAsia="en-US"/>
        </w:rPr>
        <w:t xml:space="preserve">řípravné studium pro žáky od 5ti do 7 let </w:t>
      </w:r>
      <w:r w:rsidR="00952F79" w:rsidRPr="00A75700">
        <w:rPr>
          <w:rFonts w:eastAsiaTheme="minorHAnsi"/>
          <w:color w:val="000000"/>
          <w:lang w:eastAsia="en-US"/>
        </w:rPr>
        <w:t xml:space="preserve">je realizováno ve studijním zaměření  </w:t>
      </w:r>
    </w:p>
    <w:p w:rsidR="006C1C2E" w:rsidRDefault="00952F79" w:rsidP="006C1C2E">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sidR="006C1C2E">
        <w:rPr>
          <w:rFonts w:eastAsiaTheme="minorHAnsi"/>
          <w:color w:val="000000"/>
          <w:lang w:eastAsia="en-US"/>
        </w:rPr>
        <w:t>.</w:t>
      </w:r>
      <w:r w:rsidR="006C1C2E" w:rsidRPr="006C1C2E">
        <w:rPr>
          <w:rFonts w:eastAsiaTheme="minorHAnsi"/>
          <w:color w:val="000000"/>
          <w:lang w:eastAsia="en-US"/>
        </w:rPr>
        <w:t xml:space="preserve"> </w:t>
      </w:r>
      <w:r w:rsidR="006C1C2E">
        <w:rPr>
          <w:rFonts w:eastAsiaTheme="minorHAnsi"/>
          <w:color w:val="000000"/>
          <w:lang w:eastAsia="en-US"/>
        </w:rPr>
        <w:t>Učební plán a obsah studia naleznete na jiném místě tohoto školního vzdělávacího programu.</w:t>
      </w:r>
    </w:p>
    <w:p w:rsidR="00952F79" w:rsidRPr="00A75700" w:rsidRDefault="00952F79" w:rsidP="00952F79">
      <w:pPr>
        <w:autoSpaceDE w:val="0"/>
        <w:autoSpaceDN w:val="0"/>
        <w:adjustRightInd w:val="0"/>
        <w:jc w:val="both"/>
        <w:rPr>
          <w:rFonts w:eastAsiaTheme="minorHAnsi"/>
          <w:color w:val="000000"/>
          <w:lang w:eastAsia="en-US"/>
        </w:rPr>
      </w:pPr>
    </w:p>
    <w:p w:rsidR="00952F79" w:rsidRDefault="00952F79" w:rsidP="00952F79">
      <w:pPr>
        <w:autoSpaceDE w:val="0"/>
        <w:autoSpaceDN w:val="0"/>
        <w:adjustRightInd w:val="0"/>
        <w:jc w:val="both"/>
        <w:rPr>
          <w:rFonts w:eastAsiaTheme="minorHAnsi"/>
          <w:color w:val="000000"/>
          <w:lang w:eastAsia="en-US"/>
        </w:rPr>
      </w:pPr>
    </w:p>
    <w:p w:rsidR="00952F79" w:rsidRPr="006C1C2E" w:rsidRDefault="006C1C2E" w:rsidP="00952F79">
      <w:pPr>
        <w:autoSpaceDE w:val="0"/>
        <w:autoSpaceDN w:val="0"/>
        <w:adjustRightInd w:val="0"/>
        <w:jc w:val="both"/>
        <w:rPr>
          <w:rFonts w:eastAsiaTheme="minorHAnsi"/>
          <w:b/>
          <w:color w:val="000000"/>
          <w:lang w:eastAsia="en-US"/>
        </w:rPr>
      </w:pPr>
      <w:r w:rsidRPr="006C1C2E">
        <w:rPr>
          <w:rFonts w:eastAsiaTheme="minorHAnsi"/>
          <w:b/>
          <w:color w:val="000000"/>
          <w:lang w:eastAsia="en-US"/>
        </w:rPr>
        <w:t>Charak</w:t>
      </w:r>
      <w:r>
        <w:rPr>
          <w:rFonts w:eastAsiaTheme="minorHAnsi"/>
          <w:b/>
          <w:color w:val="000000"/>
          <w:lang w:eastAsia="en-US"/>
        </w:rPr>
        <w:t xml:space="preserve">teristika vyučovacího předmětu </w:t>
      </w:r>
      <w:r w:rsidRPr="006C1C2E">
        <w:rPr>
          <w:rFonts w:eastAsiaTheme="minorHAnsi"/>
          <w:b/>
          <w:color w:val="000000"/>
          <w:u w:val="single"/>
          <w:lang w:eastAsia="en-US"/>
        </w:rPr>
        <w:t>Hra na housle</w:t>
      </w:r>
    </w:p>
    <w:p w:rsidR="00952F79" w:rsidRPr="00952F79" w:rsidRDefault="00952F79" w:rsidP="00602728">
      <w:pPr>
        <w:autoSpaceDE w:val="0"/>
        <w:autoSpaceDN w:val="0"/>
        <w:adjustRightInd w:val="0"/>
        <w:rPr>
          <w:rFonts w:eastAsia="Calibri"/>
          <w:b/>
          <w:bCs/>
          <w:lang w:eastAsia="en-US"/>
        </w:rPr>
      </w:pPr>
    </w:p>
    <w:p w:rsidR="00602728" w:rsidRPr="00602728" w:rsidRDefault="004037BA" w:rsidP="00602728">
      <w:pPr>
        <w:autoSpaceDE w:val="0"/>
        <w:autoSpaceDN w:val="0"/>
        <w:adjustRightInd w:val="0"/>
        <w:jc w:val="both"/>
        <w:rPr>
          <w:rFonts w:eastAsia="Calibri"/>
          <w:lang w:eastAsia="en-US"/>
        </w:rPr>
      </w:pPr>
      <w:r>
        <w:rPr>
          <w:rFonts w:eastAsia="Calibri"/>
          <w:lang w:eastAsia="en-US"/>
        </w:rPr>
        <w:t xml:space="preserve">     </w:t>
      </w:r>
      <w:r w:rsidR="006C1C2E">
        <w:rPr>
          <w:rFonts w:eastAsia="Calibri"/>
          <w:lang w:eastAsia="en-US"/>
        </w:rPr>
        <w:t xml:space="preserve"> </w:t>
      </w:r>
      <w:r w:rsidR="00602728" w:rsidRPr="00602728">
        <w:rPr>
          <w:rFonts w:eastAsia="Calibri"/>
          <w:lang w:eastAsia="en-US"/>
        </w:rPr>
        <w:t xml:space="preserve">Housle jsou nástroj s velmi širokou možností uplatnění v sólové a komorní hře, v komorních, symfonických orchestrech i </w:t>
      </w:r>
      <w:r>
        <w:rPr>
          <w:rFonts w:eastAsia="Calibri"/>
          <w:lang w:eastAsia="en-US"/>
        </w:rPr>
        <w:t>orchestrech jiných žánrů, folkló</w:t>
      </w:r>
      <w:r w:rsidR="005E4784">
        <w:rPr>
          <w:rFonts w:eastAsia="Calibri"/>
          <w:lang w:eastAsia="en-US"/>
        </w:rPr>
        <w:t>rních souborech. Žáci ZUŠ se ji</w:t>
      </w:r>
      <w:r w:rsidR="00602728" w:rsidRPr="00602728">
        <w:rPr>
          <w:rFonts w:eastAsia="Calibri"/>
          <w:lang w:eastAsia="en-US"/>
        </w:rPr>
        <w:t>ž</w:t>
      </w:r>
      <w:r>
        <w:rPr>
          <w:rFonts w:eastAsia="Calibri"/>
          <w:lang w:eastAsia="en-US"/>
        </w:rPr>
        <w:t xml:space="preserve"> </w:t>
      </w:r>
      <w:r w:rsidR="00602728" w:rsidRPr="00602728">
        <w:rPr>
          <w:rFonts w:eastAsia="Calibri"/>
          <w:lang w:eastAsia="en-US"/>
        </w:rPr>
        <w:t>v průběhu studia uplatňují na školních i veřejných vystoupeních. Hra na housle rozvíjí hudební, fyziologické a intelektuální dispozice žáka. Obohacuje jeho citové vnímání a rozvíjí estetické cítění a morálně volní vlastnosti. Učební osnovy jsou sestaveny tak, aby žák získal základy odborného vzdělání, které by mu umožnily uplatnit se v amatérských soubore</w:t>
      </w:r>
      <w:r>
        <w:rPr>
          <w:rFonts w:eastAsia="Calibri"/>
          <w:lang w:eastAsia="en-US"/>
        </w:rPr>
        <w:t>ch, profesích, ve kterých je</w:t>
      </w:r>
      <w:r w:rsidR="00602728" w:rsidRPr="00602728">
        <w:rPr>
          <w:rFonts w:eastAsia="Calibri"/>
          <w:lang w:eastAsia="en-US"/>
        </w:rPr>
        <w:t xml:space="preserve"> znalost houslové hry vhodným předpokladem i v dalším případném odborném studiu na s</w:t>
      </w:r>
      <w:r w:rsidR="00CB5240">
        <w:rPr>
          <w:rFonts w:eastAsia="Calibri"/>
          <w:lang w:eastAsia="en-US"/>
        </w:rPr>
        <w:t xml:space="preserve">tředních a vysokých uměleckých </w:t>
      </w:r>
      <w:r w:rsidR="00602728" w:rsidRPr="00602728">
        <w:rPr>
          <w:rFonts w:eastAsia="Calibri"/>
          <w:lang w:eastAsia="en-US"/>
        </w:rPr>
        <w:t>školách.</w:t>
      </w:r>
      <w:r w:rsidR="006C1C2E">
        <w:rPr>
          <w:rFonts w:eastAsia="Calibri"/>
          <w:lang w:eastAsia="en-US"/>
        </w:rPr>
        <w:t xml:space="preserve"> </w:t>
      </w:r>
      <w:r w:rsidR="00602728" w:rsidRPr="00602728">
        <w:rPr>
          <w:rFonts w:eastAsia="Calibri"/>
          <w:lang w:eastAsia="en-US"/>
        </w:rPr>
        <w:t xml:space="preserve">Cílem je podchytit hravou formou zájem dětí o hudbu a na základě jejich předpokladů rozvíjet jejich hudební </w:t>
      </w:r>
      <w:r w:rsidR="00602728" w:rsidRPr="00602728">
        <w:rPr>
          <w:rFonts w:eastAsia="Calibri"/>
          <w:lang w:eastAsia="en-US"/>
        </w:rPr>
        <w:lastRenderedPageBreak/>
        <w:t>schopnosti, dovednosti a návyky. Aktivizovat děti a podněcovat jejich tvořivost v</w:t>
      </w:r>
      <w:r>
        <w:rPr>
          <w:rFonts w:eastAsia="Calibri"/>
          <w:lang w:eastAsia="en-US"/>
        </w:rPr>
        <w:t> </w:t>
      </w:r>
      <w:r w:rsidR="00602728" w:rsidRPr="00602728">
        <w:rPr>
          <w:rFonts w:eastAsia="Calibri"/>
          <w:lang w:eastAsia="en-US"/>
        </w:rPr>
        <w:t>elementárních instrumentálních a poslechových činnostech. V kolektivu žáků, hrajících na housle</w:t>
      </w:r>
      <w:r>
        <w:rPr>
          <w:rFonts w:eastAsia="Calibri"/>
          <w:lang w:eastAsia="en-US"/>
        </w:rPr>
        <w:t>,</w:t>
      </w:r>
      <w:r w:rsidR="00602728" w:rsidRPr="00602728">
        <w:rPr>
          <w:rFonts w:eastAsia="Calibri"/>
          <w:lang w:eastAsia="en-US"/>
        </w:rPr>
        <w:t xml:space="preserve"> hojně využíváme hru v souboru. Upravujeme snadné skladbičky do vícehlasu a žáci je rádi hrají. Děti tak lépe rozeznávají náladu skladby, která je veselá</w:t>
      </w:r>
      <w:r>
        <w:rPr>
          <w:rFonts w:eastAsia="Calibri"/>
          <w:lang w:eastAsia="en-US"/>
        </w:rPr>
        <w:t xml:space="preserve"> nebo smutná, charakter skladby</w:t>
      </w:r>
      <w:r w:rsidR="00602728" w:rsidRPr="00602728">
        <w:rPr>
          <w:rFonts w:eastAsia="Calibri"/>
          <w:lang w:eastAsia="en-US"/>
        </w:rPr>
        <w:t xml:space="preserve"> jako tanec, pochod a podobně. Vše podporujeme doprovodem na klavír, čímž vzniká ucelený obraz skladby. K vlastnímu vyučovacímu procesu se nelze dopodrobna vyjadřovat. Snad jen schematicky.</w:t>
      </w:r>
    </w:p>
    <w:p w:rsidR="00602728" w:rsidRPr="00602728" w:rsidRDefault="00602728" w:rsidP="00602728">
      <w:pPr>
        <w:autoSpaceDE w:val="0"/>
        <w:autoSpaceDN w:val="0"/>
        <w:adjustRightInd w:val="0"/>
        <w:rPr>
          <w:rFonts w:eastAsia="Calibri"/>
          <w:lang w:eastAsia="en-US"/>
        </w:rPr>
      </w:pPr>
      <w:r w:rsidRPr="00602728">
        <w:rPr>
          <w:rFonts w:eastAsia="Calibri"/>
          <w:lang w:eastAsia="en-US"/>
        </w:rPr>
        <w:t>Měl by obsahovat tři fáze, které se navzájem prolínají a doplňují:</w:t>
      </w:r>
    </w:p>
    <w:p w:rsidR="00FB1188" w:rsidRDefault="00602728" w:rsidP="00602728">
      <w:pPr>
        <w:autoSpaceDE w:val="0"/>
        <w:autoSpaceDN w:val="0"/>
        <w:adjustRightInd w:val="0"/>
        <w:rPr>
          <w:rFonts w:eastAsia="Calibri"/>
          <w:lang w:eastAsia="en-US"/>
        </w:rPr>
      </w:pPr>
      <w:r w:rsidRPr="00602728">
        <w:rPr>
          <w:rFonts w:eastAsia="Calibri"/>
          <w:sz w:val="22"/>
          <w:szCs w:val="22"/>
          <w:lang w:eastAsia="en-US"/>
        </w:rPr>
        <w:t xml:space="preserve">a) </w:t>
      </w:r>
      <w:r w:rsidR="00CB5240">
        <w:rPr>
          <w:rFonts w:eastAsia="Calibri"/>
          <w:lang w:eastAsia="en-US"/>
        </w:rPr>
        <w:t>m</w:t>
      </w:r>
      <w:r w:rsidRPr="00602728">
        <w:rPr>
          <w:rFonts w:eastAsia="Calibri"/>
          <w:lang w:eastAsia="en-US"/>
        </w:rPr>
        <w:t>otivační</w:t>
      </w:r>
    </w:p>
    <w:p w:rsidR="00FB1188" w:rsidRDefault="00602728" w:rsidP="00602728">
      <w:pPr>
        <w:autoSpaceDE w:val="0"/>
        <w:autoSpaceDN w:val="0"/>
        <w:adjustRightInd w:val="0"/>
        <w:rPr>
          <w:rFonts w:eastAsia="Calibri"/>
          <w:lang w:eastAsia="en-US"/>
        </w:rPr>
      </w:pPr>
      <w:r w:rsidRPr="00602728">
        <w:rPr>
          <w:rFonts w:eastAsia="Calibri"/>
          <w:sz w:val="22"/>
          <w:szCs w:val="22"/>
          <w:lang w:eastAsia="en-US"/>
        </w:rPr>
        <w:t xml:space="preserve">b) </w:t>
      </w:r>
      <w:r w:rsidR="00CB5240">
        <w:rPr>
          <w:rFonts w:eastAsia="Calibri"/>
          <w:lang w:eastAsia="en-US"/>
        </w:rPr>
        <w:t>t</w:t>
      </w:r>
      <w:r w:rsidRPr="00602728">
        <w:rPr>
          <w:rFonts w:eastAsia="Calibri"/>
          <w:lang w:eastAsia="en-US"/>
        </w:rPr>
        <w:t>echnický (mechanický) výcvik</w:t>
      </w:r>
    </w:p>
    <w:p w:rsidR="00602728" w:rsidRPr="00602728" w:rsidRDefault="00602728" w:rsidP="00602728">
      <w:pPr>
        <w:autoSpaceDE w:val="0"/>
        <w:autoSpaceDN w:val="0"/>
        <w:adjustRightInd w:val="0"/>
        <w:rPr>
          <w:rFonts w:eastAsia="Calibri"/>
          <w:lang w:eastAsia="en-US"/>
        </w:rPr>
      </w:pPr>
      <w:r w:rsidRPr="00602728">
        <w:rPr>
          <w:rFonts w:eastAsia="Calibri"/>
          <w:sz w:val="22"/>
          <w:szCs w:val="22"/>
          <w:lang w:eastAsia="en-US"/>
        </w:rPr>
        <w:t xml:space="preserve">c) </w:t>
      </w:r>
      <w:r w:rsidR="00CB5240">
        <w:rPr>
          <w:rFonts w:eastAsia="Calibri"/>
          <w:lang w:eastAsia="en-US"/>
        </w:rPr>
        <w:t>e</w:t>
      </w:r>
      <w:r w:rsidRPr="00602728">
        <w:rPr>
          <w:rFonts w:eastAsia="Calibri"/>
          <w:lang w:eastAsia="en-US"/>
        </w:rPr>
        <w:t>mocionální, výrazový (přednesový) výcvik</w:t>
      </w:r>
    </w:p>
    <w:p w:rsidR="00602728" w:rsidRPr="00602728" w:rsidRDefault="00602728" w:rsidP="00602728">
      <w:pPr>
        <w:autoSpaceDE w:val="0"/>
        <w:autoSpaceDN w:val="0"/>
        <w:adjustRightInd w:val="0"/>
        <w:rPr>
          <w:rFonts w:eastAsia="Calibri"/>
          <w:sz w:val="28"/>
          <w:szCs w:val="28"/>
          <w:lang w:eastAsia="en-US"/>
        </w:rPr>
      </w:pPr>
    </w:p>
    <w:p w:rsidR="00602728" w:rsidRDefault="00602728" w:rsidP="00602728">
      <w:pPr>
        <w:autoSpaceDE w:val="0"/>
        <w:autoSpaceDN w:val="0"/>
        <w:adjustRightInd w:val="0"/>
        <w:rPr>
          <w:rFonts w:eastAsia="Calibri"/>
          <w:b/>
          <w:lang w:eastAsia="en-US"/>
        </w:rPr>
      </w:pPr>
      <w:r w:rsidRPr="005E4784">
        <w:rPr>
          <w:rFonts w:eastAsia="Calibri"/>
          <w:b/>
          <w:lang w:eastAsia="en-US"/>
        </w:rPr>
        <w:t>Metody a formy práce</w:t>
      </w:r>
    </w:p>
    <w:p w:rsidR="00801AA6" w:rsidRPr="005E4784" w:rsidRDefault="00801AA6" w:rsidP="00602728">
      <w:pPr>
        <w:autoSpaceDE w:val="0"/>
        <w:autoSpaceDN w:val="0"/>
        <w:adjustRightInd w:val="0"/>
        <w:rPr>
          <w:rFonts w:eastAsia="Calibri"/>
          <w:b/>
          <w:lang w:eastAsia="en-US"/>
        </w:rPr>
      </w:pPr>
    </w:p>
    <w:p w:rsidR="00602728" w:rsidRPr="00801AA6" w:rsidRDefault="004037BA" w:rsidP="00801AA6">
      <w:pPr>
        <w:autoSpaceDE w:val="0"/>
        <w:autoSpaceDN w:val="0"/>
        <w:adjustRightInd w:val="0"/>
        <w:jc w:val="both"/>
        <w:rPr>
          <w:rFonts w:eastAsia="Calibri"/>
          <w:lang w:eastAsia="en-US"/>
        </w:rPr>
      </w:pPr>
      <w:r>
        <w:rPr>
          <w:rFonts w:eastAsia="Calibri"/>
          <w:lang w:eastAsia="en-US"/>
        </w:rPr>
        <w:t xml:space="preserve">     </w:t>
      </w:r>
      <w:r w:rsidR="00602728" w:rsidRPr="00602728">
        <w:rPr>
          <w:rFonts w:eastAsia="Calibri"/>
          <w:lang w:eastAsia="en-US"/>
        </w:rPr>
        <w:t>Učební osnovy jsou směrnicí pro práci učitele v jed</w:t>
      </w:r>
      <w:r w:rsidR="00801AA6">
        <w:rPr>
          <w:rFonts w:eastAsia="Calibri"/>
          <w:lang w:eastAsia="en-US"/>
        </w:rPr>
        <w:t>notlivých ročnících. J</w:t>
      </w:r>
      <w:r w:rsidR="00602728" w:rsidRPr="00602728">
        <w:rPr>
          <w:rFonts w:eastAsia="Calibri"/>
          <w:lang w:eastAsia="en-US"/>
        </w:rPr>
        <w:t>sou</w:t>
      </w:r>
      <w:r w:rsidR="00801AA6">
        <w:rPr>
          <w:rFonts w:eastAsia="Calibri"/>
          <w:lang w:eastAsia="en-US"/>
        </w:rPr>
        <w:t xml:space="preserve"> </w:t>
      </w:r>
      <w:r w:rsidR="00602728" w:rsidRPr="00602728">
        <w:rPr>
          <w:rFonts w:eastAsia="Calibri"/>
          <w:lang w:eastAsia="en-US"/>
        </w:rPr>
        <w:t>vodítkem, nemají však omezovat tvořivou pedagogickou práci, která je podmíněna</w:t>
      </w:r>
      <w:r w:rsidR="00801AA6">
        <w:rPr>
          <w:rFonts w:eastAsia="Calibri"/>
          <w:lang w:eastAsia="en-US"/>
        </w:rPr>
        <w:t xml:space="preserve"> </w:t>
      </w:r>
      <w:r w:rsidR="00602728" w:rsidRPr="00602728">
        <w:rPr>
          <w:rFonts w:eastAsia="Calibri"/>
          <w:lang w:eastAsia="en-US"/>
        </w:rPr>
        <w:t>individuálními schopnostmi žáka. Výběr technických cvičení, etud, přednesových skladeb a</w:t>
      </w:r>
      <w:r w:rsidR="00801AA6">
        <w:rPr>
          <w:rFonts w:eastAsia="Calibri"/>
          <w:lang w:eastAsia="en-US"/>
        </w:rPr>
        <w:t xml:space="preserve"> </w:t>
      </w:r>
      <w:r w:rsidR="00602728" w:rsidRPr="00602728">
        <w:rPr>
          <w:rFonts w:eastAsia="Calibri"/>
          <w:lang w:eastAsia="en-US"/>
        </w:rPr>
        <w:t>dalších materiálů volí učitel tak, aby žák dosáhl stanovených cílů, aby technický i muzikální</w:t>
      </w:r>
      <w:r w:rsidR="00801AA6">
        <w:rPr>
          <w:rFonts w:eastAsia="Calibri"/>
          <w:lang w:eastAsia="en-US"/>
        </w:rPr>
        <w:t xml:space="preserve"> </w:t>
      </w:r>
      <w:r w:rsidR="00602728" w:rsidRPr="00602728">
        <w:rPr>
          <w:rFonts w:eastAsia="Calibri"/>
          <w:lang w:eastAsia="en-US"/>
        </w:rPr>
        <w:t>výcvik byl v rovnováze. Doporučená technická a přednesová literatura slouží k</w:t>
      </w:r>
      <w:r w:rsidR="00801AA6">
        <w:rPr>
          <w:rFonts w:eastAsia="Calibri"/>
          <w:lang w:eastAsia="en-US"/>
        </w:rPr>
        <w:t> </w:t>
      </w:r>
      <w:r w:rsidR="00602728" w:rsidRPr="00602728">
        <w:rPr>
          <w:rFonts w:eastAsia="Calibri"/>
          <w:lang w:eastAsia="en-US"/>
        </w:rPr>
        <w:t>základní</w:t>
      </w:r>
      <w:r w:rsidR="00801AA6">
        <w:rPr>
          <w:rFonts w:eastAsia="Calibri"/>
          <w:lang w:eastAsia="en-US"/>
        </w:rPr>
        <w:t xml:space="preserve"> </w:t>
      </w:r>
      <w:r w:rsidR="00602728" w:rsidRPr="00602728">
        <w:rPr>
          <w:rFonts w:eastAsia="Calibri"/>
          <w:lang w:eastAsia="en-US"/>
        </w:rPr>
        <w:t>orientaci učitele, který ji může podle svých zkušeností a individuálních potřeb žáků</w:t>
      </w:r>
      <w:r w:rsidR="00047DA8">
        <w:rPr>
          <w:rFonts w:eastAsia="Calibri"/>
          <w:lang w:eastAsia="en-US"/>
        </w:rPr>
        <w:t xml:space="preserve"> vhodně</w:t>
      </w:r>
      <w:r w:rsidR="00801AA6">
        <w:rPr>
          <w:rFonts w:eastAsia="Calibri"/>
          <w:lang w:eastAsia="en-US"/>
        </w:rPr>
        <w:t xml:space="preserve"> </w:t>
      </w:r>
      <w:r w:rsidR="00602728" w:rsidRPr="00602728">
        <w:rPr>
          <w:rFonts w:eastAsia="Calibri"/>
          <w:lang w:eastAsia="en-US"/>
        </w:rPr>
        <w:t>kombinovat, doplňovat a nahrazovat jiným materiálem.</w:t>
      </w:r>
    </w:p>
    <w:p w:rsidR="004037BA" w:rsidRDefault="004037BA" w:rsidP="006C1C2E">
      <w:pPr>
        <w:autoSpaceDE w:val="0"/>
        <w:autoSpaceDN w:val="0"/>
        <w:adjustRightInd w:val="0"/>
        <w:jc w:val="both"/>
        <w:rPr>
          <w:rFonts w:eastAsiaTheme="minorHAnsi"/>
          <w:b/>
          <w:bCs/>
          <w:color w:val="000000"/>
          <w:lang w:eastAsia="en-US"/>
        </w:rPr>
      </w:pPr>
    </w:p>
    <w:p w:rsidR="004037BA" w:rsidRDefault="004037BA" w:rsidP="006C1C2E">
      <w:pPr>
        <w:autoSpaceDE w:val="0"/>
        <w:autoSpaceDN w:val="0"/>
        <w:adjustRightInd w:val="0"/>
        <w:jc w:val="both"/>
        <w:rPr>
          <w:rFonts w:eastAsiaTheme="minorHAnsi"/>
          <w:b/>
          <w:bCs/>
          <w:color w:val="000000"/>
          <w:lang w:eastAsia="en-US"/>
        </w:rPr>
      </w:pPr>
    </w:p>
    <w:p w:rsidR="006C1C2E" w:rsidRDefault="006C1C2E" w:rsidP="006C1C2E">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6C1C2E" w:rsidRDefault="006C1C2E" w:rsidP="006C1C2E">
      <w:pPr>
        <w:autoSpaceDE w:val="0"/>
        <w:autoSpaceDN w:val="0"/>
        <w:adjustRightInd w:val="0"/>
        <w:jc w:val="both"/>
        <w:rPr>
          <w:rFonts w:eastAsiaTheme="minorHAnsi"/>
          <w:b/>
          <w:bCs/>
          <w:color w:val="000000"/>
          <w:u w:val="single"/>
          <w:lang w:eastAsia="en-US"/>
        </w:rPr>
      </w:pPr>
    </w:p>
    <w:p w:rsidR="006C1C2E" w:rsidRPr="00A75700" w:rsidRDefault="004037BA" w:rsidP="006C1C2E">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6C1C2E" w:rsidRPr="00EF027D">
        <w:rPr>
          <w:rFonts w:eastAsiaTheme="minorHAnsi"/>
          <w:bCs/>
          <w:color w:val="000000"/>
          <w:lang w:eastAsia="en-US"/>
        </w:rPr>
        <w:t>Tento předmět je realizován</w:t>
      </w:r>
      <w:r w:rsidR="006C1C2E">
        <w:rPr>
          <w:rFonts w:eastAsiaTheme="minorHAnsi"/>
          <w:b/>
          <w:bCs/>
          <w:color w:val="000000"/>
          <w:lang w:eastAsia="en-US"/>
        </w:rPr>
        <w:t xml:space="preserve"> </w:t>
      </w:r>
      <w:r w:rsidR="006C1C2E" w:rsidRPr="00A75700">
        <w:rPr>
          <w:rFonts w:eastAsiaTheme="minorHAnsi"/>
          <w:color w:val="000000"/>
          <w:lang w:eastAsia="en-US"/>
        </w:rPr>
        <w:t>povinnou docházkou do sborového zpěvu n</w:t>
      </w:r>
      <w:r w:rsidR="006C1C2E">
        <w:rPr>
          <w:rFonts w:eastAsiaTheme="minorHAnsi"/>
          <w:color w:val="000000"/>
          <w:lang w:eastAsia="en-US"/>
        </w:rPr>
        <w:t>ebo hrou v souboru, cimbálové muzice</w:t>
      </w:r>
      <w:r>
        <w:rPr>
          <w:rFonts w:eastAsiaTheme="minorHAnsi"/>
          <w:color w:val="000000"/>
          <w:lang w:eastAsia="en-US"/>
        </w:rPr>
        <w:t>,</w:t>
      </w:r>
      <w:r w:rsidR="006C1C2E">
        <w:rPr>
          <w:rFonts w:eastAsiaTheme="minorHAnsi"/>
          <w:color w:val="000000"/>
          <w:lang w:eastAsia="en-US"/>
        </w:rPr>
        <w:t xml:space="preserve"> či </w:t>
      </w:r>
      <w:r w:rsidR="006C1C2E" w:rsidRPr="00A75700">
        <w:rPr>
          <w:rFonts w:eastAsiaTheme="minorHAnsi"/>
          <w:color w:val="000000"/>
          <w:lang w:eastAsia="en-US"/>
        </w:rPr>
        <w:t>hrou v jakémkoliv jiném komorním uskupení, které může i ak</w:t>
      </w:r>
      <w:r w:rsidR="006C1C2E">
        <w:rPr>
          <w:rFonts w:eastAsiaTheme="minorHAnsi"/>
          <w:color w:val="000000"/>
          <w:lang w:eastAsia="en-US"/>
        </w:rPr>
        <w:t>tuálně vzniknout v daném školním</w:t>
      </w:r>
      <w:r w:rsidR="006C1C2E" w:rsidRPr="00A75700">
        <w:rPr>
          <w:rFonts w:eastAsiaTheme="minorHAnsi"/>
          <w:color w:val="000000"/>
          <w:lang w:eastAsia="en-US"/>
        </w:rPr>
        <w:t xml:space="preserve"> roce.</w:t>
      </w:r>
      <w:r w:rsidR="006C1C2E">
        <w:rPr>
          <w:rFonts w:eastAsiaTheme="minorHAnsi"/>
          <w:color w:val="000000"/>
          <w:lang w:eastAsia="en-US"/>
        </w:rPr>
        <w:t xml:space="preserve"> Realizace tohoto předmětu bude u každého žáka zapsána v jeho pedagogické dokumentaci.</w:t>
      </w:r>
    </w:p>
    <w:p w:rsidR="006C1C2E" w:rsidRDefault="006C1C2E" w:rsidP="006C1C2E">
      <w:pPr>
        <w:autoSpaceDE w:val="0"/>
        <w:autoSpaceDN w:val="0"/>
        <w:adjustRightInd w:val="0"/>
        <w:jc w:val="both"/>
        <w:rPr>
          <w:rFonts w:eastAsiaTheme="minorHAnsi"/>
          <w:color w:val="000000"/>
          <w:lang w:eastAsia="en-US"/>
        </w:rPr>
      </w:pPr>
    </w:p>
    <w:p w:rsidR="006C1C2E" w:rsidRDefault="006C1C2E" w:rsidP="006C1C2E">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6C1C2E" w:rsidRPr="00EF027D" w:rsidRDefault="004037BA" w:rsidP="006C1C2E">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     </w:t>
      </w:r>
      <w:r w:rsidR="006C1C2E">
        <w:rPr>
          <w:rFonts w:eastAsiaTheme="minorHAnsi"/>
          <w:bCs/>
          <w:color w:val="000000"/>
          <w:lang w:eastAsia="en-US"/>
        </w:rPr>
        <w:t xml:space="preserve">Tento předmět je realizován povinnou docházkou v rozsahu 1. – 5. ročník I. stupně. Obsah a učební osnovy předmětu HN jsou zpracovány samostatně v tomto vzdělávacím programu a plní samostatné výstupy v něm uvedené. </w:t>
      </w:r>
    </w:p>
    <w:p w:rsidR="006C1C2E" w:rsidRPr="006427CE" w:rsidRDefault="006C1C2E" w:rsidP="006427CE">
      <w:pPr>
        <w:autoSpaceDE w:val="0"/>
        <w:autoSpaceDN w:val="0"/>
        <w:adjustRightInd w:val="0"/>
        <w:spacing w:after="200"/>
        <w:ind w:left="360"/>
        <w:jc w:val="both"/>
        <w:rPr>
          <w:rFonts w:eastAsiaTheme="minorHAnsi"/>
          <w:color w:val="000000"/>
          <w:lang w:eastAsia="en-US"/>
        </w:rPr>
      </w:pPr>
      <w:r w:rsidRPr="00EF027D">
        <w:rPr>
          <w:rFonts w:eastAsiaTheme="minorHAnsi"/>
          <w:color w:val="000000"/>
          <w:lang w:eastAsia="en-US"/>
        </w:rPr>
        <w:t xml:space="preserve">       </w:t>
      </w:r>
    </w:p>
    <w:p w:rsidR="00FB1188" w:rsidRPr="006C1C2E" w:rsidRDefault="006C1C2E" w:rsidP="006C1C2E">
      <w:pPr>
        <w:suppressAutoHyphens/>
        <w:jc w:val="both"/>
        <w:rPr>
          <w:rFonts w:eastAsia="Calibri"/>
          <w:b/>
          <w:sz w:val="32"/>
          <w:szCs w:val="32"/>
          <w:u w:val="single"/>
          <w:lang w:eastAsia="ar-SA"/>
        </w:rPr>
      </w:pPr>
      <w:r>
        <w:rPr>
          <w:rFonts w:eastAsia="Calibri"/>
          <w:b/>
          <w:sz w:val="32"/>
          <w:szCs w:val="32"/>
          <w:u w:val="single"/>
          <w:lang w:eastAsia="ar-SA"/>
        </w:rPr>
        <w:t>Vzdělávací obsah vyučovacího předmětu: Hra na housle</w:t>
      </w:r>
    </w:p>
    <w:p w:rsidR="00602728" w:rsidRDefault="00602728" w:rsidP="00602728">
      <w:pPr>
        <w:autoSpaceDE w:val="0"/>
        <w:autoSpaceDN w:val="0"/>
        <w:adjustRightInd w:val="0"/>
        <w:rPr>
          <w:rFonts w:eastAsia="Calibri"/>
          <w:b/>
          <w:bCs/>
          <w:sz w:val="32"/>
          <w:szCs w:val="32"/>
          <w:u w:val="single"/>
          <w:lang w:eastAsia="en-US"/>
        </w:rPr>
      </w:pPr>
    </w:p>
    <w:p w:rsidR="00801AA6" w:rsidRDefault="00801AA6" w:rsidP="00602728">
      <w:pPr>
        <w:autoSpaceDE w:val="0"/>
        <w:autoSpaceDN w:val="0"/>
        <w:adjustRightInd w:val="0"/>
        <w:rPr>
          <w:rFonts w:eastAsia="Calibri"/>
          <w:b/>
          <w:bCs/>
          <w:sz w:val="28"/>
          <w:szCs w:val="28"/>
          <w:lang w:eastAsia="en-US"/>
        </w:rPr>
      </w:pPr>
    </w:p>
    <w:p w:rsidR="006427CE" w:rsidRPr="00602728" w:rsidRDefault="006427CE" w:rsidP="00602728">
      <w:pPr>
        <w:autoSpaceDE w:val="0"/>
        <w:autoSpaceDN w:val="0"/>
        <w:adjustRightInd w:val="0"/>
        <w:rPr>
          <w:rFonts w:eastAsia="Calibri"/>
          <w:b/>
          <w:bCs/>
          <w:sz w:val="28"/>
          <w:szCs w:val="28"/>
          <w:lang w:eastAsia="en-US"/>
        </w:rPr>
      </w:pPr>
    </w:p>
    <w:p w:rsidR="00602728" w:rsidRPr="005C7B91" w:rsidRDefault="00602728" w:rsidP="00602728">
      <w:pPr>
        <w:autoSpaceDE w:val="0"/>
        <w:autoSpaceDN w:val="0"/>
        <w:adjustRightInd w:val="0"/>
        <w:rPr>
          <w:rFonts w:eastAsia="Calibri"/>
          <w:b/>
          <w:bCs/>
          <w:sz w:val="28"/>
          <w:szCs w:val="28"/>
          <w:lang w:eastAsia="en-US"/>
        </w:rPr>
      </w:pPr>
      <w:r w:rsidRPr="005C7B91">
        <w:rPr>
          <w:rFonts w:eastAsia="Calibri"/>
          <w:b/>
          <w:bCs/>
          <w:sz w:val="28"/>
          <w:szCs w:val="28"/>
          <w:lang w:eastAsia="en-US"/>
        </w:rPr>
        <w:t>Přípravné studium I. stupně</w:t>
      </w:r>
    </w:p>
    <w:p w:rsidR="00602728" w:rsidRPr="005C7B91" w:rsidRDefault="00602728" w:rsidP="00602728">
      <w:pPr>
        <w:autoSpaceDE w:val="0"/>
        <w:autoSpaceDN w:val="0"/>
        <w:adjustRightInd w:val="0"/>
        <w:rPr>
          <w:rFonts w:eastAsia="Calibri"/>
          <w:b/>
          <w:bCs/>
          <w:sz w:val="28"/>
          <w:szCs w:val="28"/>
          <w:lang w:eastAsia="en-US"/>
        </w:rPr>
      </w:pPr>
    </w:p>
    <w:p w:rsidR="00602728" w:rsidRPr="003F32FF" w:rsidRDefault="00F358CA" w:rsidP="00602728">
      <w:pPr>
        <w:autoSpaceDE w:val="0"/>
        <w:autoSpaceDN w:val="0"/>
        <w:adjustRightInd w:val="0"/>
        <w:rPr>
          <w:rFonts w:eastAsia="Calibri"/>
          <w:b/>
          <w:bCs/>
          <w:u w:val="single"/>
          <w:lang w:eastAsia="en-US"/>
        </w:rPr>
      </w:pPr>
      <w:r>
        <w:rPr>
          <w:rFonts w:eastAsia="Calibri"/>
          <w:b/>
          <w:bCs/>
          <w:u w:val="single"/>
          <w:lang w:eastAsia="en-US"/>
        </w:rPr>
        <w:t>V</w:t>
      </w:r>
      <w:r w:rsidR="00602728" w:rsidRPr="003F32FF">
        <w:rPr>
          <w:rFonts w:eastAsia="Calibri"/>
          <w:b/>
          <w:bCs/>
          <w:u w:val="single"/>
          <w:lang w:eastAsia="en-US"/>
        </w:rPr>
        <w:t>zdělávací cíl</w:t>
      </w:r>
    </w:p>
    <w:p w:rsidR="00602728" w:rsidRPr="00602728" w:rsidRDefault="00602728" w:rsidP="00602728">
      <w:pPr>
        <w:autoSpaceDE w:val="0"/>
        <w:autoSpaceDN w:val="0"/>
        <w:adjustRightInd w:val="0"/>
        <w:rPr>
          <w:rFonts w:eastAsia="Calibri"/>
          <w:b/>
          <w:bCs/>
          <w:lang w:eastAsia="en-US"/>
        </w:rPr>
      </w:pPr>
    </w:p>
    <w:p w:rsidR="00602728" w:rsidRPr="00602728" w:rsidRDefault="00047DA8" w:rsidP="00602728">
      <w:pPr>
        <w:autoSpaceDE w:val="0"/>
        <w:autoSpaceDN w:val="0"/>
        <w:adjustRightInd w:val="0"/>
        <w:jc w:val="both"/>
        <w:rPr>
          <w:rFonts w:eastAsia="Calibri"/>
          <w:bCs/>
          <w:lang w:eastAsia="en-US"/>
        </w:rPr>
      </w:pPr>
      <w:r>
        <w:rPr>
          <w:rFonts w:eastAsia="Calibri"/>
          <w:bCs/>
          <w:lang w:eastAsia="en-US"/>
        </w:rPr>
        <w:t xml:space="preserve">     </w:t>
      </w:r>
      <w:r w:rsidR="00602728" w:rsidRPr="00602728">
        <w:rPr>
          <w:rFonts w:eastAsia="Calibri"/>
          <w:bCs/>
          <w:lang w:eastAsia="en-US"/>
        </w:rPr>
        <w:t>Prioritním cílem v této přípravné fázi studia je vzbudit zájem žáka o houslovou hru jako takovou, postupně ověřovat jeho schopnosti pro úspěšné studium tohoto nástroje. Cílevědomě vedeme žáka k zvládnutí elementárních návyků pro správnou hru na nástroj, rozvíjíme u něho intonační představivost, rytmické a hudební cítění, základy prstokladu.</w:t>
      </w:r>
    </w:p>
    <w:p w:rsidR="00602728" w:rsidRPr="00602728" w:rsidRDefault="00602728" w:rsidP="00602728">
      <w:pPr>
        <w:autoSpaceDE w:val="0"/>
        <w:autoSpaceDN w:val="0"/>
        <w:adjustRightInd w:val="0"/>
        <w:jc w:val="both"/>
        <w:rPr>
          <w:rFonts w:eastAsia="Calibri"/>
          <w:bCs/>
          <w:lang w:eastAsia="en-US"/>
        </w:rPr>
      </w:pPr>
    </w:p>
    <w:p w:rsidR="00602728" w:rsidRPr="00602728" w:rsidRDefault="004037BA" w:rsidP="005E4784">
      <w:pPr>
        <w:autoSpaceDE w:val="0"/>
        <w:autoSpaceDN w:val="0"/>
        <w:adjustRightInd w:val="0"/>
        <w:ind w:firstLine="708"/>
        <w:jc w:val="both"/>
        <w:rPr>
          <w:rFonts w:eastAsia="Calibri"/>
          <w:b/>
          <w:bCs/>
          <w:lang w:eastAsia="en-US"/>
        </w:rPr>
      </w:pPr>
      <w:r>
        <w:rPr>
          <w:rFonts w:eastAsia="Calibri"/>
          <w:b/>
          <w:bCs/>
          <w:lang w:eastAsia="en-US"/>
        </w:rPr>
        <w:lastRenderedPageBreak/>
        <w:t>Ž</w:t>
      </w:r>
      <w:r w:rsidR="00602728" w:rsidRPr="00602728">
        <w:rPr>
          <w:rFonts w:eastAsia="Calibri"/>
          <w:b/>
          <w:bCs/>
          <w:lang w:eastAsia="en-US"/>
        </w:rPr>
        <w:t>ák</w:t>
      </w:r>
      <w:r>
        <w:rPr>
          <w:rFonts w:eastAsia="Calibri"/>
          <w:b/>
          <w:bCs/>
          <w:lang w:eastAsia="en-US"/>
        </w:rPr>
        <w:t>:</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rPr>
          <w:rFonts w:eastAsia="Calibri"/>
          <w:bCs/>
          <w:lang w:eastAsia="en-US"/>
        </w:rPr>
        <w:t>z</w:t>
      </w:r>
      <w:r w:rsidR="00602728" w:rsidRPr="005E4784">
        <w:rPr>
          <w:rFonts w:eastAsia="Calibri"/>
          <w:bCs/>
          <w:lang w:eastAsia="en-US"/>
        </w:rPr>
        <w:t>aujímá vzpřím</w:t>
      </w:r>
      <w:r w:rsidR="0076143F">
        <w:rPr>
          <w:rFonts w:eastAsia="Calibri"/>
          <w:bCs/>
          <w:lang w:eastAsia="en-US"/>
        </w:rPr>
        <w:t>ený postoj s mírně rozkročenýma nohama</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rPr>
          <w:rFonts w:eastAsia="Calibri"/>
          <w:bCs/>
          <w:lang w:eastAsia="en-US"/>
        </w:rPr>
        <w:t>s</w:t>
      </w:r>
      <w:r w:rsidR="00602728" w:rsidRPr="005E4784">
        <w:rPr>
          <w:rFonts w:eastAsia="Calibri"/>
          <w:bCs/>
          <w:lang w:eastAsia="en-US"/>
        </w:rPr>
        <w:t>eznamuje se se stavbou houslí a smyčce</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t>u</w:t>
      </w:r>
      <w:r w:rsidR="00602728" w:rsidRPr="008D1DCB">
        <w:t>čí se správně držet housle i smyčec</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t>p</w:t>
      </w:r>
      <w:r w:rsidR="00602728" w:rsidRPr="008D1DCB">
        <w:t>ostupně uvolňuje pravou i levou ruku pomocí snadných uvolňovacích cviků</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t>u</w:t>
      </w:r>
      <w:r w:rsidR="00602728" w:rsidRPr="008D1DCB">
        <w:t>čí se dva základní prstoklady moll a dur</w:t>
      </w:r>
    </w:p>
    <w:p w:rsidR="005E4784"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t>s</w:t>
      </w:r>
      <w:r w:rsidR="00602728" w:rsidRPr="008D1DCB">
        <w:t>eznamuje se s notovým zápisem prázdných strun a probíraného prstokladu</w:t>
      </w:r>
    </w:p>
    <w:p w:rsidR="00602728" w:rsidRPr="005E4784" w:rsidRDefault="005E4784" w:rsidP="002B22BD">
      <w:pPr>
        <w:pStyle w:val="Odstavecseseznamem"/>
        <w:widowControl w:val="0"/>
        <w:numPr>
          <w:ilvl w:val="0"/>
          <w:numId w:val="19"/>
        </w:numPr>
        <w:suppressAutoHyphens/>
        <w:autoSpaceDE w:val="0"/>
        <w:autoSpaceDN w:val="0"/>
        <w:adjustRightInd w:val="0"/>
        <w:spacing w:after="200"/>
        <w:rPr>
          <w:rFonts w:ascii="TimesNewRomanPS-BoldMT" w:eastAsia="Calibri" w:hAnsi="TimesNewRomanPS-BoldMT" w:cs="TimesNewRomanPS-BoldMT"/>
          <w:bCs/>
          <w:lang w:eastAsia="en-US"/>
        </w:rPr>
      </w:pPr>
      <w:r>
        <w:t>p</w:t>
      </w:r>
      <w:r w:rsidR="00602728" w:rsidRPr="008D1DCB">
        <w:t>ravidelně se doma připravuje pod dohledem rodičů</w:t>
      </w:r>
    </w:p>
    <w:p w:rsidR="00602728" w:rsidRPr="00602728" w:rsidRDefault="00602728" w:rsidP="00602728">
      <w:pPr>
        <w:widowControl w:val="0"/>
        <w:suppressAutoHyphens/>
        <w:autoSpaceDE w:val="0"/>
        <w:spacing w:line="240" w:lineRule="exact"/>
        <w:ind w:right="5702"/>
      </w:pPr>
    </w:p>
    <w:p w:rsidR="00801AA6" w:rsidRPr="005E4784" w:rsidRDefault="00602728" w:rsidP="00602728">
      <w:pPr>
        <w:widowControl w:val="0"/>
        <w:suppressAutoHyphens/>
        <w:autoSpaceDE w:val="0"/>
        <w:spacing w:before="221" w:line="648" w:lineRule="exact"/>
        <w:ind w:right="5702"/>
        <w:rPr>
          <w:b/>
          <w:bCs/>
          <w:sz w:val="28"/>
          <w:szCs w:val="28"/>
        </w:rPr>
      </w:pPr>
      <w:r w:rsidRPr="005E4784">
        <w:rPr>
          <w:b/>
          <w:bCs/>
          <w:sz w:val="28"/>
          <w:szCs w:val="28"/>
        </w:rPr>
        <w:t>Základní studium I. stupně</w:t>
      </w:r>
    </w:p>
    <w:p w:rsidR="00801AA6" w:rsidRPr="009A6DDC" w:rsidRDefault="00602728" w:rsidP="009A6DDC">
      <w:pPr>
        <w:widowControl w:val="0"/>
        <w:suppressAutoHyphens/>
        <w:autoSpaceDE w:val="0"/>
        <w:spacing w:line="648" w:lineRule="exact"/>
        <w:jc w:val="center"/>
        <w:rPr>
          <w:b/>
          <w:bCs/>
          <w:sz w:val="28"/>
          <w:szCs w:val="28"/>
        </w:rPr>
      </w:pPr>
      <w:bookmarkStart w:id="1" w:name="DDE_LINK1"/>
      <w:r w:rsidRPr="005E4784">
        <w:rPr>
          <w:b/>
          <w:bCs/>
          <w:sz w:val="28"/>
          <w:szCs w:val="28"/>
        </w:rPr>
        <w:t>1. ročník</w:t>
      </w:r>
    </w:p>
    <w:p w:rsidR="00602728" w:rsidRPr="005E4784" w:rsidRDefault="00F358CA" w:rsidP="00602728">
      <w:pPr>
        <w:widowControl w:val="0"/>
        <w:suppressAutoHyphens/>
        <w:autoSpaceDE w:val="0"/>
        <w:spacing w:before="230"/>
        <w:rPr>
          <w:b/>
          <w:bCs/>
          <w:u w:val="single"/>
        </w:rPr>
      </w:pPr>
      <w:r>
        <w:rPr>
          <w:b/>
          <w:bCs/>
          <w:u w:val="single"/>
        </w:rPr>
        <w:t>V</w:t>
      </w:r>
      <w:r w:rsidR="00602728" w:rsidRPr="005E4784">
        <w:rPr>
          <w:b/>
          <w:bCs/>
          <w:u w:val="single"/>
        </w:rPr>
        <w:t>zdělávací cíl</w:t>
      </w:r>
    </w:p>
    <w:p w:rsidR="00602728" w:rsidRPr="005E4784" w:rsidRDefault="00602728" w:rsidP="00602728">
      <w:pPr>
        <w:widowControl w:val="0"/>
        <w:suppressAutoHyphens/>
        <w:autoSpaceDE w:val="0"/>
        <w:spacing w:line="240" w:lineRule="exact"/>
        <w:jc w:val="both"/>
      </w:pPr>
    </w:p>
    <w:p w:rsidR="00602728" w:rsidRPr="005E4784" w:rsidRDefault="00FB1188" w:rsidP="00602728">
      <w:pPr>
        <w:widowControl w:val="0"/>
        <w:suppressAutoHyphens/>
        <w:autoSpaceDE w:val="0"/>
        <w:spacing w:before="43" w:line="274" w:lineRule="exact"/>
        <w:jc w:val="both"/>
      </w:pPr>
      <w:r>
        <w:t xml:space="preserve">     </w:t>
      </w:r>
      <w:r w:rsidR="00602728" w:rsidRPr="005E4784">
        <w:t>Dále v žákovi podněcujeme lásku k nástroji i k hudbě. Pokračujeme ve vytváření správných návyků pro přirozený postoj, uvolněnou funkci obou paží a prstů. Častým přehráváním utváříme u žáka smysl pro kvalitu houslového tónu, rozvíjíme jeho vlastní sluchovou kontrolu a intonační představivost a hudební paměť. Důsledně vyžadujeme dodržování základních pracovních návyků a domácí přípravy.</w:t>
      </w:r>
    </w:p>
    <w:p w:rsidR="00602728" w:rsidRPr="005E4784" w:rsidRDefault="00602728" w:rsidP="00602728">
      <w:pPr>
        <w:widowControl w:val="0"/>
        <w:suppressAutoHyphens/>
        <w:autoSpaceDE w:val="0"/>
        <w:spacing w:line="240" w:lineRule="exact"/>
      </w:pPr>
    </w:p>
    <w:p w:rsidR="005E4784" w:rsidRDefault="004037BA" w:rsidP="005E4784">
      <w:pPr>
        <w:widowControl w:val="0"/>
        <w:suppressAutoHyphens/>
        <w:autoSpaceDE w:val="0"/>
        <w:spacing w:before="38"/>
        <w:ind w:firstLine="625"/>
        <w:rPr>
          <w:b/>
          <w:bCs/>
        </w:rPr>
      </w:pPr>
      <w:r>
        <w:rPr>
          <w:b/>
          <w:bCs/>
        </w:rPr>
        <w:t>Ž</w:t>
      </w:r>
      <w:r w:rsidR="00602728" w:rsidRPr="005E4784">
        <w:rPr>
          <w:b/>
          <w:bCs/>
        </w:rPr>
        <w:t>ák</w:t>
      </w:r>
      <w:r>
        <w:rPr>
          <w:b/>
          <w:bCs/>
        </w:rPr>
        <w:t>:</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dále se seznamuje se smyčcem a houslemi</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učí se spojovat notový zápis s fixací mollového a durového prstokladu</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hrou snadných cvičení, písní a skladbiček si vytváří správné návyky pro funkci obou paží</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koordinuje pohyby levé a pravé ruky</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cvičí pohyblivost prstů</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usiluje o správné nasazení smyčce</w:t>
      </w:r>
    </w:p>
    <w:p w:rsidR="005E4784" w:rsidRPr="005E4784" w:rsidRDefault="00602728" w:rsidP="002B22BD">
      <w:pPr>
        <w:pStyle w:val="Odstavecseseznamem"/>
        <w:widowControl w:val="0"/>
        <w:numPr>
          <w:ilvl w:val="0"/>
          <w:numId w:val="20"/>
        </w:numPr>
        <w:suppressAutoHyphens/>
        <w:autoSpaceDE w:val="0"/>
        <w:spacing w:before="38"/>
        <w:rPr>
          <w:b/>
          <w:bCs/>
        </w:rPr>
      </w:pPr>
      <w:r w:rsidRPr="005E4784">
        <w:t>hraje z not i zpaměti</w:t>
      </w:r>
    </w:p>
    <w:p w:rsidR="00602728" w:rsidRPr="005E4784" w:rsidRDefault="00602728" w:rsidP="002B22BD">
      <w:pPr>
        <w:pStyle w:val="Odstavecseseznamem"/>
        <w:widowControl w:val="0"/>
        <w:numPr>
          <w:ilvl w:val="0"/>
          <w:numId w:val="20"/>
        </w:numPr>
        <w:suppressAutoHyphens/>
        <w:autoSpaceDE w:val="0"/>
        <w:spacing w:before="38"/>
        <w:rPr>
          <w:b/>
          <w:bCs/>
        </w:rPr>
      </w:pPr>
      <w:r w:rsidRPr="005E4784">
        <w:t>rozvíjí své sluchové schopnosti a kontroluje správnou intonaci</w:t>
      </w:r>
    </w:p>
    <w:p w:rsidR="00602728" w:rsidRPr="005E4784" w:rsidRDefault="00602728" w:rsidP="005E4784">
      <w:pPr>
        <w:widowControl w:val="0"/>
        <w:suppressAutoHyphens/>
        <w:autoSpaceDE w:val="0"/>
      </w:pPr>
    </w:p>
    <w:p w:rsidR="00602728" w:rsidRPr="005E4784" w:rsidRDefault="00602728" w:rsidP="005E4784">
      <w:pPr>
        <w:widowControl w:val="0"/>
        <w:suppressAutoHyphens/>
        <w:autoSpaceDE w:val="0"/>
      </w:pPr>
    </w:p>
    <w:p w:rsidR="00602728" w:rsidRPr="005E4784" w:rsidRDefault="00602728" w:rsidP="005E4784">
      <w:pPr>
        <w:widowControl w:val="0"/>
        <w:suppressAutoHyphens/>
        <w:autoSpaceDE w:val="0"/>
      </w:pPr>
    </w:p>
    <w:p w:rsidR="00602728" w:rsidRPr="005E4784" w:rsidRDefault="00602728" w:rsidP="00602728">
      <w:pPr>
        <w:widowControl w:val="0"/>
        <w:suppressAutoHyphens/>
        <w:autoSpaceDE w:val="0"/>
        <w:spacing w:before="125" w:line="278" w:lineRule="exact"/>
        <w:rPr>
          <w:b/>
          <w:bCs/>
          <w:u w:val="single"/>
        </w:rPr>
      </w:pPr>
      <w:r w:rsidRPr="005E4784">
        <w:rPr>
          <w:b/>
          <w:bCs/>
          <w:u w:val="single"/>
        </w:rPr>
        <w:t>Postupová zkouška</w:t>
      </w:r>
      <w:r w:rsidR="00801AA6" w:rsidRPr="00801AA6">
        <w:rPr>
          <w:b/>
          <w:bCs/>
        </w:rPr>
        <w:t>:</w:t>
      </w:r>
    </w:p>
    <w:p w:rsidR="00602728" w:rsidRPr="005E4784" w:rsidRDefault="00602728" w:rsidP="00602728">
      <w:pPr>
        <w:widowControl w:val="0"/>
        <w:suppressAutoHyphens/>
        <w:autoSpaceDE w:val="0"/>
        <w:spacing w:line="278" w:lineRule="exact"/>
        <w:ind w:right="1382"/>
      </w:pPr>
      <w:r w:rsidRPr="005E4784">
        <w:t>Dvě durové stupnice v rozsahu jedné oktávy zpaměti. Akordy ke stupnicím. Etudy - jedna etuda nebo cvičení z probírané školy. Přednes: Píseň nebo jedna skladbička zpaměti.</w:t>
      </w:r>
    </w:p>
    <w:bookmarkEnd w:id="1"/>
    <w:p w:rsidR="00F7096C" w:rsidRDefault="00F7096C" w:rsidP="00602728">
      <w:pPr>
        <w:widowControl w:val="0"/>
        <w:suppressAutoHyphens/>
        <w:autoSpaceDE w:val="0"/>
      </w:pPr>
    </w:p>
    <w:p w:rsidR="00F7096C" w:rsidRPr="00602728" w:rsidRDefault="00F7096C" w:rsidP="00602728">
      <w:pPr>
        <w:widowControl w:val="0"/>
        <w:suppressAutoHyphens/>
        <w:autoSpaceDE w:val="0"/>
      </w:pPr>
    </w:p>
    <w:p w:rsidR="00602728" w:rsidRDefault="00602728" w:rsidP="009A6DDC">
      <w:pPr>
        <w:widowControl w:val="0"/>
        <w:suppressAutoHyphens/>
        <w:autoSpaceDE w:val="0"/>
        <w:jc w:val="center"/>
        <w:rPr>
          <w:b/>
          <w:bCs/>
          <w:sz w:val="28"/>
          <w:szCs w:val="28"/>
        </w:rPr>
      </w:pPr>
      <w:r w:rsidRPr="00BD11B3">
        <w:rPr>
          <w:b/>
          <w:bCs/>
          <w:sz w:val="28"/>
          <w:szCs w:val="28"/>
        </w:rPr>
        <w:t>2.</w:t>
      </w:r>
      <w:r w:rsidR="004037BA">
        <w:rPr>
          <w:b/>
          <w:bCs/>
          <w:sz w:val="28"/>
          <w:szCs w:val="28"/>
        </w:rPr>
        <w:t xml:space="preserve"> </w:t>
      </w:r>
      <w:r w:rsidRPr="00BD11B3">
        <w:rPr>
          <w:b/>
          <w:bCs/>
          <w:sz w:val="28"/>
          <w:szCs w:val="28"/>
        </w:rPr>
        <w:t>ročník</w:t>
      </w:r>
    </w:p>
    <w:p w:rsidR="009A6DDC" w:rsidRPr="009A6DDC" w:rsidRDefault="009A6DDC" w:rsidP="009A6DDC">
      <w:pPr>
        <w:widowControl w:val="0"/>
        <w:suppressAutoHyphens/>
        <w:autoSpaceDE w:val="0"/>
        <w:jc w:val="center"/>
        <w:rPr>
          <w:b/>
          <w:bCs/>
          <w:sz w:val="28"/>
          <w:szCs w:val="28"/>
        </w:rPr>
      </w:pPr>
    </w:p>
    <w:p w:rsidR="00602728" w:rsidRPr="00BD11B3" w:rsidRDefault="00F358CA" w:rsidP="00602728">
      <w:pPr>
        <w:widowControl w:val="0"/>
        <w:suppressAutoHyphens/>
        <w:autoSpaceDE w:val="0"/>
        <w:spacing w:before="230" w:line="278" w:lineRule="exact"/>
        <w:ind w:right="1382"/>
        <w:rPr>
          <w:b/>
          <w:bCs/>
          <w:u w:val="single"/>
        </w:rPr>
      </w:pPr>
      <w:r>
        <w:rPr>
          <w:b/>
          <w:bCs/>
          <w:u w:val="single"/>
        </w:rPr>
        <w:t>V</w:t>
      </w:r>
      <w:r w:rsidR="00602728" w:rsidRPr="00BD11B3">
        <w:rPr>
          <w:b/>
          <w:bCs/>
          <w:u w:val="single"/>
        </w:rPr>
        <w:t>zdělávací cíl</w:t>
      </w:r>
    </w:p>
    <w:p w:rsidR="00602728" w:rsidRPr="00BD11B3" w:rsidRDefault="00FB1188" w:rsidP="00BD11B3">
      <w:pPr>
        <w:widowControl w:val="0"/>
        <w:suppressAutoHyphens/>
        <w:autoSpaceDE w:val="0"/>
        <w:spacing w:before="230" w:line="278" w:lineRule="exact"/>
        <w:ind w:right="-2"/>
        <w:jc w:val="both"/>
      </w:pPr>
      <w:r>
        <w:t xml:space="preserve">     </w:t>
      </w:r>
      <w:r w:rsidR="00602728" w:rsidRPr="00BD11B3">
        <w:t xml:space="preserve">Stále se zaměřujeme na držení houslí a vedení smyčce. Zvyšujeme pohyblivost prstů levé ruky, uvolňujeme celou pravou paži. Vedeme žáka k tvoření kvalitního tónu a k dynamickým </w:t>
      </w:r>
      <w:r w:rsidR="00602728" w:rsidRPr="00BD11B3">
        <w:lastRenderedPageBreak/>
        <w:t xml:space="preserve">odstínům, rozvíjíme cítění rytmu a tempa. Zlepšujeme sluchové představy hrou písní zpaměti. Začínáme hru z listu a pozornost věnujeme i souhře. </w:t>
      </w:r>
    </w:p>
    <w:p w:rsidR="00602728" w:rsidRPr="00BD11B3" w:rsidRDefault="00602728" w:rsidP="00602728">
      <w:pPr>
        <w:widowControl w:val="0"/>
        <w:suppressAutoHyphens/>
        <w:autoSpaceDE w:val="0"/>
        <w:spacing w:before="38"/>
      </w:pPr>
    </w:p>
    <w:p w:rsidR="003F32FF" w:rsidRPr="00BD11B3" w:rsidRDefault="00030C1B" w:rsidP="003F32FF">
      <w:pPr>
        <w:widowControl w:val="0"/>
        <w:suppressAutoHyphens/>
        <w:autoSpaceDE w:val="0"/>
        <w:ind w:firstLine="628"/>
        <w:rPr>
          <w:b/>
          <w:bCs/>
        </w:rPr>
      </w:pPr>
      <w:r>
        <w:rPr>
          <w:b/>
          <w:bCs/>
        </w:rPr>
        <w:t>Ž</w:t>
      </w:r>
      <w:r w:rsidR="00602728" w:rsidRPr="00BD11B3">
        <w:rPr>
          <w:b/>
          <w:bCs/>
        </w:rPr>
        <w:t>ák</w:t>
      </w:r>
      <w:r>
        <w:rPr>
          <w:b/>
          <w:bCs/>
        </w:rPr>
        <w:t>:</w:t>
      </w:r>
    </w:p>
    <w:p w:rsidR="003F32FF" w:rsidRPr="00BD11B3" w:rsidRDefault="00602728" w:rsidP="002B22BD">
      <w:pPr>
        <w:pStyle w:val="Odstavecseseznamem"/>
        <w:widowControl w:val="0"/>
        <w:numPr>
          <w:ilvl w:val="0"/>
          <w:numId w:val="21"/>
        </w:numPr>
        <w:suppressAutoHyphens/>
        <w:autoSpaceDE w:val="0"/>
        <w:rPr>
          <w:b/>
          <w:bCs/>
        </w:rPr>
      </w:pPr>
      <w:r w:rsidRPr="00BD11B3">
        <w:t>soustředí se na správné držení houslí a postoj při hře</w:t>
      </w:r>
    </w:p>
    <w:p w:rsidR="003F32FF" w:rsidRPr="00BD11B3" w:rsidRDefault="00602728" w:rsidP="002B22BD">
      <w:pPr>
        <w:pStyle w:val="Odstavecseseznamem"/>
        <w:widowControl w:val="0"/>
        <w:numPr>
          <w:ilvl w:val="0"/>
          <w:numId w:val="21"/>
        </w:numPr>
        <w:suppressAutoHyphens/>
        <w:autoSpaceDE w:val="0"/>
        <w:rPr>
          <w:b/>
          <w:bCs/>
        </w:rPr>
      </w:pPr>
      <w:r w:rsidRPr="00BD11B3">
        <w:t>na jednoduchých etudách cvičí pohyblivost prstů levé ruky</w:t>
      </w:r>
    </w:p>
    <w:p w:rsidR="003F32FF" w:rsidRPr="00BD11B3" w:rsidRDefault="00602728" w:rsidP="002B22BD">
      <w:pPr>
        <w:pStyle w:val="Odstavecseseznamem"/>
        <w:widowControl w:val="0"/>
        <w:numPr>
          <w:ilvl w:val="0"/>
          <w:numId w:val="21"/>
        </w:numPr>
        <w:suppressAutoHyphens/>
        <w:autoSpaceDE w:val="0"/>
        <w:rPr>
          <w:b/>
          <w:bCs/>
        </w:rPr>
      </w:pPr>
      <w:r w:rsidRPr="00BD11B3">
        <w:t>zdokonaluje smyčcovou techniku</w:t>
      </w:r>
    </w:p>
    <w:p w:rsidR="003F32FF" w:rsidRPr="00BD11B3" w:rsidRDefault="00602728" w:rsidP="002B22BD">
      <w:pPr>
        <w:pStyle w:val="Odstavecseseznamem"/>
        <w:widowControl w:val="0"/>
        <w:numPr>
          <w:ilvl w:val="0"/>
          <w:numId w:val="21"/>
        </w:numPr>
        <w:suppressAutoHyphens/>
        <w:autoSpaceDE w:val="0"/>
        <w:rPr>
          <w:b/>
          <w:bCs/>
        </w:rPr>
      </w:pPr>
      <w:r w:rsidRPr="00BD11B3">
        <w:t>spojuje prstoklad dur a moll dle not</w:t>
      </w:r>
    </w:p>
    <w:p w:rsidR="00602728" w:rsidRPr="00BD11B3" w:rsidRDefault="00602728" w:rsidP="002B22BD">
      <w:pPr>
        <w:pStyle w:val="Odstavecseseznamem"/>
        <w:widowControl w:val="0"/>
        <w:numPr>
          <w:ilvl w:val="0"/>
          <w:numId w:val="21"/>
        </w:numPr>
        <w:suppressAutoHyphens/>
        <w:autoSpaceDE w:val="0"/>
        <w:rPr>
          <w:b/>
          <w:bCs/>
        </w:rPr>
      </w:pPr>
      <w:r w:rsidRPr="00BD11B3">
        <w:t>začíná hrát s jiným žákem lehká dueta</w:t>
      </w:r>
      <w:r w:rsidRPr="00BD11B3">
        <w:br/>
      </w:r>
    </w:p>
    <w:p w:rsidR="00602728" w:rsidRPr="00BD11B3" w:rsidRDefault="00602728" w:rsidP="00602728">
      <w:pPr>
        <w:widowControl w:val="0"/>
        <w:suppressAutoHyphens/>
        <w:autoSpaceDE w:val="0"/>
      </w:pPr>
    </w:p>
    <w:p w:rsidR="00602728" w:rsidRPr="00BD11B3" w:rsidRDefault="00602728" w:rsidP="00602728">
      <w:pPr>
        <w:widowControl w:val="0"/>
        <w:suppressAutoHyphens/>
        <w:autoSpaceDE w:val="0"/>
        <w:spacing w:before="125" w:line="278" w:lineRule="exact"/>
        <w:ind w:right="1382"/>
        <w:rPr>
          <w:b/>
          <w:bCs/>
          <w:u w:val="single"/>
        </w:rPr>
      </w:pPr>
      <w:r w:rsidRPr="00BD11B3">
        <w:rPr>
          <w:b/>
          <w:bCs/>
          <w:u w:val="single"/>
        </w:rPr>
        <w:t>Postupová zkouška</w:t>
      </w:r>
      <w:r w:rsidR="00801AA6" w:rsidRPr="00801AA6">
        <w:rPr>
          <w:b/>
          <w:bCs/>
        </w:rPr>
        <w:t>:</w:t>
      </w:r>
    </w:p>
    <w:p w:rsidR="00030C1B" w:rsidRDefault="00602728" w:rsidP="006427CE">
      <w:pPr>
        <w:widowControl w:val="0"/>
        <w:suppressAutoHyphens/>
        <w:autoSpaceDE w:val="0"/>
        <w:spacing w:line="281" w:lineRule="exact"/>
      </w:pPr>
      <w:r w:rsidRPr="00BD11B3">
        <w:t>Dvě stupnice v rozsahu jedné oktávy</w:t>
      </w:r>
      <w:r w:rsidR="00801AA6">
        <w:t>, a</w:t>
      </w:r>
      <w:r w:rsidRPr="00BD11B3">
        <w:t>kordy ke hraným stupnicím</w:t>
      </w:r>
      <w:r w:rsidR="00801AA6">
        <w:t>,</w:t>
      </w:r>
      <w:r w:rsidR="000941FE">
        <w:t xml:space="preserve"> </w:t>
      </w:r>
      <w:r w:rsidRPr="00BD11B3">
        <w:t>1 etuda</w:t>
      </w:r>
      <w:r w:rsidR="00801AA6">
        <w:t>,</w:t>
      </w:r>
      <w:r w:rsidR="00030C1B">
        <w:t xml:space="preserve"> </w:t>
      </w:r>
      <w:r w:rsidRPr="00BD11B3">
        <w:t>1 skladbička nebo jedna věta z koncertina zpaměti</w:t>
      </w:r>
      <w:r w:rsidR="00801AA6">
        <w:t>.</w:t>
      </w:r>
    </w:p>
    <w:p w:rsidR="006427CE" w:rsidRPr="006427CE" w:rsidRDefault="006427CE" w:rsidP="006427CE">
      <w:pPr>
        <w:widowControl w:val="0"/>
        <w:suppressAutoHyphens/>
        <w:autoSpaceDE w:val="0"/>
        <w:spacing w:line="281" w:lineRule="exact"/>
      </w:pPr>
    </w:p>
    <w:p w:rsidR="009A6DDC" w:rsidRPr="009A6DDC" w:rsidRDefault="00602728" w:rsidP="009A6DDC">
      <w:pPr>
        <w:widowControl w:val="0"/>
        <w:suppressAutoHyphens/>
        <w:autoSpaceDE w:val="0"/>
        <w:spacing w:before="221" w:line="648" w:lineRule="exact"/>
        <w:ind w:right="565"/>
        <w:jc w:val="center"/>
        <w:rPr>
          <w:b/>
          <w:bCs/>
          <w:sz w:val="28"/>
          <w:szCs w:val="28"/>
        </w:rPr>
      </w:pPr>
      <w:r w:rsidRPr="00BD11B3">
        <w:rPr>
          <w:b/>
          <w:bCs/>
          <w:sz w:val="28"/>
          <w:szCs w:val="28"/>
        </w:rPr>
        <w:t>3. ročník</w:t>
      </w:r>
    </w:p>
    <w:p w:rsidR="00602728" w:rsidRPr="00BD11B3" w:rsidRDefault="00F358CA" w:rsidP="00602728">
      <w:pPr>
        <w:widowControl w:val="0"/>
        <w:suppressAutoHyphens/>
        <w:autoSpaceDE w:val="0"/>
        <w:spacing w:before="230"/>
        <w:rPr>
          <w:b/>
          <w:bCs/>
          <w:u w:val="single"/>
        </w:rPr>
      </w:pPr>
      <w:r>
        <w:rPr>
          <w:b/>
          <w:bCs/>
          <w:u w:val="single"/>
        </w:rPr>
        <w:t>V</w:t>
      </w:r>
      <w:r w:rsidR="00602728" w:rsidRPr="00BD11B3">
        <w:rPr>
          <w:b/>
          <w:bCs/>
          <w:u w:val="single"/>
        </w:rPr>
        <w:t>zdělávací cíl</w:t>
      </w:r>
    </w:p>
    <w:p w:rsidR="00602728" w:rsidRPr="00BD11B3" w:rsidRDefault="00602728" w:rsidP="00602728">
      <w:pPr>
        <w:widowControl w:val="0"/>
        <w:suppressAutoHyphens/>
        <w:autoSpaceDE w:val="0"/>
        <w:spacing w:line="240" w:lineRule="exact"/>
        <w:jc w:val="both"/>
      </w:pPr>
    </w:p>
    <w:p w:rsidR="00602728" w:rsidRPr="00BD11B3" w:rsidRDefault="00FB1188" w:rsidP="00602728">
      <w:pPr>
        <w:widowControl w:val="0"/>
        <w:suppressAutoHyphens/>
        <w:autoSpaceDE w:val="0"/>
        <w:spacing w:before="43" w:line="274" w:lineRule="exact"/>
        <w:jc w:val="both"/>
      </w:pPr>
      <w:r>
        <w:t xml:space="preserve">     </w:t>
      </w:r>
      <w:r w:rsidR="00602728" w:rsidRPr="00BD11B3">
        <w:t>Začínáme vést žáka k vlastní sebekontrole při tvorbě tónu a intonaci. Zaměříme se i na výrazovou stránku přednesových skladeb. Připravujeme žáka na souborovou hru. Stále kontrolujeme držení nástroje.</w:t>
      </w:r>
    </w:p>
    <w:p w:rsidR="00602728" w:rsidRPr="00BD11B3" w:rsidRDefault="00602728" w:rsidP="00602728">
      <w:pPr>
        <w:widowControl w:val="0"/>
        <w:suppressAutoHyphens/>
        <w:autoSpaceDE w:val="0"/>
        <w:spacing w:line="240" w:lineRule="exact"/>
      </w:pPr>
    </w:p>
    <w:p w:rsidR="003F32FF" w:rsidRPr="00BD11B3" w:rsidRDefault="00030C1B" w:rsidP="003F32FF">
      <w:pPr>
        <w:widowControl w:val="0"/>
        <w:suppressAutoHyphens/>
        <w:autoSpaceDE w:val="0"/>
        <w:spacing w:before="38"/>
        <w:ind w:firstLine="625"/>
        <w:rPr>
          <w:b/>
          <w:bCs/>
        </w:rPr>
      </w:pPr>
      <w:r>
        <w:rPr>
          <w:b/>
          <w:bCs/>
        </w:rPr>
        <w:t>Ž</w:t>
      </w:r>
      <w:r w:rsidR="00602728" w:rsidRPr="00BD11B3">
        <w:rPr>
          <w:b/>
          <w:bCs/>
        </w:rPr>
        <w:t>ák</w:t>
      </w:r>
      <w:r>
        <w:rPr>
          <w:b/>
          <w:bCs/>
        </w:rPr>
        <w:t>:</w:t>
      </w:r>
    </w:p>
    <w:p w:rsidR="003F32FF" w:rsidRPr="00BD11B3" w:rsidRDefault="00602728" w:rsidP="002B22BD">
      <w:pPr>
        <w:pStyle w:val="Odstavecseseznamem"/>
        <w:widowControl w:val="0"/>
        <w:numPr>
          <w:ilvl w:val="0"/>
          <w:numId w:val="22"/>
        </w:numPr>
        <w:suppressAutoHyphens/>
        <w:autoSpaceDE w:val="0"/>
        <w:spacing w:before="38"/>
        <w:rPr>
          <w:b/>
          <w:bCs/>
        </w:rPr>
      </w:pPr>
      <w:r w:rsidRPr="00BD11B3">
        <w:t>stále kontroluje svůj postoj při hře a držení nástroje</w:t>
      </w:r>
    </w:p>
    <w:p w:rsidR="003F32FF" w:rsidRPr="00BD11B3" w:rsidRDefault="00602728" w:rsidP="002B22BD">
      <w:pPr>
        <w:pStyle w:val="Odstavecseseznamem"/>
        <w:widowControl w:val="0"/>
        <w:numPr>
          <w:ilvl w:val="0"/>
          <w:numId w:val="22"/>
        </w:numPr>
        <w:suppressAutoHyphens/>
        <w:autoSpaceDE w:val="0"/>
        <w:spacing w:before="38"/>
        <w:rPr>
          <w:b/>
          <w:bCs/>
        </w:rPr>
      </w:pPr>
      <w:r w:rsidRPr="00BD11B3">
        <w:t>cvičí uvolnění pravé i levé ruky</w:t>
      </w:r>
    </w:p>
    <w:p w:rsidR="003F32FF" w:rsidRPr="00BD11B3" w:rsidRDefault="00602728" w:rsidP="002B22BD">
      <w:pPr>
        <w:pStyle w:val="Odstavecseseznamem"/>
        <w:widowControl w:val="0"/>
        <w:numPr>
          <w:ilvl w:val="0"/>
          <w:numId w:val="22"/>
        </w:numPr>
        <w:suppressAutoHyphens/>
        <w:autoSpaceDE w:val="0"/>
        <w:spacing w:before="38"/>
        <w:rPr>
          <w:b/>
          <w:bCs/>
        </w:rPr>
      </w:pPr>
      <w:r w:rsidRPr="00BD11B3">
        <w:t>skladbičky hraje zpaměti a soustředí se nejen na intonaci, ale i na dynamiku</w:t>
      </w:r>
    </w:p>
    <w:p w:rsidR="003F32FF" w:rsidRPr="00030C1B" w:rsidRDefault="00602728" w:rsidP="002B22BD">
      <w:pPr>
        <w:pStyle w:val="Odstavecseseznamem"/>
        <w:widowControl w:val="0"/>
        <w:numPr>
          <w:ilvl w:val="0"/>
          <w:numId w:val="22"/>
        </w:numPr>
        <w:suppressAutoHyphens/>
        <w:autoSpaceDE w:val="0"/>
        <w:spacing w:before="38"/>
        <w:rPr>
          <w:b/>
          <w:bCs/>
        </w:rPr>
      </w:pPr>
      <w:r w:rsidRPr="00BD11B3">
        <w:t>začíná hrát ve sk</w:t>
      </w:r>
      <w:r w:rsidR="00030C1B">
        <w:t>upinkách -  přizpůsobuje se, počítá, sjednotí</w:t>
      </w:r>
      <w:r w:rsidRPr="00BD11B3">
        <w:t xml:space="preserve"> smyky a</w:t>
      </w:r>
      <w:r w:rsidR="00030C1B">
        <w:t xml:space="preserve"> </w:t>
      </w:r>
      <w:r w:rsidRPr="00BD11B3">
        <w:t>dynamiku</w:t>
      </w:r>
    </w:p>
    <w:p w:rsidR="003F32FF" w:rsidRPr="00BD11B3" w:rsidRDefault="00602728" w:rsidP="002B22BD">
      <w:pPr>
        <w:pStyle w:val="Odstavecseseznamem"/>
        <w:widowControl w:val="0"/>
        <w:numPr>
          <w:ilvl w:val="0"/>
          <w:numId w:val="22"/>
        </w:numPr>
        <w:tabs>
          <w:tab w:val="left" w:pos="1600"/>
        </w:tabs>
        <w:suppressAutoHyphens/>
        <w:autoSpaceDE w:val="0"/>
        <w:spacing w:line="278" w:lineRule="exact"/>
      </w:pPr>
      <w:r w:rsidRPr="00BD11B3">
        <w:t>orientuje se v jednoduchém notovém zápisu</w:t>
      </w:r>
    </w:p>
    <w:p w:rsidR="00602728" w:rsidRPr="00BD11B3" w:rsidRDefault="00602728" w:rsidP="002B22BD">
      <w:pPr>
        <w:pStyle w:val="Odstavecseseznamem"/>
        <w:widowControl w:val="0"/>
        <w:numPr>
          <w:ilvl w:val="0"/>
          <w:numId w:val="22"/>
        </w:numPr>
        <w:tabs>
          <w:tab w:val="left" w:pos="1600"/>
        </w:tabs>
        <w:suppressAutoHyphens/>
        <w:autoSpaceDE w:val="0"/>
        <w:spacing w:line="278" w:lineRule="exact"/>
      </w:pPr>
      <w:r w:rsidRPr="00BD11B3">
        <w:t>vnímá náladu skladbičky a dovede ji vyjádřit výrazovými prostředky</w:t>
      </w:r>
    </w:p>
    <w:p w:rsidR="00602728" w:rsidRPr="00BD11B3" w:rsidRDefault="00602728" w:rsidP="00602728">
      <w:pPr>
        <w:widowControl w:val="0"/>
        <w:suppressAutoHyphens/>
        <w:autoSpaceDE w:val="0"/>
        <w:spacing w:line="240" w:lineRule="exact"/>
      </w:pPr>
    </w:p>
    <w:p w:rsidR="00602728" w:rsidRPr="00BD11B3" w:rsidRDefault="00602728" w:rsidP="00602728">
      <w:pPr>
        <w:widowControl w:val="0"/>
        <w:suppressAutoHyphens/>
        <w:autoSpaceDE w:val="0"/>
      </w:pPr>
    </w:p>
    <w:p w:rsidR="00602728" w:rsidRPr="00BD11B3" w:rsidRDefault="00602728" w:rsidP="00602728">
      <w:pPr>
        <w:widowControl w:val="0"/>
        <w:suppressAutoHyphens/>
        <w:autoSpaceDE w:val="0"/>
        <w:spacing w:before="125" w:line="278" w:lineRule="exact"/>
        <w:rPr>
          <w:b/>
          <w:bCs/>
          <w:u w:val="single"/>
        </w:rPr>
      </w:pPr>
      <w:r w:rsidRPr="00BD11B3">
        <w:rPr>
          <w:b/>
          <w:bCs/>
          <w:u w:val="single"/>
        </w:rPr>
        <w:t>Postupová zkouška</w:t>
      </w:r>
      <w:r w:rsidR="009A6DDC" w:rsidRPr="009A6DDC">
        <w:rPr>
          <w:b/>
          <w:bCs/>
        </w:rPr>
        <w:t>:</w:t>
      </w:r>
    </w:p>
    <w:p w:rsidR="00602728" w:rsidRDefault="00602728" w:rsidP="00801AA6">
      <w:pPr>
        <w:widowControl w:val="0"/>
        <w:suppressAutoHyphens/>
        <w:autoSpaceDE w:val="0"/>
        <w:spacing w:line="278" w:lineRule="exact"/>
        <w:ind w:right="1382"/>
      </w:pPr>
      <w:r w:rsidRPr="00BD11B3">
        <w:t>1 durová stupnice ve dvou oktávách, 1 mol</w:t>
      </w:r>
      <w:r w:rsidR="00801AA6">
        <w:t>l</w:t>
      </w:r>
      <w:r w:rsidRPr="00BD11B3">
        <w:t>ová stupnice v jedné oktávě</w:t>
      </w:r>
      <w:r w:rsidR="00801AA6">
        <w:t>, 1</w:t>
      </w:r>
      <w:r w:rsidRPr="00BD11B3">
        <w:t>etuda</w:t>
      </w:r>
      <w:r w:rsidR="00801AA6">
        <w:t>,</w:t>
      </w:r>
      <w:r w:rsidR="00030C1B">
        <w:t xml:space="preserve"> </w:t>
      </w:r>
      <w:r w:rsidRPr="00BD11B3">
        <w:t>1 skladbička zpaměti</w:t>
      </w:r>
      <w:r w:rsidR="00801AA6">
        <w:t>.</w:t>
      </w:r>
    </w:p>
    <w:p w:rsidR="00CF346B" w:rsidRPr="00BD11B3" w:rsidRDefault="00CF346B" w:rsidP="00602728">
      <w:pPr>
        <w:widowControl w:val="0"/>
        <w:suppressAutoHyphens/>
        <w:autoSpaceDE w:val="0"/>
      </w:pPr>
    </w:p>
    <w:p w:rsidR="006427CE" w:rsidRPr="006427CE" w:rsidRDefault="00602728" w:rsidP="006427CE">
      <w:pPr>
        <w:widowControl w:val="0"/>
        <w:suppressAutoHyphens/>
        <w:autoSpaceDE w:val="0"/>
        <w:spacing w:before="221" w:line="648" w:lineRule="exact"/>
        <w:ind w:right="139"/>
        <w:jc w:val="center"/>
        <w:rPr>
          <w:b/>
          <w:bCs/>
          <w:sz w:val="28"/>
          <w:szCs w:val="28"/>
        </w:rPr>
      </w:pPr>
      <w:r w:rsidRPr="00BD11B3">
        <w:rPr>
          <w:b/>
          <w:bCs/>
          <w:sz w:val="28"/>
          <w:szCs w:val="28"/>
        </w:rPr>
        <w:t>4. ročník</w:t>
      </w:r>
    </w:p>
    <w:p w:rsidR="00602728" w:rsidRPr="00BD11B3" w:rsidRDefault="00F358CA" w:rsidP="00602728">
      <w:pPr>
        <w:widowControl w:val="0"/>
        <w:suppressAutoHyphens/>
        <w:autoSpaceDE w:val="0"/>
        <w:spacing w:before="230"/>
        <w:rPr>
          <w:b/>
          <w:bCs/>
          <w:u w:val="single"/>
        </w:rPr>
      </w:pPr>
      <w:r>
        <w:rPr>
          <w:b/>
          <w:bCs/>
          <w:u w:val="single"/>
        </w:rPr>
        <w:t>V</w:t>
      </w:r>
      <w:r w:rsidR="00602728" w:rsidRPr="00BD11B3">
        <w:rPr>
          <w:b/>
          <w:bCs/>
          <w:u w:val="single"/>
        </w:rPr>
        <w:t>zdělávací cíl</w:t>
      </w:r>
    </w:p>
    <w:p w:rsidR="00602728" w:rsidRPr="00BD11B3" w:rsidRDefault="00602728" w:rsidP="00602728">
      <w:pPr>
        <w:widowControl w:val="0"/>
        <w:suppressAutoHyphens/>
        <w:autoSpaceDE w:val="0"/>
        <w:spacing w:line="240" w:lineRule="exact"/>
        <w:jc w:val="both"/>
      </w:pPr>
    </w:p>
    <w:p w:rsidR="00602728" w:rsidRPr="00BD11B3" w:rsidRDefault="00FB1188" w:rsidP="00602728">
      <w:pPr>
        <w:widowControl w:val="0"/>
        <w:suppressAutoHyphens/>
        <w:autoSpaceDE w:val="0"/>
        <w:spacing w:before="43" w:line="274" w:lineRule="exact"/>
        <w:jc w:val="both"/>
      </w:pPr>
      <w:r>
        <w:t xml:space="preserve">     </w:t>
      </w:r>
      <w:r w:rsidR="00602728" w:rsidRPr="00BD11B3">
        <w:t>Zvyšujeme nároky techniky, zběhlost a pružnost prstů. Dbáme na dovednost a funkčnost pravé ruky a tím i na kvalitu tónu. Nacvičujeme vibrato a výrazové složky hry. Rozvíjíme hru z listu. Získané dovednosti uplatňujeme v komorní a souborové hře.</w:t>
      </w:r>
    </w:p>
    <w:p w:rsidR="006427CE" w:rsidRPr="00BD11B3" w:rsidRDefault="006427CE" w:rsidP="00602728">
      <w:pPr>
        <w:widowControl w:val="0"/>
        <w:suppressAutoHyphens/>
        <w:autoSpaceDE w:val="0"/>
        <w:spacing w:line="240" w:lineRule="exact"/>
      </w:pPr>
    </w:p>
    <w:p w:rsidR="002D5CE6" w:rsidRDefault="002D5CE6" w:rsidP="00BD11B3">
      <w:pPr>
        <w:widowControl w:val="0"/>
        <w:suppressAutoHyphens/>
        <w:autoSpaceDE w:val="0"/>
        <w:spacing w:before="38"/>
        <w:ind w:firstLine="708"/>
        <w:rPr>
          <w:b/>
          <w:bCs/>
        </w:rPr>
      </w:pPr>
    </w:p>
    <w:p w:rsidR="00BD11B3" w:rsidRDefault="00030C1B" w:rsidP="00BD11B3">
      <w:pPr>
        <w:widowControl w:val="0"/>
        <w:suppressAutoHyphens/>
        <w:autoSpaceDE w:val="0"/>
        <w:spacing w:before="38"/>
        <w:ind w:firstLine="708"/>
        <w:rPr>
          <w:b/>
          <w:bCs/>
        </w:rPr>
      </w:pPr>
      <w:r>
        <w:rPr>
          <w:b/>
          <w:bCs/>
        </w:rPr>
        <w:lastRenderedPageBreak/>
        <w:t>Ž</w:t>
      </w:r>
      <w:r w:rsidR="00BD11B3" w:rsidRPr="00BD11B3">
        <w:rPr>
          <w:b/>
          <w:bCs/>
        </w:rPr>
        <w:t>ák</w:t>
      </w:r>
      <w:r>
        <w:rPr>
          <w:b/>
          <w:bCs/>
        </w:rPr>
        <w:t>:</w:t>
      </w:r>
    </w:p>
    <w:p w:rsidR="00BD11B3" w:rsidRPr="00BD11B3" w:rsidRDefault="00030C1B" w:rsidP="002B22BD">
      <w:pPr>
        <w:pStyle w:val="Odstavecseseznamem"/>
        <w:widowControl w:val="0"/>
        <w:numPr>
          <w:ilvl w:val="0"/>
          <w:numId w:val="23"/>
        </w:numPr>
        <w:suppressAutoHyphens/>
        <w:autoSpaceDE w:val="0"/>
        <w:spacing w:before="38"/>
        <w:rPr>
          <w:b/>
          <w:bCs/>
        </w:rPr>
      </w:pPr>
      <w:r>
        <w:t>stojí</w:t>
      </w:r>
      <w:r w:rsidR="00602728" w:rsidRPr="00BD11B3">
        <w:t xml:space="preserve"> vzpřímeně a uvolněně</w:t>
      </w:r>
    </w:p>
    <w:p w:rsidR="00BD11B3" w:rsidRPr="00BD11B3" w:rsidRDefault="00602728" w:rsidP="002B22BD">
      <w:pPr>
        <w:pStyle w:val="Odstavecseseznamem"/>
        <w:widowControl w:val="0"/>
        <w:numPr>
          <w:ilvl w:val="0"/>
          <w:numId w:val="23"/>
        </w:numPr>
        <w:suppressAutoHyphens/>
        <w:autoSpaceDE w:val="0"/>
        <w:spacing w:before="38"/>
        <w:rPr>
          <w:b/>
          <w:bCs/>
        </w:rPr>
      </w:pPr>
      <w:r w:rsidRPr="00BD11B3">
        <w:t>soustředí se na hru</w:t>
      </w:r>
    </w:p>
    <w:p w:rsidR="00BD11B3" w:rsidRPr="00BD11B3" w:rsidRDefault="00602728" w:rsidP="002B22BD">
      <w:pPr>
        <w:pStyle w:val="Odstavecseseznamem"/>
        <w:widowControl w:val="0"/>
        <w:numPr>
          <w:ilvl w:val="0"/>
          <w:numId w:val="23"/>
        </w:numPr>
        <w:suppressAutoHyphens/>
        <w:autoSpaceDE w:val="0"/>
        <w:spacing w:before="38"/>
        <w:rPr>
          <w:b/>
          <w:bCs/>
        </w:rPr>
      </w:pPr>
      <w:r w:rsidRPr="00BD11B3">
        <w:t>rozvíjí smysl pro rytmus a tempo</w:t>
      </w:r>
    </w:p>
    <w:p w:rsidR="00BD11B3" w:rsidRPr="00BD11B3" w:rsidRDefault="00602728" w:rsidP="002B22BD">
      <w:pPr>
        <w:pStyle w:val="Odstavecseseznamem"/>
        <w:widowControl w:val="0"/>
        <w:numPr>
          <w:ilvl w:val="0"/>
          <w:numId w:val="23"/>
        </w:numPr>
        <w:suppressAutoHyphens/>
        <w:autoSpaceDE w:val="0"/>
        <w:spacing w:before="38"/>
        <w:rPr>
          <w:b/>
          <w:bCs/>
        </w:rPr>
      </w:pPr>
      <w:r w:rsidRPr="00BD11B3">
        <w:t>dbá na kvalitu tónu</w:t>
      </w:r>
    </w:p>
    <w:p w:rsidR="00BD11B3" w:rsidRPr="00BD11B3" w:rsidRDefault="00602728" w:rsidP="002B22BD">
      <w:pPr>
        <w:pStyle w:val="Odstavecseseznamem"/>
        <w:widowControl w:val="0"/>
        <w:numPr>
          <w:ilvl w:val="0"/>
          <w:numId w:val="23"/>
        </w:numPr>
        <w:suppressAutoHyphens/>
        <w:autoSpaceDE w:val="0"/>
        <w:spacing w:before="38"/>
        <w:rPr>
          <w:b/>
          <w:bCs/>
        </w:rPr>
      </w:pPr>
      <w:r w:rsidRPr="00BD11B3">
        <w:t>rozezná charakter</w:t>
      </w:r>
      <w:r w:rsidR="00030C1B">
        <w:t xml:space="preserve"> skladbičky (pochod, tanec</w:t>
      </w:r>
      <w:r w:rsidRPr="00BD11B3">
        <w:t>)</w:t>
      </w:r>
    </w:p>
    <w:p w:rsidR="00BD11B3" w:rsidRPr="00BD11B3" w:rsidRDefault="00602728" w:rsidP="002B22BD">
      <w:pPr>
        <w:pStyle w:val="Odstavecseseznamem"/>
        <w:widowControl w:val="0"/>
        <w:numPr>
          <w:ilvl w:val="0"/>
          <w:numId w:val="23"/>
        </w:numPr>
        <w:suppressAutoHyphens/>
        <w:autoSpaceDE w:val="0"/>
        <w:spacing w:before="38"/>
        <w:rPr>
          <w:b/>
          <w:bCs/>
        </w:rPr>
      </w:pPr>
      <w:r w:rsidRPr="00BD11B3">
        <w:t>je schopen hrát v 1. poloze všechny prstoklady</w:t>
      </w:r>
    </w:p>
    <w:p w:rsidR="00602728" w:rsidRPr="00BD11B3" w:rsidRDefault="00602728" w:rsidP="002B22BD">
      <w:pPr>
        <w:pStyle w:val="Odstavecseseznamem"/>
        <w:widowControl w:val="0"/>
        <w:numPr>
          <w:ilvl w:val="0"/>
          <w:numId w:val="23"/>
        </w:numPr>
        <w:suppressAutoHyphens/>
        <w:autoSpaceDE w:val="0"/>
        <w:spacing w:before="38"/>
        <w:rPr>
          <w:b/>
          <w:bCs/>
        </w:rPr>
      </w:pPr>
      <w:r w:rsidRPr="00BD11B3">
        <w:t>cvičí hru v polohách</w:t>
      </w:r>
    </w:p>
    <w:p w:rsidR="00602728" w:rsidRPr="00BD11B3" w:rsidRDefault="00602728" w:rsidP="00602728">
      <w:pPr>
        <w:widowControl w:val="0"/>
        <w:suppressAutoHyphens/>
        <w:autoSpaceDE w:val="0"/>
        <w:spacing w:line="240" w:lineRule="exact"/>
      </w:pPr>
    </w:p>
    <w:p w:rsidR="00602728" w:rsidRPr="00BD11B3" w:rsidRDefault="00602728" w:rsidP="00602728">
      <w:pPr>
        <w:widowControl w:val="0"/>
        <w:suppressAutoHyphens/>
        <w:autoSpaceDE w:val="0"/>
      </w:pPr>
    </w:p>
    <w:p w:rsidR="00602728" w:rsidRPr="00BD11B3" w:rsidRDefault="00602728" w:rsidP="00602728">
      <w:pPr>
        <w:widowControl w:val="0"/>
        <w:suppressAutoHyphens/>
        <w:autoSpaceDE w:val="0"/>
        <w:spacing w:before="125" w:line="278" w:lineRule="exact"/>
        <w:rPr>
          <w:b/>
          <w:bCs/>
          <w:u w:val="single"/>
        </w:rPr>
      </w:pPr>
      <w:r w:rsidRPr="00BD11B3">
        <w:rPr>
          <w:b/>
          <w:bCs/>
          <w:u w:val="single"/>
        </w:rPr>
        <w:t>Postupová zkouška</w:t>
      </w:r>
      <w:r w:rsidR="009A6DDC" w:rsidRPr="009A6DDC">
        <w:rPr>
          <w:b/>
          <w:bCs/>
        </w:rPr>
        <w:t>:</w:t>
      </w:r>
    </w:p>
    <w:p w:rsidR="00602728" w:rsidRDefault="00030C1B" w:rsidP="009A6DDC">
      <w:pPr>
        <w:widowControl w:val="0"/>
        <w:suppressAutoHyphens/>
        <w:autoSpaceDE w:val="0"/>
        <w:spacing w:line="278" w:lineRule="exact"/>
        <w:ind w:right="1382"/>
      </w:pPr>
      <w:r>
        <w:t xml:space="preserve">Stupnice dur a moll </w:t>
      </w:r>
      <w:r w:rsidR="00602728" w:rsidRPr="00BD11B3">
        <w:t>s</w:t>
      </w:r>
      <w:r>
        <w:t xml:space="preserve"> příslušnými</w:t>
      </w:r>
      <w:r w:rsidR="00602728" w:rsidRPr="00BD11B3">
        <w:t xml:space="preserve"> akordy v rozsahu 2 oktáv</w:t>
      </w:r>
      <w:r w:rsidR="00801AA6">
        <w:t>,</w:t>
      </w:r>
      <w:r>
        <w:t xml:space="preserve"> </w:t>
      </w:r>
      <w:r w:rsidR="00602728" w:rsidRPr="00BD11B3">
        <w:t>1 etuda</w:t>
      </w:r>
      <w:r w:rsidR="00801AA6">
        <w:t xml:space="preserve">, </w:t>
      </w:r>
      <w:r w:rsidR="009A6DDC">
        <w:t xml:space="preserve">1 skladba většího </w:t>
      </w:r>
      <w:r w:rsidR="00602728" w:rsidRPr="00BD11B3">
        <w:t xml:space="preserve">rozsahu nebo 1 věta z koncertina </w:t>
      </w:r>
      <w:r w:rsidR="00CF346B">
        <w:t>–</w:t>
      </w:r>
      <w:r w:rsidR="00602728" w:rsidRPr="00BD11B3">
        <w:t xml:space="preserve"> zpaměti</w:t>
      </w:r>
      <w:r w:rsidR="009A6DDC">
        <w:t>.</w:t>
      </w:r>
    </w:p>
    <w:p w:rsidR="009A6DDC" w:rsidRDefault="009A6DDC" w:rsidP="009A6DDC">
      <w:pPr>
        <w:widowControl w:val="0"/>
        <w:suppressAutoHyphens/>
        <w:autoSpaceDE w:val="0"/>
        <w:spacing w:line="278" w:lineRule="exact"/>
        <w:ind w:right="1382"/>
      </w:pPr>
    </w:p>
    <w:p w:rsidR="006427CE" w:rsidRPr="00BD11B3" w:rsidRDefault="006427CE" w:rsidP="009A6DDC">
      <w:pPr>
        <w:widowControl w:val="0"/>
        <w:suppressAutoHyphens/>
        <w:autoSpaceDE w:val="0"/>
        <w:spacing w:line="278" w:lineRule="exact"/>
        <w:ind w:right="1382"/>
      </w:pPr>
    </w:p>
    <w:p w:rsidR="00602728" w:rsidRPr="00BD11B3" w:rsidRDefault="00602728" w:rsidP="00C31E05">
      <w:pPr>
        <w:widowControl w:val="0"/>
        <w:suppressAutoHyphens/>
        <w:autoSpaceDE w:val="0"/>
        <w:spacing w:before="221" w:line="648" w:lineRule="exact"/>
        <w:ind w:right="-2"/>
        <w:jc w:val="center"/>
        <w:rPr>
          <w:b/>
          <w:bCs/>
          <w:sz w:val="28"/>
          <w:szCs w:val="28"/>
        </w:rPr>
      </w:pPr>
      <w:r w:rsidRPr="00BD11B3">
        <w:rPr>
          <w:b/>
          <w:bCs/>
          <w:sz w:val="28"/>
          <w:szCs w:val="28"/>
        </w:rPr>
        <w:t>5. ročník</w:t>
      </w:r>
    </w:p>
    <w:p w:rsidR="00602728" w:rsidRPr="00BD11B3" w:rsidRDefault="00F358CA" w:rsidP="00602728">
      <w:pPr>
        <w:widowControl w:val="0"/>
        <w:suppressAutoHyphens/>
        <w:autoSpaceDE w:val="0"/>
        <w:spacing w:before="230"/>
        <w:rPr>
          <w:b/>
          <w:bCs/>
          <w:u w:val="single"/>
        </w:rPr>
      </w:pPr>
      <w:r>
        <w:rPr>
          <w:b/>
          <w:bCs/>
          <w:u w:val="single"/>
        </w:rPr>
        <w:t>V</w:t>
      </w:r>
      <w:r w:rsidR="00602728" w:rsidRPr="00BD11B3">
        <w:rPr>
          <w:b/>
          <w:bCs/>
          <w:u w:val="single"/>
        </w:rPr>
        <w:t>zdělávací cíl</w:t>
      </w:r>
    </w:p>
    <w:p w:rsidR="00602728" w:rsidRPr="00BD11B3" w:rsidRDefault="00602728" w:rsidP="00602728">
      <w:pPr>
        <w:widowControl w:val="0"/>
        <w:suppressAutoHyphens/>
        <w:autoSpaceDE w:val="0"/>
        <w:spacing w:line="240" w:lineRule="exact"/>
        <w:jc w:val="both"/>
      </w:pPr>
    </w:p>
    <w:p w:rsidR="00602728" w:rsidRPr="00BD11B3" w:rsidRDefault="00FB1188" w:rsidP="00602728">
      <w:pPr>
        <w:widowControl w:val="0"/>
        <w:suppressAutoHyphens/>
        <w:autoSpaceDE w:val="0"/>
        <w:spacing w:before="43" w:line="274" w:lineRule="exact"/>
        <w:jc w:val="both"/>
      </w:pPr>
      <w:r>
        <w:t xml:space="preserve">     </w:t>
      </w:r>
      <w:r w:rsidR="00602728" w:rsidRPr="00BD11B3">
        <w:t>Pokračujeme ve studiu poloh a jejich výměn. Zdokonalujeme techniku pravé paže, smyky détaché, legato, martelé, staccato. Zaměřujeme se na zpěvný houslový tón. Procvičujeme dvojhmaty a melodické ozdoby. Stále procvičujeme zběhlost prstů. Seznamujeme se s houslovou literaturou různých slohových období.</w:t>
      </w:r>
    </w:p>
    <w:p w:rsidR="00602728" w:rsidRPr="00BD11B3" w:rsidRDefault="00602728" w:rsidP="00602728">
      <w:pPr>
        <w:widowControl w:val="0"/>
        <w:suppressAutoHyphens/>
        <w:autoSpaceDE w:val="0"/>
        <w:spacing w:line="240" w:lineRule="exact"/>
      </w:pPr>
    </w:p>
    <w:p w:rsidR="00BD11B3" w:rsidRDefault="00030C1B" w:rsidP="00BD11B3">
      <w:pPr>
        <w:widowControl w:val="0"/>
        <w:suppressAutoHyphens/>
        <w:autoSpaceDE w:val="0"/>
        <w:spacing w:before="38"/>
        <w:ind w:firstLine="625"/>
        <w:rPr>
          <w:b/>
          <w:bCs/>
        </w:rPr>
      </w:pPr>
      <w:r>
        <w:rPr>
          <w:b/>
          <w:bCs/>
        </w:rPr>
        <w:t>Ž</w:t>
      </w:r>
      <w:r w:rsidR="00602728" w:rsidRPr="00BD11B3">
        <w:rPr>
          <w:b/>
          <w:bCs/>
        </w:rPr>
        <w:t>ák</w:t>
      </w:r>
      <w:r>
        <w:rPr>
          <w:b/>
          <w:bCs/>
        </w:rPr>
        <w:t>:</w:t>
      </w:r>
    </w:p>
    <w:p w:rsidR="00BD11B3" w:rsidRPr="00BD11B3" w:rsidRDefault="00602728" w:rsidP="002B22BD">
      <w:pPr>
        <w:pStyle w:val="Odstavecseseznamem"/>
        <w:widowControl w:val="0"/>
        <w:numPr>
          <w:ilvl w:val="0"/>
          <w:numId w:val="24"/>
        </w:numPr>
        <w:suppressAutoHyphens/>
        <w:autoSpaceDE w:val="0"/>
        <w:spacing w:before="38"/>
        <w:rPr>
          <w:b/>
          <w:bCs/>
        </w:rPr>
      </w:pPr>
      <w:r w:rsidRPr="00BD11B3">
        <w:t>zdokonaluje techniku pravé i levé paže</w:t>
      </w:r>
    </w:p>
    <w:p w:rsidR="00BD11B3" w:rsidRPr="00BD11B3" w:rsidRDefault="00602728" w:rsidP="002B22BD">
      <w:pPr>
        <w:pStyle w:val="Odstavecseseznamem"/>
        <w:widowControl w:val="0"/>
        <w:numPr>
          <w:ilvl w:val="0"/>
          <w:numId w:val="24"/>
        </w:numPr>
        <w:suppressAutoHyphens/>
        <w:autoSpaceDE w:val="0"/>
        <w:spacing w:before="38"/>
        <w:rPr>
          <w:b/>
          <w:bCs/>
        </w:rPr>
      </w:pPr>
      <w:r w:rsidRPr="00BD11B3">
        <w:t>osvojuje si smysl pro krásný houslový tón</w:t>
      </w:r>
    </w:p>
    <w:p w:rsidR="00BD11B3" w:rsidRPr="00BD11B3" w:rsidRDefault="00602728" w:rsidP="002B22BD">
      <w:pPr>
        <w:pStyle w:val="Odstavecseseznamem"/>
        <w:widowControl w:val="0"/>
        <w:numPr>
          <w:ilvl w:val="0"/>
          <w:numId w:val="24"/>
        </w:numPr>
        <w:suppressAutoHyphens/>
        <w:autoSpaceDE w:val="0"/>
        <w:spacing w:before="38"/>
        <w:rPr>
          <w:b/>
          <w:bCs/>
        </w:rPr>
      </w:pPr>
      <w:r w:rsidRPr="00BD11B3">
        <w:t>zdokonaluje techniku jednotlivých druhů smyků</w:t>
      </w:r>
    </w:p>
    <w:p w:rsidR="00BD11B3" w:rsidRPr="00BD11B3" w:rsidRDefault="00602728" w:rsidP="002B22BD">
      <w:pPr>
        <w:pStyle w:val="Odstavecseseznamem"/>
        <w:widowControl w:val="0"/>
        <w:numPr>
          <w:ilvl w:val="0"/>
          <w:numId w:val="24"/>
        </w:numPr>
        <w:suppressAutoHyphens/>
        <w:autoSpaceDE w:val="0"/>
        <w:spacing w:before="38"/>
        <w:rPr>
          <w:b/>
          <w:bCs/>
        </w:rPr>
      </w:pPr>
      <w:r w:rsidRPr="00BD11B3">
        <w:t>procvičuje dvojhmaty</w:t>
      </w:r>
    </w:p>
    <w:p w:rsidR="00602728" w:rsidRPr="00BD11B3" w:rsidRDefault="00602728" w:rsidP="002B22BD">
      <w:pPr>
        <w:pStyle w:val="Odstavecseseznamem"/>
        <w:widowControl w:val="0"/>
        <w:numPr>
          <w:ilvl w:val="0"/>
          <w:numId w:val="24"/>
        </w:numPr>
        <w:suppressAutoHyphens/>
        <w:autoSpaceDE w:val="0"/>
        <w:spacing w:before="38"/>
        <w:rPr>
          <w:b/>
          <w:bCs/>
        </w:rPr>
      </w:pPr>
      <w:r w:rsidRPr="00BD11B3">
        <w:t>uplatňuje své dovednosti ve hře na vystoupeních i v komorní a souborové hře</w:t>
      </w:r>
      <w:r w:rsidR="00BD11B3">
        <w:t xml:space="preserve">, </w:t>
      </w:r>
      <w:r w:rsidRPr="00BD11B3">
        <w:t>učí se sám sebe hodnotit</w:t>
      </w:r>
    </w:p>
    <w:p w:rsidR="00602728" w:rsidRPr="00BD11B3" w:rsidRDefault="00602728" w:rsidP="00602728">
      <w:pPr>
        <w:widowControl w:val="0"/>
        <w:suppressAutoHyphens/>
        <w:autoSpaceDE w:val="0"/>
        <w:spacing w:line="240" w:lineRule="exact"/>
      </w:pPr>
    </w:p>
    <w:p w:rsidR="00602728" w:rsidRPr="00BD11B3" w:rsidRDefault="00602728" w:rsidP="00602728">
      <w:pPr>
        <w:widowControl w:val="0"/>
        <w:suppressAutoHyphens/>
        <w:autoSpaceDE w:val="0"/>
        <w:spacing w:before="125" w:line="278" w:lineRule="exact"/>
        <w:rPr>
          <w:b/>
          <w:bCs/>
          <w:u w:val="single"/>
        </w:rPr>
      </w:pPr>
      <w:r w:rsidRPr="00BD11B3">
        <w:rPr>
          <w:b/>
          <w:bCs/>
          <w:u w:val="single"/>
        </w:rPr>
        <w:t>Postupová zkouška</w:t>
      </w:r>
      <w:r w:rsidR="009A6DDC" w:rsidRPr="009A6DDC">
        <w:rPr>
          <w:b/>
          <w:bCs/>
        </w:rPr>
        <w:t>:</w:t>
      </w:r>
    </w:p>
    <w:p w:rsidR="009A6DDC" w:rsidRDefault="00602728" w:rsidP="009A6DDC">
      <w:pPr>
        <w:widowControl w:val="0"/>
        <w:suppressAutoHyphens/>
        <w:autoSpaceDE w:val="0"/>
        <w:spacing w:line="278" w:lineRule="exact"/>
        <w:ind w:right="1382"/>
      </w:pPr>
      <w:r w:rsidRPr="00BD11B3">
        <w:t>Stupnice 1 dur, 1 moll s rozloženými akordy s přechodem do polohy.</w:t>
      </w:r>
      <w:r w:rsidR="00030C1B">
        <w:t xml:space="preserve"> </w:t>
      </w:r>
      <w:r w:rsidRPr="00BD11B3">
        <w:t>1 etuda</w:t>
      </w:r>
      <w:r w:rsidR="009A6DDC">
        <w:t>,</w:t>
      </w:r>
    </w:p>
    <w:p w:rsidR="00602728" w:rsidRDefault="009A6DDC" w:rsidP="009A6DDC">
      <w:pPr>
        <w:widowControl w:val="0"/>
        <w:suppressAutoHyphens/>
        <w:autoSpaceDE w:val="0"/>
        <w:spacing w:line="278" w:lineRule="exact"/>
        <w:ind w:right="1382"/>
      </w:pPr>
      <w:r>
        <w:t>1</w:t>
      </w:r>
      <w:r w:rsidR="00602728" w:rsidRPr="00BD11B3">
        <w:t xml:space="preserve"> skladba, případně věta z koncertina zpaměti</w:t>
      </w:r>
      <w:r>
        <w:t xml:space="preserve">. </w:t>
      </w:r>
      <w:r w:rsidR="00602728" w:rsidRPr="00BD11B3">
        <w:t>Ukázka hry z</w:t>
      </w:r>
      <w:r>
        <w:t> </w:t>
      </w:r>
      <w:r w:rsidR="00602728" w:rsidRPr="00BD11B3">
        <w:t>listu</w:t>
      </w:r>
      <w:r>
        <w:t>.</w:t>
      </w:r>
    </w:p>
    <w:p w:rsidR="009A6DDC" w:rsidRDefault="009A6DDC" w:rsidP="009A6DDC">
      <w:pPr>
        <w:widowControl w:val="0"/>
        <w:suppressAutoHyphens/>
        <w:autoSpaceDE w:val="0"/>
        <w:spacing w:line="278" w:lineRule="exact"/>
        <w:ind w:right="1382"/>
      </w:pPr>
    </w:p>
    <w:p w:rsidR="00280B33" w:rsidRDefault="00280B33" w:rsidP="009A6DDC">
      <w:pPr>
        <w:widowControl w:val="0"/>
        <w:suppressAutoHyphens/>
        <w:autoSpaceDE w:val="0"/>
        <w:spacing w:line="278" w:lineRule="exact"/>
        <w:ind w:right="1382"/>
      </w:pPr>
    </w:p>
    <w:p w:rsidR="00C92924" w:rsidRPr="00280B33" w:rsidRDefault="00602728" w:rsidP="00030C1B">
      <w:pPr>
        <w:widowControl w:val="0"/>
        <w:suppressAutoHyphens/>
        <w:autoSpaceDE w:val="0"/>
        <w:spacing w:before="221" w:line="648" w:lineRule="exact"/>
        <w:ind w:right="-2"/>
        <w:jc w:val="center"/>
        <w:rPr>
          <w:b/>
          <w:bCs/>
          <w:sz w:val="28"/>
          <w:szCs w:val="28"/>
        </w:rPr>
      </w:pPr>
      <w:r w:rsidRPr="00BD11B3">
        <w:rPr>
          <w:b/>
          <w:bCs/>
          <w:sz w:val="28"/>
          <w:szCs w:val="28"/>
        </w:rPr>
        <w:t>6. ročník</w:t>
      </w:r>
    </w:p>
    <w:p w:rsidR="006427CE" w:rsidRDefault="006427CE" w:rsidP="00602728">
      <w:pPr>
        <w:widowControl w:val="0"/>
        <w:suppressAutoHyphens/>
        <w:autoSpaceDE w:val="0"/>
        <w:spacing w:before="230"/>
        <w:rPr>
          <w:b/>
          <w:bCs/>
          <w:u w:val="single"/>
        </w:rPr>
      </w:pPr>
    </w:p>
    <w:p w:rsidR="00602728" w:rsidRPr="00BD11B3" w:rsidRDefault="00F358CA" w:rsidP="00602728">
      <w:pPr>
        <w:widowControl w:val="0"/>
        <w:suppressAutoHyphens/>
        <w:autoSpaceDE w:val="0"/>
        <w:spacing w:before="230"/>
        <w:rPr>
          <w:b/>
          <w:bCs/>
          <w:u w:val="single"/>
        </w:rPr>
      </w:pPr>
      <w:r>
        <w:rPr>
          <w:b/>
          <w:bCs/>
          <w:u w:val="single"/>
        </w:rPr>
        <w:t>V</w:t>
      </w:r>
      <w:r w:rsidR="00602728" w:rsidRPr="00BD11B3">
        <w:rPr>
          <w:b/>
          <w:bCs/>
          <w:u w:val="single"/>
        </w:rPr>
        <w:t>zdělávací cíl</w:t>
      </w:r>
    </w:p>
    <w:p w:rsidR="00602728" w:rsidRPr="00BD11B3" w:rsidRDefault="00602728" w:rsidP="00602728">
      <w:pPr>
        <w:widowControl w:val="0"/>
        <w:suppressAutoHyphens/>
        <w:autoSpaceDE w:val="0"/>
        <w:spacing w:line="240" w:lineRule="exact"/>
        <w:jc w:val="both"/>
      </w:pPr>
    </w:p>
    <w:p w:rsidR="00602728" w:rsidRPr="00BD11B3" w:rsidRDefault="00FB1188" w:rsidP="00F12E50">
      <w:pPr>
        <w:widowControl w:val="0"/>
        <w:suppressAutoHyphens/>
        <w:autoSpaceDE w:val="0"/>
        <w:spacing w:before="43" w:line="274" w:lineRule="exact"/>
        <w:jc w:val="both"/>
      </w:pPr>
      <w:r>
        <w:t xml:space="preserve">     </w:t>
      </w:r>
      <w:r w:rsidR="00602728" w:rsidRPr="00BD11B3">
        <w:t>Stále upevňujeme intonační jistotu při hře v polohách. Neustále věnujeme pozornost kvalitě tónu. Nacvičujeme trylky a dvojhmaty. Poznáváme další slohová období. Prohlubujeme kvalitu tónu procvičováním détaché, legata, staccata, spiccata a vibrata.</w:t>
      </w:r>
    </w:p>
    <w:p w:rsidR="00BD11B3" w:rsidRDefault="00030C1B" w:rsidP="00BD11B3">
      <w:pPr>
        <w:widowControl w:val="0"/>
        <w:suppressAutoHyphens/>
        <w:autoSpaceDE w:val="0"/>
        <w:spacing w:before="38"/>
        <w:ind w:firstLine="625"/>
        <w:rPr>
          <w:b/>
          <w:bCs/>
        </w:rPr>
      </w:pPr>
      <w:r>
        <w:rPr>
          <w:b/>
          <w:bCs/>
        </w:rPr>
        <w:lastRenderedPageBreak/>
        <w:t>Ž</w:t>
      </w:r>
      <w:r w:rsidR="00602728" w:rsidRPr="00BD11B3">
        <w:rPr>
          <w:b/>
          <w:bCs/>
        </w:rPr>
        <w:t>ák</w:t>
      </w:r>
      <w:r>
        <w:rPr>
          <w:b/>
          <w:bCs/>
        </w:rPr>
        <w:t>:</w:t>
      </w:r>
    </w:p>
    <w:p w:rsidR="00BD11B3" w:rsidRPr="00BD11B3" w:rsidRDefault="00602728" w:rsidP="002B22BD">
      <w:pPr>
        <w:pStyle w:val="Odstavecseseznamem"/>
        <w:widowControl w:val="0"/>
        <w:numPr>
          <w:ilvl w:val="0"/>
          <w:numId w:val="25"/>
        </w:numPr>
        <w:suppressAutoHyphens/>
        <w:autoSpaceDE w:val="0"/>
        <w:spacing w:before="38"/>
        <w:rPr>
          <w:b/>
          <w:bCs/>
        </w:rPr>
      </w:pPr>
      <w:r w:rsidRPr="00BD11B3">
        <w:t>učí se důkladné sluchové sebekontrole</w:t>
      </w:r>
    </w:p>
    <w:p w:rsidR="00BD11B3" w:rsidRPr="00BD11B3" w:rsidRDefault="00602728" w:rsidP="002B22BD">
      <w:pPr>
        <w:pStyle w:val="Odstavecseseznamem"/>
        <w:widowControl w:val="0"/>
        <w:numPr>
          <w:ilvl w:val="0"/>
          <w:numId w:val="25"/>
        </w:numPr>
        <w:suppressAutoHyphens/>
        <w:autoSpaceDE w:val="0"/>
        <w:spacing w:before="38"/>
        <w:rPr>
          <w:b/>
          <w:bCs/>
        </w:rPr>
      </w:pPr>
      <w:r w:rsidRPr="00BD11B3">
        <w:t>zdokonaluje přednesovou stránku hry</w:t>
      </w:r>
    </w:p>
    <w:p w:rsidR="00BD11B3" w:rsidRPr="00BD11B3" w:rsidRDefault="00602728" w:rsidP="002B22BD">
      <w:pPr>
        <w:pStyle w:val="Odstavecseseznamem"/>
        <w:widowControl w:val="0"/>
        <w:numPr>
          <w:ilvl w:val="0"/>
          <w:numId w:val="25"/>
        </w:numPr>
        <w:suppressAutoHyphens/>
        <w:autoSpaceDE w:val="0"/>
        <w:spacing w:before="38"/>
        <w:rPr>
          <w:b/>
          <w:bCs/>
        </w:rPr>
      </w:pPr>
      <w:r w:rsidRPr="00BD11B3">
        <w:t>rozšiřuje si hudební obzor poznáváním různých slohových období</w:t>
      </w:r>
    </w:p>
    <w:p w:rsidR="00BD11B3" w:rsidRPr="00BD11B3" w:rsidRDefault="00602728" w:rsidP="002B22BD">
      <w:pPr>
        <w:pStyle w:val="Odstavecseseznamem"/>
        <w:widowControl w:val="0"/>
        <w:numPr>
          <w:ilvl w:val="0"/>
          <w:numId w:val="25"/>
        </w:numPr>
        <w:suppressAutoHyphens/>
        <w:autoSpaceDE w:val="0"/>
        <w:spacing w:before="38"/>
        <w:rPr>
          <w:b/>
          <w:bCs/>
        </w:rPr>
      </w:pPr>
      <w:r w:rsidRPr="00BD11B3">
        <w:t>cvičí paměť na rozsáhlejších skladbách</w:t>
      </w:r>
    </w:p>
    <w:p w:rsidR="00BD11B3" w:rsidRPr="00BD11B3" w:rsidRDefault="00602728" w:rsidP="002B22BD">
      <w:pPr>
        <w:pStyle w:val="Odstavecseseznamem"/>
        <w:widowControl w:val="0"/>
        <w:numPr>
          <w:ilvl w:val="0"/>
          <w:numId w:val="25"/>
        </w:numPr>
        <w:suppressAutoHyphens/>
        <w:autoSpaceDE w:val="0"/>
        <w:spacing w:before="38"/>
        <w:rPr>
          <w:b/>
          <w:bCs/>
        </w:rPr>
      </w:pPr>
      <w:r w:rsidRPr="00BD11B3">
        <w:t>procvičuje polohy na stupnicích přes 3 oktávy i na chromatických stupnicích</w:t>
      </w:r>
    </w:p>
    <w:p w:rsidR="00602728" w:rsidRPr="00BD11B3" w:rsidRDefault="00030C1B" w:rsidP="002B22BD">
      <w:pPr>
        <w:pStyle w:val="Odstavecseseznamem"/>
        <w:widowControl w:val="0"/>
        <w:numPr>
          <w:ilvl w:val="0"/>
          <w:numId w:val="25"/>
        </w:numPr>
        <w:suppressAutoHyphens/>
        <w:autoSpaceDE w:val="0"/>
        <w:spacing w:before="38"/>
        <w:rPr>
          <w:b/>
          <w:bCs/>
        </w:rPr>
      </w:pPr>
      <w:r>
        <w:t>zkvalitňuje</w:t>
      </w:r>
      <w:r w:rsidR="00602728" w:rsidRPr="00BD11B3">
        <w:t xml:space="preserve"> hru z listu ve snadných skladbách</w:t>
      </w:r>
    </w:p>
    <w:p w:rsidR="00602728" w:rsidRPr="00BD11B3" w:rsidRDefault="00602728" w:rsidP="00602728">
      <w:pPr>
        <w:widowControl w:val="0"/>
        <w:tabs>
          <w:tab w:val="left" w:pos="1250"/>
          <w:tab w:val="left" w:pos="1600"/>
        </w:tabs>
        <w:suppressAutoHyphens/>
        <w:autoSpaceDE w:val="0"/>
        <w:spacing w:line="278" w:lineRule="exact"/>
        <w:ind w:left="625" w:hanging="350"/>
      </w:pPr>
    </w:p>
    <w:p w:rsidR="00602728" w:rsidRPr="00BD11B3" w:rsidRDefault="00602728" w:rsidP="00602728">
      <w:pPr>
        <w:widowControl w:val="0"/>
        <w:suppressAutoHyphens/>
        <w:autoSpaceDE w:val="0"/>
        <w:spacing w:line="240" w:lineRule="exact"/>
      </w:pPr>
    </w:p>
    <w:p w:rsidR="00602728" w:rsidRPr="00BD11B3" w:rsidRDefault="00602728" w:rsidP="00602728">
      <w:pPr>
        <w:widowControl w:val="0"/>
        <w:suppressAutoHyphens/>
        <w:autoSpaceDE w:val="0"/>
        <w:spacing w:before="125" w:line="278" w:lineRule="exact"/>
        <w:rPr>
          <w:b/>
          <w:bCs/>
          <w:u w:val="single"/>
        </w:rPr>
      </w:pPr>
      <w:r w:rsidRPr="00BD11B3">
        <w:rPr>
          <w:b/>
          <w:bCs/>
          <w:u w:val="single"/>
        </w:rPr>
        <w:t>Postupová zkouška</w:t>
      </w:r>
    </w:p>
    <w:p w:rsidR="00602728" w:rsidRPr="00BD11B3" w:rsidRDefault="00602728" w:rsidP="00602728">
      <w:pPr>
        <w:widowControl w:val="0"/>
        <w:suppressAutoHyphens/>
        <w:autoSpaceDE w:val="0"/>
        <w:spacing w:line="278" w:lineRule="exact"/>
        <w:ind w:right="1382"/>
      </w:pPr>
      <w:r w:rsidRPr="00BD11B3">
        <w:t>Stupnice dur a moll a rozložené akordy s přechodem do polohy</w:t>
      </w:r>
      <w:r w:rsidR="009A6DDC">
        <w:t>,</w:t>
      </w:r>
      <w:r w:rsidR="00030C1B">
        <w:t xml:space="preserve"> </w:t>
      </w:r>
      <w:r w:rsidRPr="00BD11B3">
        <w:t>1 etuda</w:t>
      </w:r>
      <w:r w:rsidR="009A6DDC">
        <w:t>,</w:t>
      </w:r>
    </w:p>
    <w:p w:rsidR="00C92924" w:rsidRDefault="00602728" w:rsidP="00280B33">
      <w:pPr>
        <w:widowControl w:val="0"/>
        <w:suppressAutoHyphens/>
        <w:autoSpaceDE w:val="0"/>
      </w:pPr>
      <w:r w:rsidRPr="00BD11B3">
        <w:t>1 skladba nebo koncertino zpaměti</w:t>
      </w:r>
      <w:r w:rsidR="009A6DDC">
        <w:t xml:space="preserve">, </w:t>
      </w:r>
      <w:r w:rsidRPr="00BD11B3">
        <w:t>1 skladbička z</w:t>
      </w:r>
      <w:r w:rsidR="00280B33">
        <w:t> </w:t>
      </w:r>
      <w:r w:rsidRPr="00BD11B3">
        <w:t>listu</w:t>
      </w:r>
      <w:r w:rsidR="00280B33">
        <w:t>.</w:t>
      </w:r>
    </w:p>
    <w:p w:rsidR="00280B33" w:rsidRPr="00280B33" w:rsidRDefault="00280B33" w:rsidP="00280B33">
      <w:pPr>
        <w:widowControl w:val="0"/>
        <w:suppressAutoHyphens/>
        <w:autoSpaceDE w:val="0"/>
      </w:pPr>
    </w:p>
    <w:p w:rsidR="00FB1188" w:rsidRPr="00BD11B3" w:rsidRDefault="00602728" w:rsidP="009A6DDC">
      <w:pPr>
        <w:widowControl w:val="0"/>
        <w:suppressAutoHyphens/>
        <w:autoSpaceDE w:val="0"/>
        <w:spacing w:before="221" w:line="648" w:lineRule="exact"/>
        <w:ind w:right="-2"/>
        <w:jc w:val="center"/>
        <w:rPr>
          <w:b/>
          <w:bCs/>
          <w:sz w:val="28"/>
          <w:szCs w:val="28"/>
        </w:rPr>
      </w:pPr>
      <w:r w:rsidRPr="00BD11B3">
        <w:rPr>
          <w:b/>
          <w:bCs/>
          <w:sz w:val="28"/>
          <w:szCs w:val="28"/>
        </w:rPr>
        <w:t>7. ročník</w:t>
      </w:r>
      <w:r w:rsidR="00FB1188">
        <w:rPr>
          <w:b/>
          <w:bCs/>
          <w:sz w:val="28"/>
          <w:szCs w:val="28"/>
        </w:rPr>
        <w:t xml:space="preserve">        </w:t>
      </w:r>
    </w:p>
    <w:p w:rsidR="00602728" w:rsidRPr="00BD11B3" w:rsidRDefault="00F358CA" w:rsidP="00602728">
      <w:pPr>
        <w:widowControl w:val="0"/>
        <w:suppressAutoHyphens/>
        <w:autoSpaceDE w:val="0"/>
        <w:spacing w:before="230"/>
        <w:rPr>
          <w:b/>
          <w:bCs/>
          <w:u w:val="single"/>
        </w:rPr>
      </w:pPr>
      <w:r>
        <w:rPr>
          <w:b/>
          <w:bCs/>
          <w:u w:val="single"/>
        </w:rPr>
        <w:t>V</w:t>
      </w:r>
      <w:r w:rsidR="00602728" w:rsidRPr="00BD11B3">
        <w:rPr>
          <w:b/>
          <w:bCs/>
          <w:u w:val="single"/>
        </w:rPr>
        <w:t>zdělávací cíl</w:t>
      </w:r>
    </w:p>
    <w:p w:rsidR="00602728" w:rsidRPr="00BD11B3" w:rsidRDefault="00602728" w:rsidP="00602728">
      <w:pPr>
        <w:widowControl w:val="0"/>
        <w:suppressAutoHyphens/>
        <w:autoSpaceDE w:val="0"/>
        <w:spacing w:line="240" w:lineRule="exact"/>
        <w:jc w:val="both"/>
      </w:pPr>
    </w:p>
    <w:p w:rsidR="00602728" w:rsidRPr="00BD11B3" w:rsidRDefault="00FB1188" w:rsidP="00602728">
      <w:pPr>
        <w:widowControl w:val="0"/>
        <w:suppressAutoHyphens/>
        <w:autoSpaceDE w:val="0"/>
        <w:spacing w:before="43" w:line="274" w:lineRule="exact"/>
        <w:jc w:val="both"/>
      </w:pPr>
      <w:r>
        <w:t xml:space="preserve">     </w:t>
      </w:r>
      <w:r w:rsidR="00602728" w:rsidRPr="00BD11B3">
        <w:t>Zaměříme se především na přípravu absolventského koncertu. Rozvíjíme techniku hry a zlepšujeme tónovou kulturu. Snažíme se o probuzení vlastního hudebního projevu žáka. Stále rozvíjíme zájem žáka o hudební a kulturní život</w:t>
      </w:r>
      <w:r w:rsidR="00030C1B">
        <w:t>.</w:t>
      </w:r>
    </w:p>
    <w:p w:rsidR="00602728" w:rsidRPr="00BD11B3" w:rsidRDefault="00602728" w:rsidP="00602728">
      <w:pPr>
        <w:widowControl w:val="0"/>
        <w:suppressAutoHyphens/>
        <w:autoSpaceDE w:val="0"/>
        <w:spacing w:line="240" w:lineRule="exact"/>
      </w:pPr>
    </w:p>
    <w:p w:rsidR="007F3180" w:rsidRDefault="00030C1B" w:rsidP="007F3180">
      <w:pPr>
        <w:widowControl w:val="0"/>
        <w:suppressAutoHyphens/>
        <w:autoSpaceDE w:val="0"/>
        <w:spacing w:before="38"/>
        <w:ind w:firstLine="708"/>
        <w:rPr>
          <w:b/>
          <w:bCs/>
        </w:rPr>
      </w:pPr>
      <w:r>
        <w:rPr>
          <w:b/>
          <w:bCs/>
        </w:rPr>
        <w:t>Ž</w:t>
      </w:r>
      <w:r w:rsidR="00602728" w:rsidRPr="00BD11B3">
        <w:rPr>
          <w:b/>
          <w:bCs/>
        </w:rPr>
        <w:t>ák</w:t>
      </w:r>
      <w:r>
        <w:rPr>
          <w:b/>
          <w:bCs/>
        </w:rPr>
        <w:t>:</w:t>
      </w:r>
    </w:p>
    <w:p w:rsidR="007F3180" w:rsidRPr="007F3180" w:rsidRDefault="00602728" w:rsidP="002B22BD">
      <w:pPr>
        <w:pStyle w:val="Odstavecseseznamem"/>
        <w:widowControl w:val="0"/>
        <w:numPr>
          <w:ilvl w:val="0"/>
          <w:numId w:val="26"/>
        </w:numPr>
        <w:suppressAutoHyphens/>
        <w:autoSpaceDE w:val="0"/>
        <w:spacing w:before="38"/>
        <w:rPr>
          <w:b/>
          <w:bCs/>
        </w:rPr>
      </w:pPr>
      <w:r w:rsidRPr="00BD11B3">
        <w:t>soustředí se na tónovou a intonační sebekontrolu, zejména ve vyšších polohách</w:t>
      </w:r>
    </w:p>
    <w:p w:rsidR="007F3180" w:rsidRPr="007F3180" w:rsidRDefault="00602728" w:rsidP="002B22BD">
      <w:pPr>
        <w:pStyle w:val="Odstavecseseznamem"/>
        <w:widowControl w:val="0"/>
        <w:numPr>
          <w:ilvl w:val="0"/>
          <w:numId w:val="26"/>
        </w:numPr>
        <w:suppressAutoHyphens/>
        <w:autoSpaceDE w:val="0"/>
        <w:spacing w:before="38"/>
        <w:rPr>
          <w:b/>
          <w:bCs/>
        </w:rPr>
      </w:pPr>
      <w:r w:rsidRPr="00BD11B3">
        <w:t>stále trénuje techniku levé ruky</w:t>
      </w:r>
    </w:p>
    <w:p w:rsidR="007F3180" w:rsidRPr="007F3180" w:rsidRDefault="00602728" w:rsidP="002B22BD">
      <w:pPr>
        <w:pStyle w:val="Odstavecseseznamem"/>
        <w:widowControl w:val="0"/>
        <w:numPr>
          <w:ilvl w:val="0"/>
          <w:numId w:val="26"/>
        </w:numPr>
        <w:suppressAutoHyphens/>
        <w:autoSpaceDE w:val="0"/>
        <w:spacing w:before="38"/>
        <w:rPr>
          <w:b/>
          <w:bCs/>
        </w:rPr>
      </w:pPr>
      <w:r w:rsidRPr="00BD11B3">
        <w:t>samosta</w:t>
      </w:r>
      <w:r w:rsidR="00615537">
        <w:t>t</w:t>
      </w:r>
      <w:r w:rsidRPr="00BD11B3">
        <w:t>ně studuje skladby</w:t>
      </w:r>
    </w:p>
    <w:p w:rsidR="00602728" w:rsidRPr="007F3180" w:rsidRDefault="00602728" w:rsidP="002B22BD">
      <w:pPr>
        <w:pStyle w:val="Odstavecseseznamem"/>
        <w:widowControl w:val="0"/>
        <w:numPr>
          <w:ilvl w:val="0"/>
          <w:numId w:val="26"/>
        </w:numPr>
        <w:suppressAutoHyphens/>
        <w:autoSpaceDE w:val="0"/>
        <w:spacing w:before="38"/>
        <w:rPr>
          <w:b/>
          <w:bCs/>
        </w:rPr>
      </w:pPr>
      <w:r w:rsidRPr="00BD11B3">
        <w:t>zkvalitňuje výraz houslové hry za použití technik, jako je výměna smyku, spiccato, sautille, dynamika, agogika, vibrato a frázování</w:t>
      </w:r>
    </w:p>
    <w:p w:rsidR="00602728" w:rsidRDefault="00602728" w:rsidP="00602728">
      <w:pPr>
        <w:widowControl w:val="0"/>
        <w:tabs>
          <w:tab w:val="left" w:pos="700"/>
        </w:tabs>
        <w:suppressAutoHyphens/>
        <w:autoSpaceDE w:val="0"/>
        <w:spacing w:line="278" w:lineRule="exact"/>
      </w:pPr>
    </w:p>
    <w:p w:rsidR="00602728" w:rsidRPr="00BD11B3" w:rsidRDefault="00602728" w:rsidP="00602728">
      <w:pPr>
        <w:widowControl w:val="0"/>
        <w:suppressAutoHyphens/>
        <w:autoSpaceDE w:val="0"/>
        <w:spacing w:before="125" w:line="278" w:lineRule="exact"/>
        <w:rPr>
          <w:b/>
          <w:bCs/>
          <w:u w:val="single"/>
        </w:rPr>
      </w:pPr>
      <w:r w:rsidRPr="00BD11B3">
        <w:rPr>
          <w:b/>
          <w:bCs/>
          <w:u w:val="single"/>
        </w:rPr>
        <w:t>Závěrečná zkouška</w:t>
      </w:r>
      <w:r w:rsidR="009A6DDC" w:rsidRPr="009A6DDC">
        <w:rPr>
          <w:b/>
          <w:bCs/>
        </w:rPr>
        <w:t>:</w:t>
      </w:r>
    </w:p>
    <w:p w:rsidR="006D1D14" w:rsidRDefault="006D1D14" w:rsidP="006D1D14">
      <w:pPr>
        <w:widowControl w:val="0"/>
        <w:suppressAutoHyphens/>
        <w:autoSpaceDE w:val="0"/>
        <w:spacing w:line="278" w:lineRule="exact"/>
        <w:ind w:right="1382"/>
      </w:pPr>
      <w:r>
        <w:t xml:space="preserve">1 durová a </w:t>
      </w:r>
      <w:r w:rsidR="00602728" w:rsidRPr="00BD11B3">
        <w:t>1 mollová</w:t>
      </w:r>
      <w:r>
        <w:t xml:space="preserve"> stupnice</w:t>
      </w:r>
      <w:r w:rsidR="00602728" w:rsidRPr="00BD11B3">
        <w:t xml:space="preserve"> přes tři oktávy</w:t>
      </w:r>
      <w:r>
        <w:t>, 1 etuda, 1 přednesová skladba nebo 1 věta ze sonáty či koncertu.</w:t>
      </w:r>
      <w:r w:rsidR="00030C1B">
        <w:t xml:space="preserve"> </w:t>
      </w:r>
      <w:r>
        <w:t>Ukázka hry z listu.</w:t>
      </w:r>
    </w:p>
    <w:p w:rsidR="006427CE" w:rsidRPr="00F12E50" w:rsidRDefault="00615537" w:rsidP="00F12E50">
      <w:pPr>
        <w:widowControl w:val="0"/>
        <w:suppressAutoHyphens/>
        <w:autoSpaceDE w:val="0"/>
        <w:spacing w:line="278" w:lineRule="exact"/>
        <w:ind w:right="1382"/>
      </w:pPr>
      <w:r w:rsidRPr="00615537">
        <w:rPr>
          <w:b/>
          <w:bCs/>
        </w:rPr>
        <w:t>Studium I.</w:t>
      </w:r>
      <w:r>
        <w:rPr>
          <w:b/>
          <w:bCs/>
        </w:rPr>
        <w:t xml:space="preserve"> </w:t>
      </w:r>
      <w:r w:rsidRPr="00615537">
        <w:rPr>
          <w:b/>
          <w:bCs/>
        </w:rPr>
        <w:t>stupně je zakončeno absolventským koncertem</w:t>
      </w:r>
      <w:r w:rsidR="006D1D14">
        <w:rPr>
          <w:b/>
          <w:bCs/>
        </w:rPr>
        <w:t>.</w:t>
      </w:r>
    </w:p>
    <w:p w:rsidR="009A6DDC" w:rsidRPr="007F3180" w:rsidRDefault="00602728" w:rsidP="00602728">
      <w:pPr>
        <w:widowControl w:val="0"/>
        <w:suppressAutoHyphens/>
        <w:autoSpaceDE w:val="0"/>
        <w:spacing w:before="221" w:line="648" w:lineRule="exact"/>
        <w:ind w:right="5702"/>
        <w:rPr>
          <w:b/>
          <w:bCs/>
          <w:sz w:val="28"/>
          <w:szCs w:val="28"/>
        </w:rPr>
      </w:pPr>
      <w:r w:rsidRPr="007F3180">
        <w:rPr>
          <w:b/>
          <w:bCs/>
          <w:sz w:val="28"/>
          <w:szCs w:val="28"/>
        </w:rPr>
        <w:t xml:space="preserve">Základní studium II. stupně </w:t>
      </w:r>
    </w:p>
    <w:p w:rsidR="00602728" w:rsidRPr="007F3180" w:rsidRDefault="00602728" w:rsidP="00047DA8">
      <w:pPr>
        <w:widowControl w:val="0"/>
        <w:suppressAutoHyphens/>
        <w:autoSpaceDE w:val="0"/>
        <w:spacing w:line="648" w:lineRule="exact"/>
        <w:jc w:val="center"/>
        <w:rPr>
          <w:b/>
          <w:bCs/>
          <w:sz w:val="28"/>
          <w:szCs w:val="28"/>
        </w:rPr>
      </w:pPr>
      <w:r w:rsidRPr="007F3180">
        <w:rPr>
          <w:b/>
          <w:bCs/>
          <w:sz w:val="28"/>
          <w:szCs w:val="28"/>
        </w:rPr>
        <w:t>1. ročník</w:t>
      </w:r>
    </w:p>
    <w:p w:rsidR="00602728" w:rsidRPr="007F3180" w:rsidRDefault="00F358CA" w:rsidP="00602728">
      <w:pPr>
        <w:widowControl w:val="0"/>
        <w:suppressAutoHyphens/>
        <w:autoSpaceDE w:val="0"/>
        <w:spacing w:before="230"/>
        <w:rPr>
          <w:b/>
          <w:bCs/>
          <w:u w:val="single"/>
        </w:rPr>
      </w:pPr>
      <w:r>
        <w:rPr>
          <w:b/>
          <w:bCs/>
          <w:u w:val="single"/>
        </w:rPr>
        <w:t>V</w:t>
      </w:r>
      <w:r w:rsidR="00602728" w:rsidRPr="007F3180">
        <w:rPr>
          <w:b/>
          <w:bCs/>
          <w:u w:val="single"/>
        </w:rPr>
        <w:t>zdělávací cíl</w:t>
      </w:r>
    </w:p>
    <w:p w:rsidR="00602728" w:rsidRPr="007F3180" w:rsidRDefault="00602728" w:rsidP="00602728">
      <w:pPr>
        <w:widowControl w:val="0"/>
        <w:suppressAutoHyphens/>
        <w:autoSpaceDE w:val="0"/>
        <w:spacing w:line="240" w:lineRule="exact"/>
        <w:jc w:val="both"/>
      </w:pPr>
    </w:p>
    <w:p w:rsidR="00602728" w:rsidRPr="007F3180" w:rsidRDefault="00FB1188" w:rsidP="00602728">
      <w:pPr>
        <w:widowControl w:val="0"/>
        <w:suppressAutoHyphens/>
        <w:autoSpaceDE w:val="0"/>
        <w:spacing w:before="43" w:line="274" w:lineRule="exact"/>
        <w:jc w:val="both"/>
      </w:pPr>
      <w:r>
        <w:t xml:space="preserve">     </w:t>
      </w:r>
      <w:r w:rsidR="00602728" w:rsidRPr="007F3180">
        <w:t>Učíme žáka sledovat vlastní hru a porovná</w:t>
      </w:r>
      <w:r w:rsidR="00030C1B">
        <w:t>vat ji s dostupnými vzory (např.</w:t>
      </w:r>
      <w:r w:rsidR="00602728" w:rsidRPr="007F3180">
        <w:t xml:space="preserve"> hrou učitele). Odstraňujeme případné nedostatky. Hudební výraz prohlubujeme již nejen pomocí dynamiky, ale i agogiky. Zlepšujeme dvojhmatovou techniku (tercie, kvarty, sexty). Nezapomínáme na pravidelnou hru z listu.</w:t>
      </w:r>
    </w:p>
    <w:p w:rsidR="00602728" w:rsidRPr="007F3180" w:rsidRDefault="00602728" w:rsidP="00602728">
      <w:pPr>
        <w:widowControl w:val="0"/>
        <w:suppressAutoHyphens/>
        <w:autoSpaceDE w:val="0"/>
        <w:spacing w:line="240" w:lineRule="exact"/>
      </w:pPr>
    </w:p>
    <w:p w:rsidR="007F3180" w:rsidRDefault="00030C1B" w:rsidP="007F3180">
      <w:pPr>
        <w:widowControl w:val="0"/>
        <w:suppressAutoHyphens/>
        <w:autoSpaceDE w:val="0"/>
        <w:spacing w:before="38"/>
        <w:ind w:firstLine="625"/>
        <w:rPr>
          <w:b/>
          <w:bCs/>
        </w:rPr>
      </w:pPr>
      <w:r>
        <w:rPr>
          <w:b/>
          <w:bCs/>
        </w:rPr>
        <w:t>Ž</w:t>
      </w:r>
      <w:r w:rsidR="00602728" w:rsidRPr="007F3180">
        <w:rPr>
          <w:b/>
          <w:bCs/>
        </w:rPr>
        <w:t>ák</w:t>
      </w:r>
      <w:r>
        <w:rPr>
          <w:b/>
          <w:bCs/>
        </w:rPr>
        <w:t>:</w:t>
      </w:r>
    </w:p>
    <w:p w:rsidR="007F3180" w:rsidRPr="007F3180" w:rsidRDefault="00602728" w:rsidP="002B22BD">
      <w:pPr>
        <w:pStyle w:val="Odstavecseseznamem"/>
        <w:widowControl w:val="0"/>
        <w:numPr>
          <w:ilvl w:val="0"/>
          <w:numId w:val="27"/>
        </w:numPr>
        <w:suppressAutoHyphens/>
        <w:autoSpaceDE w:val="0"/>
        <w:spacing w:before="38"/>
        <w:rPr>
          <w:b/>
          <w:bCs/>
        </w:rPr>
      </w:pPr>
      <w:r w:rsidRPr="007F3180">
        <w:t>vnímá náladu skladby</w:t>
      </w:r>
    </w:p>
    <w:p w:rsidR="007F3180" w:rsidRPr="007F3180" w:rsidRDefault="00602728" w:rsidP="002B22BD">
      <w:pPr>
        <w:pStyle w:val="Odstavecseseznamem"/>
        <w:widowControl w:val="0"/>
        <w:numPr>
          <w:ilvl w:val="0"/>
          <w:numId w:val="27"/>
        </w:numPr>
        <w:suppressAutoHyphens/>
        <w:autoSpaceDE w:val="0"/>
        <w:spacing w:before="38"/>
        <w:rPr>
          <w:b/>
          <w:bCs/>
        </w:rPr>
      </w:pPr>
      <w:r w:rsidRPr="007F3180">
        <w:lastRenderedPageBreak/>
        <w:t>užívá při hře hudebně umělecké výrazové ztvárnění</w:t>
      </w:r>
    </w:p>
    <w:p w:rsidR="007F3180" w:rsidRPr="007F3180" w:rsidRDefault="00602728" w:rsidP="002B22BD">
      <w:pPr>
        <w:pStyle w:val="Odstavecseseznamem"/>
        <w:widowControl w:val="0"/>
        <w:numPr>
          <w:ilvl w:val="0"/>
          <w:numId w:val="27"/>
        </w:numPr>
        <w:suppressAutoHyphens/>
        <w:autoSpaceDE w:val="0"/>
        <w:spacing w:before="38"/>
        <w:rPr>
          <w:b/>
          <w:bCs/>
        </w:rPr>
      </w:pPr>
      <w:r w:rsidRPr="007F3180">
        <w:t>cvičí stupnice ve dvojhmatech</w:t>
      </w:r>
    </w:p>
    <w:p w:rsidR="007F3180" w:rsidRPr="007F3180" w:rsidRDefault="00602728" w:rsidP="002B22BD">
      <w:pPr>
        <w:pStyle w:val="Odstavecseseznamem"/>
        <w:widowControl w:val="0"/>
        <w:numPr>
          <w:ilvl w:val="0"/>
          <w:numId w:val="27"/>
        </w:numPr>
        <w:suppressAutoHyphens/>
        <w:autoSpaceDE w:val="0"/>
        <w:spacing w:before="38"/>
        <w:rPr>
          <w:b/>
          <w:bCs/>
        </w:rPr>
      </w:pPr>
      <w:r w:rsidRPr="007F3180">
        <w:t>zapojuje se do hry v různých souborech</w:t>
      </w:r>
    </w:p>
    <w:p w:rsidR="00602728" w:rsidRPr="009A6DDC" w:rsidRDefault="00602728" w:rsidP="002B22BD">
      <w:pPr>
        <w:pStyle w:val="Odstavecseseznamem"/>
        <w:widowControl w:val="0"/>
        <w:numPr>
          <w:ilvl w:val="0"/>
          <w:numId w:val="27"/>
        </w:numPr>
        <w:suppressAutoHyphens/>
        <w:autoSpaceDE w:val="0"/>
        <w:spacing w:before="38"/>
        <w:rPr>
          <w:b/>
          <w:bCs/>
        </w:rPr>
      </w:pPr>
      <w:r w:rsidRPr="007F3180">
        <w:t>vymezí si čas pro hru z</w:t>
      </w:r>
      <w:r w:rsidR="009A6DDC">
        <w:t> </w:t>
      </w:r>
      <w:r w:rsidRPr="007F3180">
        <w:t>listu</w:t>
      </w:r>
    </w:p>
    <w:p w:rsidR="00C31E05" w:rsidRDefault="00C31E05" w:rsidP="006D1D14">
      <w:pPr>
        <w:widowControl w:val="0"/>
        <w:suppressAutoHyphens/>
        <w:autoSpaceDE w:val="0"/>
        <w:spacing w:line="648" w:lineRule="exact"/>
        <w:rPr>
          <w:b/>
          <w:bCs/>
          <w:sz w:val="28"/>
          <w:szCs w:val="28"/>
        </w:rPr>
      </w:pPr>
    </w:p>
    <w:p w:rsidR="00602728" w:rsidRPr="007F3180" w:rsidRDefault="00602728" w:rsidP="00047DA8">
      <w:pPr>
        <w:widowControl w:val="0"/>
        <w:suppressAutoHyphens/>
        <w:autoSpaceDE w:val="0"/>
        <w:spacing w:line="648" w:lineRule="exact"/>
        <w:jc w:val="center"/>
        <w:rPr>
          <w:b/>
          <w:bCs/>
          <w:sz w:val="28"/>
          <w:szCs w:val="28"/>
        </w:rPr>
      </w:pPr>
      <w:r w:rsidRPr="007F3180">
        <w:rPr>
          <w:b/>
          <w:bCs/>
          <w:sz w:val="28"/>
          <w:szCs w:val="28"/>
        </w:rPr>
        <w:t>2. ročník</w:t>
      </w:r>
    </w:p>
    <w:p w:rsidR="00602728" w:rsidRPr="007F3180" w:rsidRDefault="00F358CA" w:rsidP="00602728">
      <w:pPr>
        <w:widowControl w:val="0"/>
        <w:suppressAutoHyphens/>
        <w:autoSpaceDE w:val="0"/>
        <w:spacing w:before="230"/>
        <w:rPr>
          <w:b/>
          <w:bCs/>
          <w:u w:val="single"/>
        </w:rPr>
      </w:pPr>
      <w:r>
        <w:rPr>
          <w:b/>
          <w:bCs/>
          <w:u w:val="single"/>
        </w:rPr>
        <w:t>V</w:t>
      </w:r>
      <w:r w:rsidR="00602728" w:rsidRPr="007F3180">
        <w:rPr>
          <w:b/>
          <w:bCs/>
          <w:u w:val="single"/>
        </w:rPr>
        <w:t>zdělávací cíl</w:t>
      </w:r>
    </w:p>
    <w:p w:rsidR="00602728" w:rsidRPr="007F3180" w:rsidRDefault="00602728" w:rsidP="00602728">
      <w:pPr>
        <w:widowControl w:val="0"/>
        <w:suppressAutoHyphens/>
        <w:autoSpaceDE w:val="0"/>
        <w:spacing w:line="240" w:lineRule="exact"/>
        <w:jc w:val="both"/>
      </w:pPr>
    </w:p>
    <w:p w:rsidR="00602728" w:rsidRPr="007F3180" w:rsidRDefault="00FB1188" w:rsidP="007F3180">
      <w:pPr>
        <w:widowControl w:val="0"/>
        <w:suppressAutoHyphens/>
        <w:autoSpaceDE w:val="0"/>
        <w:spacing w:before="43" w:line="274" w:lineRule="exact"/>
        <w:jc w:val="both"/>
      </w:pPr>
      <w:r>
        <w:t xml:space="preserve">     </w:t>
      </w:r>
      <w:r w:rsidR="00602728" w:rsidRPr="007F3180">
        <w:t>Rozvíjíme znalosti žáka v hudebních formách a použití při hře na nástroj. Snažíme se, aby pronikl do struktury a obsahu uměleckého díla. Prostřednictvím výběru skladeb seznamujeme žáka s jednotlivými epochami vývoje hudby. Neklademe na žáka nepřiměřené požadavky, stanoví</w:t>
      </w:r>
      <w:r w:rsidR="007F3180">
        <w:t xml:space="preserve">me krátkodobé, ale i </w:t>
      </w:r>
      <w:r w:rsidR="00602728" w:rsidRPr="007F3180">
        <w:t>dlouhodobé cíle</w:t>
      </w:r>
    </w:p>
    <w:p w:rsidR="00602728" w:rsidRPr="007F3180" w:rsidRDefault="00602728" w:rsidP="00602728">
      <w:pPr>
        <w:widowControl w:val="0"/>
        <w:suppressAutoHyphens/>
        <w:autoSpaceDE w:val="0"/>
        <w:spacing w:line="240" w:lineRule="exact"/>
      </w:pPr>
    </w:p>
    <w:p w:rsidR="00AD7F7C" w:rsidRDefault="00CA04FD" w:rsidP="00AD7F7C">
      <w:pPr>
        <w:widowControl w:val="0"/>
        <w:suppressAutoHyphens/>
        <w:autoSpaceDE w:val="0"/>
        <w:spacing w:before="38"/>
        <w:ind w:firstLine="625"/>
        <w:rPr>
          <w:b/>
          <w:bCs/>
        </w:rPr>
      </w:pPr>
      <w:r>
        <w:rPr>
          <w:b/>
          <w:bCs/>
        </w:rPr>
        <w:t>Ž</w:t>
      </w:r>
      <w:r w:rsidR="00602728" w:rsidRPr="007F3180">
        <w:rPr>
          <w:b/>
          <w:bCs/>
        </w:rPr>
        <w:t>ák</w:t>
      </w:r>
      <w:r>
        <w:rPr>
          <w:b/>
          <w:bCs/>
        </w:rPr>
        <w:t>:</w:t>
      </w:r>
    </w:p>
    <w:p w:rsidR="00AD7F7C" w:rsidRPr="00AD7F7C" w:rsidRDefault="00CA04FD" w:rsidP="002B22BD">
      <w:pPr>
        <w:pStyle w:val="Odstavecseseznamem"/>
        <w:widowControl w:val="0"/>
        <w:numPr>
          <w:ilvl w:val="0"/>
          <w:numId w:val="28"/>
        </w:numPr>
        <w:suppressAutoHyphens/>
        <w:autoSpaceDE w:val="0"/>
        <w:spacing w:before="38"/>
        <w:rPr>
          <w:b/>
          <w:bCs/>
        </w:rPr>
      </w:pPr>
      <w:r>
        <w:t>vnímá obsah skladby a snaží se h</w:t>
      </w:r>
      <w:r w:rsidR="00602728" w:rsidRPr="007F3180">
        <w:t>o vyjádřit svou hrou</w:t>
      </w:r>
    </w:p>
    <w:p w:rsidR="00AD7F7C" w:rsidRPr="00AD7F7C" w:rsidRDefault="00602728" w:rsidP="002B22BD">
      <w:pPr>
        <w:pStyle w:val="Odstavecseseznamem"/>
        <w:widowControl w:val="0"/>
        <w:numPr>
          <w:ilvl w:val="0"/>
          <w:numId w:val="28"/>
        </w:numPr>
        <w:suppressAutoHyphens/>
        <w:autoSpaceDE w:val="0"/>
        <w:spacing w:before="38"/>
        <w:rPr>
          <w:b/>
          <w:bCs/>
        </w:rPr>
      </w:pPr>
      <w:r w:rsidRPr="007F3180">
        <w:t>cvičí skladby zpaměti, čímž se lépe soustře</w:t>
      </w:r>
      <w:r w:rsidR="00CA04FD">
        <w:t>d</w:t>
      </w:r>
      <w:r w:rsidRPr="007F3180">
        <w:t>í na přednes</w:t>
      </w:r>
    </w:p>
    <w:p w:rsidR="00AD7F7C" w:rsidRPr="00AD7F7C" w:rsidRDefault="00602728" w:rsidP="002B22BD">
      <w:pPr>
        <w:pStyle w:val="Odstavecseseznamem"/>
        <w:widowControl w:val="0"/>
        <w:numPr>
          <w:ilvl w:val="0"/>
          <w:numId w:val="28"/>
        </w:numPr>
        <w:suppressAutoHyphens/>
        <w:autoSpaceDE w:val="0"/>
        <w:spacing w:before="38"/>
        <w:rPr>
          <w:b/>
          <w:bCs/>
        </w:rPr>
      </w:pPr>
      <w:r w:rsidRPr="007F3180">
        <w:t>zapojuje se do hry v souborech a orchestru</w:t>
      </w:r>
    </w:p>
    <w:p w:rsidR="00AD7F7C" w:rsidRPr="00AD7F7C" w:rsidRDefault="00602728" w:rsidP="002B22BD">
      <w:pPr>
        <w:pStyle w:val="Odstavecseseznamem"/>
        <w:widowControl w:val="0"/>
        <w:numPr>
          <w:ilvl w:val="0"/>
          <w:numId w:val="28"/>
        </w:numPr>
        <w:suppressAutoHyphens/>
        <w:autoSpaceDE w:val="0"/>
        <w:spacing w:before="38"/>
        <w:rPr>
          <w:b/>
          <w:bCs/>
        </w:rPr>
      </w:pPr>
      <w:r w:rsidRPr="007F3180">
        <w:t>využívá svých znalostí k aktivní účasti na hudebních vystoupeních</w:t>
      </w:r>
    </w:p>
    <w:p w:rsidR="00602728" w:rsidRPr="00AD7F7C" w:rsidRDefault="00602728" w:rsidP="002B22BD">
      <w:pPr>
        <w:pStyle w:val="Odstavecseseznamem"/>
        <w:widowControl w:val="0"/>
        <w:numPr>
          <w:ilvl w:val="0"/>
          <w:numId w:val="28"/>
        </w:numPr>
        <w:suppressAutoHyphens/>
        <w:autoSpaceDE w:val="0"/>
        <w:spacing w:before="38"/>
        <w:rPr>
          <w:b/>
          <w:bCs/>
        </w:rPr>
      </w:pPr>
      <w:r w:rsidRPr="007F3180">
        <w:t>naslouchá rady i hodnocení svého výkonu</w:t>
      </w:r>
    </w:p>
    <w:p w:rsidR="00602728" w:rsidRPr="007F3180" w:rsidRDefault="00602728" w:rsidP="00602728">
      <w:pPr>
        <w:widowControl w:val="0"/>
        <w:tabs>
          <w:tab w:val="left" w:pos="625"/>
          <w:tab w:val="left" w:pos="975"/>
        </w:tabs>
        <w:suppressAutoHyphens/>
        <w:autoSpaceDE w:val="0"/>
        <w:spacing w:line="278" w:lineRule="exact"/>
      </w:pPr>
    </w:p>
    <w:p w:rsidR="00602728" w:rsidRPr="007F3180" w:rsidRDefault="00602728" w:rsidP="00602728">
      <w:pPr>
        <w:widowControl w:val="0"/>
        <w:suppressAutoHyphens/>
        <w:autoSpaceDE w:val="0"/>
      </w:pPr>
    </w:p>
    <w:p w:rsidR="00602728" w:rsidRPr="007F3180" w:rsidRDefault="00602728" w:rsidP="00602728">
      <w:pPr>
        <w:widowControl w:val="0"/>
        <w:suppressAutoHyphens/>
        <w:autoSpaceDE w:val="0"/>
        <w:spacing w:before="125" w:line="278" w:lineRule="exact"/>
        <w:rPr>
          <w:b/>
          <w:bCs/>
          <w:u w:val="single"/>
        </w:rPr>
      </w:pPr>
      <w:r w:rsidRPr="007F3180">
        <w:rPr>
          <w:b/>
          <w:bCs/>
          <w:u w:val="single"/>
        </w:rPr>
        <w:t>Postupová zkouška</w:t>
      </w:r>
      <w:r w:rsidR="006D1D14" w:rsidRPr="006D1D14">
        <w:rPr>
          <w:b/>
          <w:bCs/>
        </w:rPr>
        <w:t>:</w:t>
      </w:r>
    </w:p>
    <w:p w:rsidR="00602728" w:rsidRPr="007F3180" w:rsidRDefault="00CA04FD" w:rsidP="00602728">
      <w:pPr>
        <w:widowControl w:val="0"/>
        <w:suppressAutoHyphens/>
        <w:autoSpaceDE w:val="0"/>
        <w:spacing w:line="278" w:lineRule="exact"/>
        <w:ind w:right="1382"/>
      </w:pPr>
      <w:r>
        <w:t>2 stupnice dur a moll s příslušnými</w:t>
      </w:r>
      <w:r w:rsidR="00602728" w:rsidRPr="007F3180">
        <w:t xml:space="preserve"> akordy přes tři oktávy</w:t>
      </w:r>
      <w:r w:rsidR="006D1D14">
        <w:t xml:space="preserve">, </w:t>
      </w:r>
      <w:r w:rsidR="00602728" w:rsidRPr="007F3180">
        <w:t>2 etudy</w:t>
      </w:r>
      <w:r w:rsidR="006D1D14">
        <w:t>,</w:t>
      </w:r>
      <w:r>
        <w:t xml:space="preserve"> </w:t>
      </w:r>
      <w:r w:rsidR="00602728" w:rsidRPr="007F3180">
        <w:t>1 skladba nebo 1 věta z koncertu zpaměti</w:t>
      </w:r>
      <w:r w:rsidR="006D1D14">
        <w:t>.</w:t>
      </w:r>
    </w:p>
    <w:p w:rsidR="00602728" w:rsidRPr="007F3180" w:rsidRDefault="00602728" w:rsidP="00602728">
      <w:pPr>
        <w:widowControl w:val="0"/>
        <w:suppressAutoHyphens/>
        <w:autoSpaceDE w:val="0"/>
        <w:spacing w:line="278" w:lineRule="exact"/>
        <w:ind w:right="1382"/>
      </w:pPr>
    </w:p>
    <w:p w:rsidR="00602728" w:rsidRPr="00602728" w:rsidRDefault="00602728" w:rsidP="00602728">
      <w:pPr>
        <w:widowControl w:val="0"/>
        <w:suppressAutoHyphens/>
        <w:autoSpaceDE w:val="0"/>
        <w:spacing w:line="278" w:lineRule="exact"/>
        <w:ind w:right="1382"/>
      </w:pPr>
    </w:p>
    <w:p w:rsidR="00602728" w:rsidRPr="00AD7F7C" w:rsidRDefault="00602728" w:rsidP="00047DA8">
      <w:pPr>
        <w:widowControl w:val="0"/>
        <w:suppressAutoHyphens/>
        <w:autoSpaceDE w:val="0"/>
        <w:spacing w:line="648" w:lineRule="exact"/>
        <w:jc w:val="center"/>
        <w:rPr>
          <w:b/>
          <w:bCs/>
          <w:sz w:val="28"/>
          <w:szCs w:val="28"/>
        </w:rPr>
      </w:pPr>
      <w:r w:rsidRPr="00AD7F7C">
        <w:rPr>
          <w:b/>
          <w:bCs/>
          <w:sz w:val="28"/>
          <w:szCs w:val="28"/>
        </w:rPr>
        <w:t>3. ročník</w:t>
      </w:r>
    </w:p>
    <w:p w:rsidR="00602728" w:rsidRPr="00FB1188" w:rsidRDefault="00F358CA" w:rsidP="00602728">
      <w:pPr>
        <w:widowControl w:val="0"/>
        <w:suppressAutoHyphens/>
        <w:autoSpaceDE w:val="0"/>
        <w:spacing w:before="230"/>
        <w:rPr>
          <w:b/>
          <w:bCs/>
          <w:u w:val="single"/>
        </w:rPr>
      </w:pPr>
      <w:r>
        <w:rPr>
          <w:b/>
          <w:bCs/>
          <w:u w:val="single"/>
        </w:rPr>
        <w:t>V</w:t>
      </w:r>
      <w:r w:rsidR="00602728" w:rsidRPr="00FB1188">
        <w:rPr>
          <w:b/>
          <w:bCs/>
          <w:u w:val="single"/>
        </w:rPr>
        <w:t>zdělávací cíl</w:t>
      </w:r>
    </w:p>
    <w:p w:rsidR="00602728" w:rsidRPr="00AD7F7C" w:rsidRDefault="00602728" w:rsidP="00602728">
      <w:pPr>
        <w:widowControl w:val="0"/>
        <w:suppressAutoHyphens/>
        <w:autoSpaceDE w:val="0"/>
        <w:spacing w:line="240" w:lineRule="exact"/>
        <w:jc w:val="both"/>
      </w:pPr>
    </w:p>
    <w:p w:rsidR="00602728" w:rsidRPr="00AD7F7C" w:rsidRDefault="00FB1188" w:rsidP="00602728">
      <w:pPr>
        <w:widowControl w:val="0"/>
        <w:suppressAutoHyphens/>
        <w:autoSpaceDE w:val="0"/>
        <w:spacing w:before="43" w:line="274" w:lineRule="exact"/>
        <w:jc w:val="both"/>
      </w:pPr>
      <w:r>
        <w:t xml:space="preserve">     </w:t>
      </w:r>
      <w:r w:rsidR="00602728" w:rsidRPr="00AD7F7C">
        <w:t>Máme stále na mysli, že pro rozvoj žáka jde</w:t>
      </w:r>
      <w:r w:rsidR="00CA04FD">
        <w:t xml:space="preserve"> </w:t>
      </w:r>
      <w:r w:rsidR="00602728" w:rsidRPr="00AD7F7C">
        <w:t>nejen o výkony v technické úrovni, ale především v kvalitě prováděných skladeb, a to jak po stránce hudebního výrazu, tak po stránce správných funkčních pohybů. Uvolněné a nenásilné vláčné funkční pohyby jsou zárukou pro jeho další všestranný rozvoj. Stejnou měrou pečujeme o rozvoj pohotovosti v řešení technických úkolů, hry z listu, hudební fantazie, ale také souhry s ostatními.</w:t>
      </w:r>
    </w:p>
    <w:p w:rsidR="00602728" w:rsidRPr="00AD7F7C" w:rsidRDefault="00602728" w:rsidP="00602728">
      <w:pPr>
        <w:widowControl w:val="0"/>
        <w:suppressAutoHyphens/>
        <w:autoSpaceDE w:val="0"/>
        <w:spacing w:line="240" w:lineRule="exact"/>
      </w:pPr>
    </w:p>
    <w:p w:rsidR="00AD7F7C" w:rsidRDefault="00CA04FD" w:rsidP="00AD7F7C">
      <w:pPr>
        <w:widowControl w:val="0"/>
        <w:suppressAutoHyphens/>
        <w:autoSpaceDE w:val="0"/>
        <w:spacing w:before="38"/>
        <w:ind w:firstLine="625"/>
        <w:rPr>
          <w:b/>
          <w:bCs/>
        </w:rPr>
      </w:pPr>
      <w:r>
        <w:rPr>
          <w:b/>
          <w:bCs/>
        </w:rPr>
        <w:t>Ž</w:t>
      </w:r>
      <w:r w:rsidR="00602728" w:rsidRPr="00AD7F7C">
        <w:rPr>
          <w:b/>
          <w:bCs/>
        </w:rPr>
        <w:t>ák</w:t>
      </w:r>
      <w:r>
        <w:rPr>
          <w:b/>
          <w:bCs/>
        </w:rPr>
        <w:t>:</w:t>
      </w:r>
    </w:p>
    <w:p w:rsidR="00AD7F7C" w:rsidRPr="00AD7F7C" w:rsidRDefault="00CA04FD" w:rsidP="002B22BD">
      <w:pPr>
        <w:pStyle w:val="Odstavecseseznamem"/>
        <w:widowControl w:val="0"/>
        <w:numPr>
          <w:ilvl w:val="0"/>
          <w:numId w:val="29"/>
        </w:numPr>
        <w:suppressAutoHyphens/>
        <w:autoSpaceDE w:val="0"/>
        <w:spacing w:before="38"/>
        <w:rPr>
          <w:b/>
          <w:bCs/>
        </w:rPr>
      </w:pPr>
      <w:r>
        <w:t>pravidelně cvičí</w:t>
      </w:r>
    </w:p>
    <w:p w:rsidR="00AD7F7C" w:rsidRPr="00AD7F7C" w:rsidRDefault="00602728" w:rsidP="002B22BD">
      <w:pPr>
        <w:pStyle w:val="Odstavecseseznamem"/>
        <w:widowControl w:val="0"/>
        <w:numPr>
          <w:ilvl w:val="0"/>
          <w:numId w:val="29"/>
        </w:numPr>
        <w:suppressAutoHyphens/>
        <w:autoSpaceDE w:val="0"/>
        <w:spacing w:before="38"/>
        <w:rPr>
          <w:b/>
          <w:bCs/>
        </w:rPr>
      </w:pPr>
      <w:r w:rsidRPr="00AD7F7C">
        <w:t>pečuje o všechny technické a výrazové složky hry</w:t>
      </w:r>
    </w:p>
    <w:p w:rsidR="00AD7F7C" w:rsidRPr="00AD7F7C" w:rsidRDefault="00602728" w:rsidP="002B22BD">
      <w:pPr>
        <w:pStyle w:val="Odstavecseseznamem"/>
        <w:widowControl w:val="0"/>
        <w:numPr>
          <w:ilvl w:val="0"/>
          <w:numId w:val="29"/>
        </w:numPr>
        <w:suppressAutoHyphens/>
        <w:autoSpaceDE w:val="0"/>
        <w:spacing w:before="38"/>
        <w:rPr>
          <w:b/>
          <w:bCs/>
        </w:rPr>
      </w:pPr>
      <w:r w:rsidRPr="00AD7F7C">
        <w:t>rozehrává se cvičením smyků a hraním stupnic ve dvojhmatech</w:t>
      </w:r>
    </w:p>
    <w:p w:rsidR="00C92924" w:rsidRPr="00F12E50" w:rsidRDefault="00602728" w:rsidP="006427CE">
      <w:pPr>
        <w:pStyle w:val="Odstavecseseznamem"/>
        <w:widowControl w:val="0"/>
        <w:numPr>
          <w:ilvl w:val="0"/>
          <w:numId w:val="29"/>
        </w:numPr>
        <w:suppressAutoHyphens/>
        <w:autoSpaceDE w:val="0"/>
        <w:spacing w:before="38"/>
        <w:rPr>
          <w:b/>
          <w:bCs/>
        </w:rPr>
      </w:pPr>
      <w:r w:rsidRPr="00AD7F7C">
        <w:t>stále si osvojuje hudebně interpretační prostředky, jako kvalitu zvuku, zpěvnost hry, hudební představivost</w:t>
      </w:r>
    </w:p>
    <w:p w:rsidR="00F12E50" w:rsidRPr="00F12E50" w:rsidRDefault="00F12E50" w:rsidP="00F12E50">
      <w:pPr>
        <w:widowControl w:val="0"/>
        <w:suppressAutoHyphens/>
        <w:autoSpaceDE w:val="0"/>
        <w:spacing w:before="38"/>
        <w:rPr>
          <w:b/>
          <w:bCs/>
        </w:rPr>
      </w:pPr>
    </w:p>
    <w:p w:rsidR="00602728" w:rsidRPr="00AD7F7C" w:rsidRDefault="00602728" w:rsidP="00047DA8">
      <w:pPr>
        <w:widowControl w:val="0"/>
        <w:suppressAutoHyphens/>
        <w:autoSpaceDE w:val="0"/>
        <w:spacing w:line="648" w:lineRule="exact"/>
        <w:jc w:val="center"/>
        <w:rPr>
          <w:b/>
          <w:bCs/>
          <w:sz w:val="28"/>
          <w:szCs w:val="28"/>
        </w:rPr>
      </w:pPr>
      <w:r w:rsidRPr="00AD7F7C">
        <w:rPr>
          <w:b/>
          <w:bCs/>
          <w:sz w:val="28"/>
          <w:szCs w:val="28"/>
        </w:rPr>
        <w:lastRenderedPageBreak/>
        <w:t>4</w:t>
      </w:r>
      <w:bookmarkStart w:id="2" w:name="DDE_LINK11"/>
      <w:r w:rsidRPr="00AD7F7C">
        <w:rPr>
          <w:b/>
          <w:bCs/>
          <w:sz w:val="28"/>
          <w:szCs w:val="28"/>
        </w:rPr>
        <w:t>. ročník</w:t>
      </w:r>
    </w:p>
    <w:p w:rsidR="00602728" w:rsidRPr="00AD7F7C" w:rsidRDefault="00F358CA" w:rsidP="00602728">
      <w:pPr>
        <w:widowControl w:val="0"/>
        <w:suppressAutoHyphens/>
        <w:autoSpaceDE w:val="0"/>
        <w:spacing w:before="230"/>
        <w:rPr>
          <w:b/>
          <w:bCs/>
          <w:u w:val="single"/>
        </w:rPr>
      </w:pPr>
      <w:r>
        <w:rPr>
          <w:b/>
          <w:bCs/>
          <w:u w:val="single"/>
        </w:rPr>
        <w:t>V</w:t>
      </w:r>
      <w:r w:rsidR="00602728" w:rsidRPr="00AD7F7C">
        <w:rPr>
          <w:b/>
          <w:bCs/>
          <w:u w:val="single"/>
        </w:rPr>
        <w:t>zdělávací cíl</w:t>
      </w:r>
    </w:p>
    <w:p w:rsidR="00602728" w:rsidRPr="00AD7F7C" w:rsidRDefault="00602728" w:rsidP="00602728">
      <w:pPr>
        <w:widowControl w:val="0"/>
        <w:suppressAutoHyphens/>
        <w:autoSpaceDE w:val="0"/>
        <w:spacing w:line="240" w:lineRule="exact"/>
        <w:jc w:val="both"/>
      </w:pPr>
    </w:p>
    <w:p w:rsidR="00602728" w:rsidRPr="00AD7F7C" w:rsidRDefault="00FB1188" w:rsidP="00602728">
      <w:pPr>
        <w:widowControl w:val="0"/>
        <w:suppressAutoHyphens/>
        <w:autoSpaceDE w:val="0"/>
        <w:spacing w:before="43" w:line="274" w:lineRule="exact"/>
        <w:jc w:val="both"/>
      </w:pPr>
      <w:r>
        <w:t xml:space="preserve">     </w:t>
      </w:r>
      <w:r w:rsidR="00602728" w:rsidRPr="00AD7F7C">
        <w:t>Těžiště studia v tomto ročníku je příprava na absolventský koncert. Výběr přednesových skladeb musí být promyšlený, jejich obsah musí být přiměřený technické a mentální vyspělosti žáka. Učitel tedy musí velmi obezřetně a citlivě volit výběr skladby s ohledem na individualitu žáka.</w:t>
      </w:r>
    </w:p>
    <w:p w:rsidR="00602728" w:rsidRPr="00AD7F7C" w:rsidRDefault="00602728" w:rsidP="00602728">
      <w:pPr>
        <w:widowControl w:val="0"/>
        <w:suppressAutoHyphens/>
        <w:autoSpaceDE w:val="0"/>
        <w:spacing w:line="240" w:lineRule="exact"/>
      </w:pPr>
    </w:p>
    <w:p w:rsidR="00AD7F7C" w:rsidRDefault="00CA04FD" w:rsidP="00AD7F7C">
      <w:pPr>
        <w:widowControl w:val="0"/>
        <w:suppressAutoHyphens/>
        <w:autoSpaceDE w:val="0"/>
        <w:spacing w:before="38"/>
        <w:ind w:firstLine="625"/>
        <w:rPr>
          <w:b/>
          <w:bCs/>
        </w:rPr>
      </w:pPr>
      <w:r>
        <w:rPr>
          <w:b/>
          <w:bCs/>
        </w:rPr>
        <w:t>Ž</w:t>
      </w:r>
      <w:r w:rsidR="00602728" w:rsidRPr="00AD7F7C">
        <w:rPr>
          <w:b/>
          <w:bCs/>
        </w:rPr>
        <w:t>ák</w:t>
      </w:r>
      <w:r>
        <w:rPr>
          <w:b/>
          <w:bCs/>
        </w:rPr>
        <w:t>:</w:t>
      </w:r>
    </w:p>
    <w:p w:rsidR="00AD7F7C" w:rsidRPr="00AD7F7C" w:rsidRDefault="00602728" w:rsidP="002B22BD">
      <w:pPr>
        <w:pStyle w:val="Odstavecseseznamem"/>
        <w:widowControl w:val="0"/>
        <w:numPr>
          <w:ilvl w:val="0"/>
          <w:numId w:val="30"/>
        </w:numPr>
        <w:suppressAutoHyphens/>
        <w:autoSpaceDE w:val="0"/>
        <w:spacing w:before="38"/>
        <w:rPr>
          <w:b/>
          <w:bCs/>
        </w:rPr>
      </w:pPr>
      <w:r w:rsidRPr="00AD7F7C">
        <w:t>začíná s cílevědomým studiem skladby na absolvování</w:t>
      </w:r>
    </w:p>
    <w:p w:rsidR="00AD7F7C" w:rsidRPr="00AD7F7C" w:rsidRDefault="00602728" w:rsidP="002B22BD">
      <w:pPr>
        <w:pStyle w:val="Odstavecseseznamem"/>
        <w:widowControl w:val="0"/>
        <w:numPr>
          <w:ilvl w:val="0"/>
          <w:numId w:val="30"/>
        </w:numPr>
        <w:suppressAutoHyphens/>
        <w:autoSpaceDE w:val="0"/>
        <w:spacing w:before="38"/>
        <w:rPr>
          <w:b/>
          <w:bCs/>
        </w:rPr>
      </w:pPr>
      <w:r w:rsidRPr="00AD7F7C">
        <w:t>upevňuje a zdokonaluje získané dovednosti</w:t>
      </w:r>
    </w:p>
    <w:p w:rsidR="00AD7F7C" w:rsidRPr="00AD7F7C" w:rsidRDefault="00602728" w:rsidP="002B22BD">
      <w:pPr>
        <w:pStyle w:val="Odstavecseseznamem"/>
        <w:widowControl w:val="0"/>
        <w:numPr>
          <w:ilvl w:val="0"/>
          <w:numId w:val="30"/>
        </w:numPr>
        <w:suppressAutoHyphens/>
        <w:autoSpaceDE w:val="0"/>
        <w:spacing w:before="38"/>
        <w:rPr>
          <w:b/>
          <w:bCs/>
        </w:rPr>
      </w:pPr>
      <w:r w:rsidRPr="00AD7F7C">
        <w:t>s podporou učitele samostatně studuje a nacvičuje zadaný repertoár</w:t>
      </w:r>
    </w:p>
    <w:p w:rsidR="00602728" w:rsidRPr="006D1D14" w:rsidRDefault="00602728" w:rsidP="002B22BD">
      <w:pPr>
        <w:pStyle w:val="Odstavecseseznamem"/>
        <w:widowControl w:val="0"/>
        <w:numPr>
          <w:ilvl w:val="0"/>
          <w:numId w:val="30"/>
        </w:numPr>
        <w:suppressAutoHyphens/>
        <w:autoSpaceDE w:val="0"/>
        <w:spacing w:before="38"/>
        <w:rPr>
          <w:b/>
          <w:bCs/>
        </w:rPr>
      </w:pPr>
      <w:r w:rsidRPr="00AD7F7C">
        <w:t>sluchem kontroluje hu</w:t>
      </w:r>
      <w:r w:rsidR="0058785A" w:rsidRPr="00AD7F7C">
        <w:t>d</w:t>
      </w:r>
      <w:r w:rsidRPr="00AD7F7C">
        <w:t>ební obsah a duševní výraz své hry</w:t>
      </w:r>
    </w:p>
    <w:p w:rsidR="006D1D14" w:rsidRDefault="006D1D14" w:rsidP="006D1D14">
      <w:pPr>
        <w:widowControl w:val="0"/>
        <w:suppressAutoHyphens/>
        <w:autoSpaceDE w:val="0"/>
        <w:spacing w:before="38"/>
        <w:rPr>
          <w:b/>
          <w:bCs/>
        </w:rPr>
      </w:pPr>
    </w:p>
    <w:p w:rsidR="006D1D14" w:rsidRDefault="006D1D14" w:rsidP="006D1D14">
      <w:pPr>
        <w:widowControl w:val="0"/>
        <w:suppressAutoHyphens/>
        <w:autoSpaceDE w:val="0"/>
        <w:spacing w:before="38"/>
        <w:rPr>
          <w:b/>
          <w:bCs/>
        </w:rPr>
      </w:pPr>
    </w:p>
    <w:p w:rsidR="006D1D14" w:rsidRDefault="006D1D14" w:rsidP="006D1D14">
      <w:pPr>
        <w:autoSpaceDE w:val="0"/>
        <w:autoSpaceDN w:val="0"/>
        <w:adjustRightInd w:val="0"/>
        <w:rPr>
          <w:rFonts w:eastAsiaTheme="minorHAnsi"/>
          <w:b/>
          <w:bCs/>
          <w:lang w:eastAsia="en-US"/>
        </w:rPr>
      </w:pPr>
      <w:r w:rsidRPr="006D1D14">
        <w:rPr>
          <w:rFonts w:eastAsiaTheme="minorHAnsi"/>
          <w:b/>
          <w:bCs/>
          <w:u w:val="single"/>
          <w:lang w:eastAsia="en-US"/>
        </w:rPr>
        <w:t>Závěrečná zkouška</w:t>
      </w:r>
      <w:r>
        <w:rPr>
          <w:rFonts w:eastAsiaTheme="minorHAnsi"/>
          <w:b/>
          <w:bCs/>
          <w:lang w:eastAsia="en-US"/>
        </w:rPr>
        <w:t xml:space="preserve">: </w:t>
      </w:r>
    </w:p>
    <w:p w:rsidR="006D1D14" w:rsidRPr="006D1D14" w:rsidRDefault="006D1D14" w:rsidP="006D1D14">
      <w:pPr>
        <w:autoSpaceDE w:val="0"/>
        <w:autoSpaceDN w:val="0"/>
        <w:adjustRightInd w:val="0"/>
        <w:rPr>
          <w:rFonts w:eastAsiaTheme="minorHAnsi"/>
          <w:lang w:eastAsia="en-US"/>
        </w:rPr>
      </w:pPr>
      <w:r w:rsidRPr="006D1D14">
        <w:rPr>
          <w:rFonts w:eastAsiaTheme="minorHAnsi"/>
          <w:lang w:eastAsia="en-US"/>
        </w:rPr>
        <w:t>1 stupnice dur, 1 stupnice moll tříoktávová po 4 tónech vázaně, akordy na 2 smyky</w:t>
      </w:r>
    </w:p>
    <w:p w:rsidR="006D1D14" w:rsidRDefault="006D1D14" w:rsidP="006D1D14">
      <w:pPr>
        <w:widowControl w:val="0"/>
        <w:suppressAutoHyphens/>
        <w:autoSpaceDE w:val="0"/>
        <w:spacing w:before="38"/>
        <w:rPr>
          <w:b/>
          <w:bCs/>
        </w:rPr>
      </w:pPr>
      <w:r w:rsidRPr="006D1D14">
        <w:rPr>
          <w:rFonts w:eastAsiaTheme="minorHAnsi"/>
          <w:lang w:eastAsia="en-US"/>
        </w:rPr>
        <w:t>vázaně, 2 etudy nebo 1 etuda a 1 přednes jiný než na absolventské zkoušce.</w:t>
      </w:r>
    </w:p>
    <w:p w:rsidR="00C31E05" w:rsidRPr="006D1D14" w:rsidRDefault="00615537" w:rsidP="006D1D14">
      <w:pPr>
        <w:widowControl w:val="0"/>
        <w:suppressAutoHyphens/>
        <w:autoSpaceDE w:val="0"/>
        <w:spacing w:before="38"/>
        <w:rPr>
          <w:b/>
          <w:bCs/>
        </w:rPr>
      </w:pPr>
      <w:r w:rsidRPr="00615537">
        <w:rPr>
          <w:b/>
          <w:bCs/>
        </w:rPr>
        <w:t>Studium II. stupně je zakončeno a</w:t>
      </w:r>
      <w:r w:rsidR="00602728" w:rsidRPr="00615537">
        <w:rPr>
          <w:b/>
          <w:bCs/>
        </w:rPr>
        <w:t>bsolventský</w:t>
      </w:r>
      <w:r w:rsidRPr="00615537">
        <w:rPr>
          <w:b/>
          <w:bCs/>
        </w:rPr>
        <w:t>m</w:t>
      </w:r>
      <w:r w:rsidR="00602728" w:rsidRPr="00615537">
        <w:rPr>
          <w:b/>
          <w:bCs/>
        </w:rPr>
        <w:t xml:space="preserve"> koncert</w:t>
      </w:r>
      <w:r w:rsidRPr="00615537">
        <w:rPr>
          <w:b/>
          <w:bCs/>
        </w:rPr>
        <w:t>em</w:t>
      </w:r>
      <w:bookmarkEnd w:id="2"/>
      <w:r w:rsidR="00CA04FD">
        <w:rPr>
          <w:b/>
          <w:bCs/>
        </w:rPr>
        <w:t>.</w:t>
      </w:r>
    </w:p>
    <w:p w:rsidR="00C31E05" w:rsidRDefault="00C31E05" w:rsidP="00602728">
      <w:pPr>
        <w:widowControl w:val="0"/>
        <w:suppressAutoHyphens/>
        <w:autoSpaceDE w:val="0"/>
        <w:spacing w:line="278" w:lineRule="exact"/>
        <w:ind w:right="1382"/>
      </w:pPr>
    </w:p>
    <w:p w:rsidR="00C31E05" w:rsidRDefault="00C31E05" w:rsidP="00602728">
      <w:pPr>
        <w:widowControl w:val="0"/>
        <w:suppressAutoHyphens/>
        <w:autoSpaceDE w:val="0"/>
        <w:spacing w:line="278" w:lineRule="exact"/>
        <w:ind w:right="1382"/>
      </w:pPr>
    </w:p>
    <w:p w:rsidR="00C92924" w:rsidRDefault="00C92924" w:rsidP="00602728">
      <w:pPr>
        <w:widowControl w:val="0"/>
        <w:suppressAutoHyphens/>
        <w:autoSpaceDE w:val="0"/>
        <w:spacing w:line="278" w:lineRule="exact"/>
        <w:ind w:right="1382"/>
      </w:pPr>
    </w:p>
    <w:p w:rsidR="00C31E05" w:rsidRDefault="00C31E05" w:rsidP="00602728">
      <w:pPr>
        <w:widowControl w:val="0"/>
        <w:suppressAutoHyphens/>
        <w:autoSpaceDE w:val="0"/>
        <w:spacing w:line="278" w:lineRule="exact"/>
        <w:ind w:right="1382"/>
      </w:pPr>
    </w:p>
    <w:p w:rsidR="00615537" w:rsidRDefault="00615537" w:rsidP="009F67F0">
      <w:pPr>
        <w:suppressAutoHyphens/>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6427CE" w:rsidRDefault="006427CE" w:rsidP="009F67F0">
      <w:pPr>
        <w:suppressAutoHyphens/>
        <w:rPr>
          <w:rFonts w:eastAsia="Calibri"/>
          <w:b/>
          <w:sz w:val="32"/>
          <w:szCs w:val="32"/>
          <w:lang w:eastAsia="ar-SA"/>
        </w:rPr>
      </w:pPr>
    </w:p>
    <w:p w:rsidR="009F67F0" w:rsidRPr="006D1D14" w:rsidRDefault="006D1D14" w:rsidP="009F67F0">
      <w:pPr>
        <w:suppressAutoHyphens/>
        <w:rPr>
          <w:rFonts w:eastAsia="Calibri"/>
          <w:b/>
          <w:sz w:val="32"/>
          <w:szCs w:val="32"/>
          <w:lang w:eastAsia="ar-SA"/>
        </w:rPr>
      </w:pPr>
      <w:r w:rsidRPr="009F09C3">
        <w:rPr>
          <w:rFonts w:eastAsia="Calibri"/>
          <w:b/>
          <w:sz w:val="28"/>
          <w:szCs w:val="28"/>
          <w:lang w:eastAsia="ar-SA"/>
        </w:rPr>
        <w:lastRenderedPageBreak/>
        <w:t>5.1.5</w:t>
      </w:r>
      <w:r>
        <w:rPr>
          <w:rFonts w:eastAsia="Calibri"/>
          <w:b/>
          <w:sz w:val="32"/>
          <w:szCs w:val="32"/>
          <w:lang w:eastAsia="ar-SA"/>
        </w:rPr>
        <w:tab/>
        <w:t xml:space="preserve">   </w:t>
      </w:r>
      <w:r w:rsidR="009F67F0" w:rsidRPr="006D1D14">
        <w:rPr>
          <w:rFonts w:eastAsia="Calibri"/>
          <w:b/>
          <w:sz w:val="32"/>
          <w:szCs w:val="32"/>
          <w:u w:val="single"/>
          <w:lang w:eastAsia="ar-SA"/>
        </w:rPr>
        <w:t>Studijní zaměření: Hra na zobcovou flétnu</w:t>
      </w:r>
    </w:p>
    <w:p w:rsidR="009F67F0" w:rsidRPr="006D1D14" w:rsidRDefault="009F67F0" w:rsidP="009F67F0">
      <w:pPr>
        <w:suppressAutoHyphens/>
        <w:jc w:val="both"/>
        <w:rPr>
          <w:rFonts w:eastAsia="Calibri"/>
          <w:bCs/>
          <w:lang w:eastAsia="ar-SA"/>
        </w:rPr>
      </w:pPr>
    </w:p>
    <w:p w:rsidR="009F67F0" w:rsidRDefault="009F67F0" w:rsidP="009F67F0">
      <w:pPr>
        <w:pStyle w:val="Odstavecseseznamem"/>
        <w:ind w:left="1620"/>
        <w:rPr>
          <w:rFonts w:ascii="Tahoma" w:hAnsi="Tahoma" w:cs="Tahoma"/>
          <w:b/>
        </w:rPr>
      </w:pPr>
    </w:p>
    <w:p w:rsidR="009F67F0" w:rsidRDefault="009F67F0" w:rsidP="009F67F0">
      <w:pPr>
        <w:pStyle w:val="Odstavecseseznamem"/>
        <w:ind w:left="1620"/>
        <w:rPr>
          <w:rFonts w:ascii="Tahoma" w:hAnsi="Tahoma" w:cs="Tahoma"/>
          <w:b/>
        </w:rPr>
      </w:pPr>
    </w:p>
    <w:p w:rsidR="00615537" w:rsidRPr="007A4922" w:rsidRDefault="00615537" w:rsidP="00615537">
      <w:pPr>
        <w:pStyle w:val="Odstavecseseznamem"/>
        <w:ind w:left="0"/>
        <w:jc w:val="both"/>
        <w:rPr>
          <w:b/>
          <w:sz w:val="28"/>
          <w:szCs w:val="28"/>
        </w:rPr>
      </w:pPr>
      <w:r w:rsidRPr="007A4922">
        <w:rPr>
          <w:b/>
          <w:sz w:val="28"/>
          <w:szCs w:val="28"/>
        </w:rPr>
        <w:t>U</w:t>
      </w:r>
      <w:r>
        <w:rPr>
          <w:b/>
          <w:sz w:val="28"/>
          <w:szCs w:val="28"/>
        </w:rPr>
        <w:t>ČEBNÍ PLÁN HRY NA ZOBCOVOU FLÉTNU</w:t>
      </w:r>
    </w:p>
    <w:p w:rsidR="009F67F0" w:rsidRDefault="009F67F0" w:rsidP="00615537">
      <w:pPr>
        <w:pStyle w:val="Odstavecseseznamem"/>
        <w:ind w:left="0"/>
        <w:rPr>
          <w:rFonts w:ascii="Tahoma" w:hAnsi="Tahoma" w:cs="Tahoma"/>
          <w:b/>
        </w:rPr>
      </w:pPr>
    </w:p>
    <w:p w:rsidR="009F67F0" w:rsidRDefault="009F67F0" w:rsidP="009F67F0">
      <w:pPr>
        <w:pStyle w:val="Odstavecseseznamem"/>
        <w:ind w:left="1620"/>
        <w:rPr>
          <w:rFonts w:ascii="Tahoma" w:hAnsi="Tahoma" w:cs="Tahoma"/>
          <w:b/>
        </w:rPr>
      </w:pPr>
    </w:p>
    <w:p w:rsidR="009F67F0" w:rsidRDefault="009F67F0" w:rsidP="009F67F0">
      <w:pPr>
        <w:pStyle w:val="Odstavecseseznamem"/>
        <w:ind w:left="1620"/>
        <w:rPr>
          <w:rFonts w:ascii="Tahoma" w:hAnsi="Tahoma" w:cs="Tahoma"/>
          <w:b/>
        </w:rPr>
      </w:pPr>
    </w:p>
    <w:p w:rsidR="005C7B91" w:rsidRDefault="005C7B91" w:rsidP="009F67F0">
      <w:pPr>
        <w:pStyle w:val="Odstavecseseznamem"/>
        <w:ind w:left="1620"/>
        <w:rPr>
          <w:rFonts w:ascii="Tahoma" w:hAnsi="Tahoma" w:cs="Tahoma"/>
          <w:b/>
        </w:rPr>
      </w:pPr>
    </w:p>
    <w:p w:rsidR="009F67F0" w:rsidRPr="00615537" w:rsidRDefault="009F67F0" w:rsidP="009F67F0">
      <w:pPr>
        <w:jc w:val="both"/>
        <w:rPr>
          <w:b/>
          <w:sz w:val="22"/>
          <w:szCs w:val="22"/>
        </w:rPr>
      </w:pPr>
      <w:r w:rsidRPr="00615537">
        <w:rPr>
          <w:b/>
          <w:sz w:val="22"/>
          <w:szCs w:val="22"/>
        </w:rPr>
        <w:t>ZÁKLADNÍ STUDIUM I. STUPNĚ</w:t>
      </w:r>
    </w:p>
    <w:p w:rsidR="009F67F0" w:rsidRPr="00615537" w:rsidRDefault="009F67F0" w:rsidP="009F67F0">
      <w:pPr>
        <w:jc w:val="both"/>
        <w:rPr>
          <w:i/>
          <w:sz w:val="22"/>
          <w:szCs w:val="22"/>
        </w:rPr>
      </w:pPr>
    </w:p>
    <w:tbl>
      <w:tblPr>
        <w:tblW w:w="9270" w:type="dxa"/>
        <w:tblInd w:w="-55" w:type="dxa"/>
        <w:tblLayout w:type="fixed"/>
        <w:tblCellMar>
          <w:left w:w="0" w:type="dxa"/>
          <w:right w:w="0" w:type="dxa"/>
        </w:tblCellMar>
        <w:tblLook w:val="04A0" w:firstRow="1" w:lastRow="0" w:firstColumn="1" w:lastColumn="0" w:noHBand="0" w:noVBand="1"/>
      </w:tblPr>
      <w:tblGrid>
        <w:gridCol w:w="3458"/>
        <w:gridCol w:w="709"/>
        <w:gridCol w:w="709"/>
        <w:gridCol w:w="709"/>
        <w:gridCol w:w="708"/>
        <w:gridCol w:w="709"/>
        <w:gridCol w:w="709"/>
        <w:gridCol w:w="709"/>
        <w:gridCol w:w="850"/>
      </w:tblGrid>
      <w:tr w:rsidR="009F67F0" w:rsidTr="009F67F0">
        <w:trPr>
          <w:trHeight w:hRule="exact" w:val="580"/>
        </w:trPr>
        <w:tc>
          <w:tcPr>
            <w:tcW w:w="3457" w:type="dxa"/>
          </w:tcPr>
          <w:p w:rsidR="009F67F0" w:rsidRDefault="009F67F0">
            <w:pPr>
              <w:pStyle w:val="Nadpistabulky"/>
              <w:snapToGrid w:val="0"/>
              <w:spacing w:line="276" w:lineRule="auto"/>
              <w:rPr>
                <w:rFonts w:cs="Times New Roman"/>
              </w:rPr>
            </w:pPr>
          </w:p>
        </w:tc>
        <w:tc>
          <w:tcPr>
            <w:tcW w:w="709" w:type="dxa"/>
            <w:tcBorders>
              <w:top w:val="single" w:sz="8" w:space="0" w:color="000000"/>
              <w:left w:val="single" w:sz="8"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1. ročník</w:t>
            </w:r>
          </w:p>
        </w:tc>
        <w:tc>
          <w:tcPr>
            <w:tcW w:w="709"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2. ročník</w:t>
            </w:r>
          </w:p>
        </w:tc>
        <w:tc>
          <w:tcPr>
            <w:tcW w:w="709"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3. ročník</w:t>
            </w:r>
          </w:p>
        </w:tc>
        <w:tc>
          <w:tcPr>
            <w:tcW w:w="708"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4. ročník</w:t>
            </w:r>
          </w:p>
        </w:tc>
        <w:tc>
          <w:tcPr>
            <w:tcW w:w="709"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5. ročník</w:t>
            </w:r>
          </w:p>
        </w:tc>
        <w:tc>
          <w:tcPr>
            <w:tcW w:w="709"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6. ročník</w:t>
            </w:r>
          </w:p>
        </w:tc>
        <w:tc>
          <w:tcPr>
            <w:tcW w:w="709" w:type="dxa"/>
            <w:tcBorders>
              <w:top w:val="single" w:sz="8"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rPr>
                <w:b/>
              </w:rPr>
            </w:pPr>
            <w:r>
              <w:rPr>
                <w:b/>
              </w:rPr>
              <w:t>7. ročník</w:t>
            </w:r>
          </w:p>
        </w:tc>
        <w:tc>
          <w:tcPr>
            <w:tcW w:w="850" w:type="dxa"/>
            <w:tcBorders>
              <w:top w:val="single" w:sz="8" w:space="0" w:color="000000"/>
              <w:left w:val="single" w:sz="8" w:space="0" w:color="000000"/>
              <w:bottom w:val="double" w:sz="2" w:space="0" w:color="000000"/>
              <w:right w:val="single" w:sz="8" w:space="0" w:color="000000"/>
            </w:tcBorders>
            <w:vAlign w:val="center"/>
            <w:hideMark/>
          </w:tcPr>
          <w:p w:rsidR="009F67F0" w:rsidRDefault="009F67F0">
            <w:pPr>
              <w:snapToGrid w:val="0"/>
              <w:spacing w:after="200" w:line="276" w:lineRule="auto"/>
              <w:jc w:val="center"/>
              <w:rPr>
                <w:b/>
              </w:rPr>
            </w:pPr>
            <w:r>
              <w:rPr>
                <w:b/>
              </w:rPr>
              <w:t>Celkem hodin</w:t>
            </w:r>
          </w:p>
        </w:tc>
      </w:tr>
      <w:tr w:rsidR="009F67F0" w:rsidTr="009F67F0">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9F67F0" w:rsidRDefault="009F67F0">
            <w:pPr>
              <w:snapToGrid w:val="0"/>
              <w:spacing w:after="200" w:line="276" w:lineRule="auto"/>
              <w:rPr>
                <w:b/>
              </w:rPr>
            </w:pPr>
            <w:r>
              <w:rPr>
                <w:b/>
              </w:rPr>
              <w:t xml:space="preserve"> Hra na zobcovou flétnu</w:t>
            </w:r>
          </w:p>
        </w:tc>
        <w:tc>
          <w:tcPr>
            <w:tcW w:w="709" w:type="dxa"/>
            <w:tcBorders>
              <w:top w:val="double" w:sz="2" w:space="0" w:color="000000"/>
              <w:left w:val="single" w:sz="8"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8"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850" w:type="dxa"/>
            <w:tcBorders>
              <w:top w:val="double" w:sz="2" w:space="0" w:color="000000"/>
              <w:left w:val="single" w:sz="8" w:space="0" w:color="000000"/>
              <w:bottom w:val="single" w:sz="4" w:space="0" w:color="000000"/>
              <w:right w:val="single" w:sz="8" w:space="0" w:color="000000"/>
            </w:tcBorders>
            <w:vAlign w:val="center"/>
            <w:hideMark/>
          </w:tcPr>
          <w:p w:rsidR="009F67F0" w:rsidRDefault="009F67F0">
            <w:pPr>
              <w:snapToGrid w:val="0"/>
              <w:spacing w:after="200" w:line="276" w:lineRule="auto"/>
              <w:jc w:val="center"/>
            </w:pPr>
            <w:r>
              <w:t>7</w:t>
            </w:r>
          </w:p>
        </w:tc>
      </w:tr>
      <w:tr w:rsidR="009F67F0" w:rsidTr="00914D45">
        <w:trPr>
          <w:cantSplit/>
          <w:trHeight w:val="418"/>
        </w:trPr>
        <w:tc>
          <w:tcPr>
            <w:tcW w:w="3457" w:type="dxa"/>
            <w:tcBorders>
              <w:top w:val="single" w:sz="4" w:space="0" w:color="000000"/>
              <w:left w:val="single" w:sz="8" w:space="0" w:color="000000"/>
              <w:bottom w:val="single" w:sz="4" w:space="0" w:color="000000"/>
              <w:right w:val="nil"/>
            </w:tcBorders>
            <w:vAlign w:val="center"/>
            <w:hideMark/>
          </w:tcPr>
          <w:p w:rsidR="009F67F0" w:rsidRDefault="00914D45">
            <w:pPr>
              <w:snapToGrid w:val="0"/>
              <w:spacing w:after="200" w:line="276" w:lineRule="auto"/>
              <w:rPr>
                <w:b/>
              </w:rPr>
            </w:pPr>
            <w:r>
              <w:rPr>
                <w:b/>
              </w:rPr>
              <w:t xml:space="preserve"> Skupinová interpretace a tvorba</w:t>
            </w:r>
          </w:p>
        </w:tc>
        <w:tc>
          <w:tcPr>
            <w:tcW w:w="709" w:type="dxa"/>
            <w:tcBorders>
              <w:top w:val="single" w:sz="4" w:space="0" w:color="000000"/>
              <w:left w:val="single" w:sz="8" w:space="0" w:color="000000"/>
              <w:bottom w:val="single" w:sz="4" w:space="0" w:color="000000"/>
              <w:right w:val="nil"/>
            </w:tcBorders>
            <w:vAlign w:val="center"/>
          </w:tcPr>
          <w:p w:rsidR="009F67F0" w:rsidRDefault="009F67F0">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9F67F0" w:rsidRDefault="009F67F0">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9F67F0" w:rsidRDefault="009F67F0">
            <w:pPr>
              <w:snapToGrid w:val="0"/>
              <w:spacing w:after="200" w:line="276" w:lineRule="auto"/>
              <w:jc w:val="center"/>
            </w:pPr>
          </w:p>
        </w:tc>
        <w:tc>
          <w:tcPr>
            <w:tcW w:w="708" w:type="dxa"/>
            <w:tcBorders>
              <w:top w:val="single" w:sz="4"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9F67F0" w:rsidRDefault="009F67F0">
            <w:pPr>
              <w:snapToGrid w:val="0"/>
              <w:spacing w:after="200" w:line="276" w:lineRule="auto"/>
              <w:jc w:val="center"/>
            </w:pPr>
            <w:r>
              <w:t>1</w:t>
            </w:r>
          </w:p>
        </w:tc>
        <w:tc>
          <w:tcPr>
            <w:tcW w:w="850" w:type="dxa"/>
            <w:vMerge w:val="restart"/>
            <w:tcBorders>
              <w:top w:val="single" w:sz="4" w:space="0" w:color="000000"/>
              <w:left w:val="single" w:sz="8" w:space="0" w:color="000000"/>
              <w:bottom w:val="double" w:sz="2" w:space="0" w:color="000000"/>
              <w:right w:val="single" w:sz="8" w:space="0" w:color="000000"/>
            </w:tcBorders>
            <w:vAlign w:val="center"/>
            <w:hideMark/>
          </w:tcPr>
          <w:p w:rsidR="009F67F0" w:rsidRDefault="009F67F0">
            <w:pPr>
              <w:snapToGrid w:val="0"/>
              <w:spacing w:after="200" w:line="276" w:lineRule="auto"/>
              <w:jc w:val="center"/>
            </w:pPr>
            <w:r>
              <w:t>9</w:t>
            </w:r>
          </w:p>
        </w:tc>
      </w:tr>
      <w:tr w:rsidR="009F67F0" w:rsidTr="009F67F0">
        <w:trPr>
          <w:cantSplit/>
          <w:trHeight w:hRule="exact" w:val="397"/>
        </w:trPr>
        <w:tc>
          <w:tcPr>
            <w:tcW w:w="3457" w:type="dxa"/>
            <w:tcBorders>
              <w:top w:val="single" w:sz="4" w:space="0" w:color="000000"/>
              <w:left w:val="single" w:sz="8" w:space="0" w:color="000000"/>
              <w:bottom w:val="double" w:sz="2" w:space="0" w:color="000000"/>
              <w:right w:val="nil"/>
            </w:tcBorders>
            <w:vAlign w:val="bottom"/>
            <w:hideMark/>
          </w:tcPr>
          <w:p w:rsidR="009F67F0" w:rsidRDefault="00F663D8">
            <w:pPr>
              <w:snapToGrid w:val="0"/>
              <w:spacing w:after="200" w:line="276" w:lineRule="auto"/>
              <w:rPr>
                <w:b/>
              </w:rPr>
            </w:pPr>
            <w:r>
              <w:rPr>
                <w:b/>
              </w:rPr>
              <w:t xml:space="preserve"> Hudební nauka</w:t>
            </w:r>
          </w:p>
        </w:tc>
        <w:tc>
          <w:tcPr>
            <w:tcW w:w="709" w:type="dxa"/>
            <w:tcBorders>
              <w:top w:val="single" w:sz="4" w:space="0" w:color="000000"/>
              <w:left w:val="single" w:sz="8"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708"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tcPr>
          <w:p w:rsidR="009F67F0" w:rsidRDefault="009F67F0">
            <w:pPr>
              <w:snapToGrid w:val="0"/>
              <w:spacing w:after="200" w:line="276" w:lineRule="auto"/>
              <w:jc w:val="center"/>
            </w:pPr>
          </w:p>
        </w:tc>
        <w:tc>
          <w:tcPr>
            <w:tcW w:w="709" w:type="dxa"/>
            <w:tcBorders>
              <w:top w:val="single" w:sz="4" w:space="0" w:color="000000"/>
              <w:left w:val="single" w:sz="4" w:space="0" w:color="000000"/>
              <w:bottom w:val="double" w:sz="2" w:space="0" w:color="000000"/>
              <w:right w:val="nil"/>
            </w:tcBorders>
            <w:vAlign w:val="center"/>
          </w:tcPr>
          <w:p w:rsidR="009F67F0" w:rsidRDefault="009F67F0">
            <w:pPr>
              <w:snapToGrid w:val="0"/>
              <w:spacing w:after="200" w:line="276" w:lineRule="auto"/>
              <w:jc w:val="center"/>
            </w:pPr>
          </w:p>
        </w:tc>
        <w:tc>
          <w:tcPr>
            <w:tcW w:w="850" w:type="dxa"/>
            <w:vMerge/>
            <w:tcBorders>
              <w:top w:val="single" w:sz="4" w:space="0" w:color="000000"/>
              <w:left w:val="single" w:sz="8" w:space="0" w:color="000000"/>
              <w:bottom w:val="double" w:sz="2" w:space="0" w:color="000000"/>
              <w:right w:val="single" w:sz="8" w:space="0" w:color="000000"/>
            </w:tcBorders>
            <w:vAlign w:val="center"/>
            <w:hideMark/>
          </w:tcPr>
          <w:p w:rsidR="009F67F0" w:rsidRDefault="009F67F0"/>
        </w:tc>
      </w:tr>
      <w:tr w:rsidR="009F67F0" w:rsidTr="009F67F0">
        <w:trPr>
          <w:cantSplit/>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9F67F0" w:rsidRDefault="009F67F0">
            <w:pPr>
              <w:snapToGrid w:val="0"/>
              <w:spacing w:after="200" w:line="276" w:lineRule="auto"/>
              <w:rPr>
                <w:b/>
              </w:rPr>
            </w:pPr>
            <w:r>
              <w:rPr>
                <w:b/>
              </w:rPr>
              <w:t xml:space="preserve"> Celkem hodin týdně</w:t>
            </w:r>
          </w:p>
        </w:tc>
        <w:tc>
          <w:tcPr>
            <w:tcW w:w="709" w:type="dxa"/>
            <w:tcBorders>
              <w:top w:val="double" w:sz="2" w:space="0" w:color="000000"/>
              <w:left w:val="single" w:sz="8"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708"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850" w:type="dxa"/>
            <w:tcBorders>
              <w:top w:val="double" w:sz="2" w:space="0" w:color="000000"/>
              <w:left w:val="single" w:sz="8" w:space="0" w:color="000000"/>
              <w:bottom w:val="single" w:sz="8" w:space="0" w:color="000000"/>
              <w:right w:val="single" w:sz="8" w:space="0" w:color="000000"/>
            </w:tcBorders>
            <w:vAlign w:val="center"/>
            <w:hideMark/>
          </w:tcPr>
          <w:p w:rsidR="009F67F0" w:rsidRDefault="009F67F0">
            <w:pPr>
              <w:snapToGrid w:val="0"/>
              <w:spacing w:after="200" w:line="276" w:lineRule="auto"/>
              <w:jc w:val="center"/>
              <w:rPr>
                <w:b/>
              </w:rPr>
            </w:pPr>
            <w:r>
              <w:rPr>
                <w:b/>
              </w:rPr>
              <w:t>16</w:t>
            </w:r>
          </w:p>
        </w:tc>
      </w:tr>
    </w:tbl>
    <w:p w:rsidR="009F67F0" w:rsidRDefault="009F67F0" w:rsidP="009F67F0">
      <w:pPr>
        <w:pStyle w:val="Odstavecseseznamem"/>
        <w:ind w:left="0"/>
      </w:pPr>
    </w:p>
    <w:p w:rsidR="002A23FA" w:rsidRDefault="002A23FA" w:rsidP="009F67F0">
      <w:pPr>
        <w:pStyle w:val="Odstavecseseznamem"/>
        <w:ind w:left="0"/>
      </w:pPr>
    </w:p>
    <w:p w:rsidR="002A23FA" w:rsidRDefault="002A23FA" w:rsidP="009F67F0">
      <w:pPr>
        <w:pStyle w:val="Odstavecseseznamem"/>
        <w:ind w:left="0"/>
      </w:pPr>
    </w:p>
    <w:p w:rsidR="009F67F0" w:rsidRPr="00615537" w:rsidRDefault="009F67F0" w:rsidP="009F67F0">
      <w:pPr>
        <w:rPr>
          <w:b/>
          <w:sz w:val="22"/>
          <w:szCs w:val="22"/>
        </w:rPr>
      </w:pPr>
      <w:r w:rsidRPr="00615537">
        <w:rPr>
          <w:b/>
          <w:sz w:val="22"/>
          <w:szCs w:val="22"/>
        </w:rPr>
        <w:t>ZÁKLADNÍ STUDIUM II. STUPNĚ</w:t>
      </w:r>
    </w:p>
    <w:p w:rsidR="009F67F0" w:rsidRDefault="009F67F0" w:rsidP="009F67F0">
      <w:pPr>
        <w:rPr>
          <w:i/>
        </w:rPr>
      </w:pPr>
    </w:p>
    <w:tbl>
      <w:tblPr>
        <w:tblW w:w="9270" w:type="dxa"/>
        <w:tblInd w:w="-55" w:type="dxa"/>
        <w:tblLayout w:type="fixed"/>
        <w:tblCellMar>
          <w:left w:w="0" w:type="dxa"/>
          <w:right w:w="0" w:type="dxa"/>
        </w:tblCellMar>
        <w:tblLook w:val="04A0" w:firstRow="1" w:lastRow="0" w:firstColumn="1" w:lastColumn="0" w:noHBand="0" w:noVBand="1"/>
      </w:tblPr>
      <w:tblGrid>
        <w:gridCol w:w="3457"/>
        <w:gridCol w:w="993"/>
        <w:gridCol w:w="992"/>
        <w:gridCol w:w="992"/>
        <w:gridCol w:w="992"/>
        <w:gridCol w:w="1844"/>
      </w:tblGrid>
      <w:tr w:rsidR="009F67F0" w:rsidTr="009F67F0">
        <w:trPr>
          <w:trHeight w:hRule="exact" w:val="611"/>
        </w:trPr>
        <w:tc>
          <w:tcPr>
            <w:tcW w:w="3457" w:type="dxa"/>
          </w:tcPr>
          <w:p w:rsidR="009F67F0" w:rsidRDefault="009F67F0">
            <w:pPr>
              <w:pStyle w:val="Nadpistabulky"/>
              <w:snapToGrid w:val="0"/>
              <w:spacing w:line="276" w:lineRule="auto"/>
              <w:rPr>
                <w:rFonts w:cs="Times New Roman"/>
              </w:rPr>
            </w:pPr>
          </w:p>
        </w:tc>
        <w:tc>
          <w:tcPr>
            <w:tcW w:w="993" w:type="dxa"/>
            <w:tcBorders>
              <w:top w:val="single" w:sz="8" w:space="0" w:color="000000"/>
              <w:left w:val="single" w:sz="8" w:space="0" w:color="000000"/>
              <w:bottom w:val="double" w:sz="2" w:space="0" w:color="000000"/>
              <w:right w:val="nil"/>
            </w:tcBorders>
            <w:vAlign w:val="bottom"/>
            <w:hideMark/>
          </w:tcPr>
          <w:p w:rsidR="009F67F0" w:rsidRDefault="009F67F0">
            <w:pPr>
              <w:snapToGrid w:val="0"/>
              <w:spacing w:after="200" w:line="276" w:lineRule="auto"/>
              <w:jc w:val="center"/>
              <w:rPr>
                <w:b/>
              </w:rPr>
            </w:pPr>
            <w:r>
              <w:rPr>
                <w:b/>
              </w:rPr>
              <w:t>1. ročník</w:t>
            </w:r>
          </w:p>
        </w:tc>
        <w:tc>
          <w:tcPr>
            <w:tcW w:w="992" w:type="dxa"/>
            <w:tcBorders>
              <w:top w:val="single" w:sz="8" w:space="0" w:color="000000"/>
              <w:left w:val="single" w:sz="4" w:space="0" w:color="000000"/>
              <w:bottom w:val="double" w:sz="2" w:space="0" w:color="000000"/>
              <w:right w:val="nil"/>
            </w:tcBorders>
            <w:vAlign w:val="bottom"/>
            <w:hideMark/>
          </w:tcPr>
          <w:p w:rsidR="009F67F0" w:rsidRDefault="009F67F0">
            <w:pPr>
              <w:snapToGrid w:val="0"/>
              <w:spacing w:after="200" w:line="276" w:lineRule="auto"/>
              <w:jc w:val="center"/>
              <w:rPr>
                <w:b/>
              </w:rPr>
            </w:pPr>
            <w:r>
              <w:rPr>
                <w:b/>
              </w:rPr>
              <w:t>2. ročník</w:t>
            </w:r>
          </w:p>
        </w:tc>
        <w:tc>
          <w:tcPr>
            <w:tcW w:w="992" w:type="dxa"/>
            <w:tcBorders>
              <w:top w:val="single" w:sz="8" w:space="0" w:color="000000"/>
              <w:left w:val="single" w:sz="4" w:space="0" w:color="000000"/>
              <w:bottom w:val="double" w:sz="2" w:space="0" w:color="000000"/>
              <w:right w:val="nil"/>
            </w:tcBorders>
            <w:vAlign w:val="bottom"/>
            <w:hideMark/>
          </w:tcPr>
          <w:p w:rsidR="009F67F0" w:rsidRDefault="009F67F0">
            <w:pPr>
              <w:snapToGrid w:val="0"/>
              <w:spacing w:after="200" w:line="276" w:lineRule="auto"/>
              <w:jc w:val="center"/>
              <w:rPr>
                <w:b/>
              </w:rPr>
            </w:pPr>
            <w:r>
              <w:rPr>
                <w:b/>
              </w:rPr>
              <w:t>3. ročník</w:t>
            </w:r>
          </w:p>
        </w:tc>
        <w:tc>
          <w:tcPr>
            <w:tcW w:w="992" w:type="dxa"/>
            <w:tcBorders>
              <w:top w:val="single" w:sz="8" w:space="0" w:color="000000"/>
              <w:left w:val="single" w:sz="4" w:space="0" w:color="000000"/>
              <w:bottom w:val="double" w:sz="2" w:space="0" w:color="000000"/>
              <w:right w:val="nil"/>
            </w:tcBorders>
            <w:vAlign w:val="bottom"/>
            <w:hideMark/>
          </w:tcPr>
          <w:p w:rsidR="009F67F0" w:rsidRDefault="009F67F0">
            <w:pPr>
              <w:snapToGrid w:val="0"/>
              <w:spacing w:after="200" w:line="276" w:lineRule="auto"/>
              <w:jc w:val="center"/>
              <w:rPr>
                <w:b/>
              </w:rPr>
            </w:pPr>
            <w:r>
              <w:rPr>
                <w:b/>
              </w:rPr>
              <w:t>4. ročník</w:t>
            </w:r>
          </w:p>
        </w:tc>
        <w:tc>
          <w:tcPr>
            <w:tcW w:w="1844" w:type="dxa"/>
            <w:tcBorders>
              <w:top w:val="single" w:sz="8" w:space="0" w:color="000000"/>
              <w:left w:val="single" w:sz="8" w:space="0" w:color="000000"/>
              <w:bottom w:val="double" w:sz="2" w:space="0" w:color="000000"/>
              <w:right w:val="single" w:sz="8" w:space="0" w:color="000000"/>
            </w:tcBorders>
            <w:vAlign w:val="center"/>
            <w:hideMark/>
          </w:tcPr>
          <w:p w:rsidR="009F67F0" w:rsidRDefault="009F67F0">
            <w:pPr>
              <w:snapToGrid w:val="0"/>
              <w:spacing w:after="200" w:line="276" w:lineRule="auto"/>
              <w:jc w:val="center"/>
              <w:rPr>
                <w:b/>
              </w:rPr>
            </w:pPr>
            <w:r>
              <w:rPr>
                <w:b/>
              </w:rPr>
              <w:t>Celkem hodin</w:t>
            </w:r>
          </w:p>
        </w:tc>
      </w:tr>
      <w:tr w:rsidR="009F67F0" w:rsidTr="009F67F0">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9F67F0" w:rsidRDefault="009F67F0">
            <w:pPr>
              <w:snapToGrid w:val="0"/>
              <w:spacing w:after="200" w:line="276" w:lineRule="auto"/>
              <w:rPr>
                <w:b/>
              </w:rPr>
            </w:pPr>
            <w:r>
              <w:rPr>
                <w:b/>
              </w:rPr>
              <w:t xml:space="preserve"> Hra na zobcovou flétnu</w:t>
            </w:r>
          </w:p>
        </w:tc>
        <w:tc>
          <w:tcPr>
            <w:tcW w:w="993" w:type="dxa"/>
            <w:tcBorders>
              <w:top w:val="double" w:sz="2" w:space="0" w:color="000000"/>
              <w:left w:val="single" w:sz="8"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9F67F0" w:rsidRDefault="009F67F0">
            <w:pPr>
              <w:snapToGrid w:val="0"/>
              <w:spacing w:after="200" w:line="276" w:lineRule="auto"/>
              <w:jc w:val="center"/>
            </w:pPr>
            <w:r>
              <w:t>1</w:t>
            </w:r>
          </w:p>
        </w:tc>
        <w:tc>
          <w:tcPr>
            <w:tcW w:w="1844" w:type="dxa"/>
            <w:tcBorders>
              <w:top w:val="double" w:sz="2" w:space="0" w:color="000000"/>
              <w:left w:val="single" w:sz="8" w:space="0" w:color="000000"/>
              <w:bottom w:val="single" w:sz="4" w:space="0" w:color="000000"/>
              <w:right w:val="single" w:sz="8" w:space="0" w:color="000000"/>
            </w:tcBorders>
            <w:vAlign w:val="center"/>
            <w:hideMark/>
          </w:tcPr>
          <w:p w:rsidR="009F67F0" w:rsidRDefault="009F67F0">
            <w:pPr>
              <w:snapToGrid w:val="0"/>
              <w:spacing w:after="200" w:line="276" w:lineRule="auto"/>
              <w:jc w:val="center"/>
            </w:pPr>
            <w:r>
              <w:t>4</w:t>
            </w:r>
          </w:p>
        </w:tc>
      </w:tr>
      <w:tr w:rsidR="009F67F0" w:rsidTr="009F67F0">
        <w:trPr>
          <w:trHeight w:hRule="exact" w:val="397"/>
        </w:trPr>
        <w:tc>
          <w:tcPr>
            <w:tcW w:w="3457" w:type="dxa"/>
            <w:tcBorders>
              <w:top w:val="single" w:sz="4" w:space="0" w:color="000000"/>
              <w:left w:val="single" w:sz="8" w:space="0" w:color="000000"/>
              <w:bottom w:val="double" w:sz="2" w:space="0" w:color="000000"/>
              <w:right w:val="nil"/>
            </w:tcBorders>
            <w:vAlign w:val="bottom"/>
          </w:tcPr>
          <w:p w:rsidR="009F67F0" w:rsidRDefault="00914D45">
            <w:pPr>
              <w:snapToGrid w:val="0"/>
              <w:rPr>
                <w:b/>
              </w:rPr>
            </w:pPr>
            <w:r>
              <w:rPr>
                <w:b/>
              </w:rPr>
              <w:t xml:space="preserve"> Skupinová interpretace a tvorba</w:t>
            </w:r>
          </w:p>
          <w:p w:rsidR="009F67F0" w:rsidRDefault="009F67F0">
            <w:pPr>
              <w:rPr>
                <w:b/>
              </w:rPr>
            </w:pPr>
          </w:p>
          <w:p w:rsidR="009F67F0" w:rsidRDefault="009F67F0">
            <w:pPr>
              <w:rPr>
                <w:b/>
              </w:rPr>
            </w:pPr>
          </w:p>
          <w:p w:rsidR="009F67F0" w:rsidRDefault="009F67F0">
            <w:pPr>
              <w:rPr>
                <w:b/>
              </w:rPr>
            </w:pPr>
          </w:p>
          <w:p w:rsidR="009F67F0" w:rsidRDefault="009F67F0">
            <w:pPr>
              <w:spacing w:after="200" w:line="276" w:lineRule="auto"/>
              <w:rPr>
                <w:b/>
              </w:rPr>
            </w:pPr>
          </w:p>
        </w:tc>
        <w:tc>
          <w:tcPr>
            <w:tcW w:w="993" w:type="dxa"/>
            <w:tcBorders>
              <w:top w:val="single" w:sz="4" w:space="0" w:color="000000"/>
              <w:left w:val="single" w:sz="8"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9F67F0" w:rsidRDefault="009F67F0">
            <w:pPr>
              <w:snapToGrid w:val="0"/>
              <w:spacing w:after="200" w:line="276" w:lineRule="auto"/>
              <w:jc w:val="center"/>
            </w:pPr>
            <w:r>
              <w:t>1</w:t>
            </w:r>
          </w:p>
        </w:tc>
        <w:tc>
          <w:tcPr>
            <w:tcW w:w="1844" w:type="dxa"/>
            <w:tcBorders>
              <w:top w:val="single" w:sz="4" w:space="0" w:color="000000"/>
              <w:left w:val="single" w:sz="8" w:space="0" w:color="000000"/>
              <w:bottom w:val="double" w:sz="2" w:space="0" w:color="000000"/>
              <w:right w:val="single" w:sz="8" w:space="0" w:color="000000"/>
            </w:tcBorders>
            <w:vAlign w:val="center"/>
            <w:hideMark/>
          </w:tcPr>
          <w:p w:rsidR="009F67F0" w:rsidRDefault="009F67F0">
            <w:pPr>
              <w:snapToGrid w:val="0"/>
              <w:spacing w:after="200" w:line="276" w:lineRule="auto"/>
              <w:jc w:val="center"/>
            </w:pPr>
            <w:r>
              <w:t>4</w:t>
            </w:r>
          </w:p>
        </w:tc>
      </w:tr>
      <w:tr w:rsidR="009F67F0" w:rsidTr="009F67F0">
        <w:trPr>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9F67F0" w:rsidRDefault="009F67F0">
            <w:pPr>
              <w:snapToGrid w:val="0"/>
              <w:spacing w:after="200" w:line="276" w:lineRule="auto"/>
              <w:rPr>
                <w:b/>
              </w:rPr>
            </w:pPr>
            <w:r>
              <w:rPr>
                <w:b/>
              </w:rPr>
              <w:t xml:space="preserve"> Celkem hodin týdně</w:t>
            </w:r>
          </w:p>
        </w:tc>
        <w:tc>
          <w:tcPr>
            <w:tcW w:w="993" w:type="dxa"/>
            <w:tcBorders>
              <w:top w:val="double" w:sz="2" w:space="0" w:color="000000"/>
              <w:left w:val="single" w:sz="8"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9F67F0" w:rsidRDefault="009F67F0">
            <w:pPr>
              <w:snapToGrid w:val="0"/>
              <w:spacing w:after="200" w:line="276" w:lineRule="auto"/>
              <w:jc w:val="center"/>
              <w:rPr>
                <w:b/>
              </w:rPr>
            </w:pPr>
            <w:r>
              <w:rPr>
                <w:b/>
              </w:rPr>
              <w:t>2</w:t>
            </w:r>
          </w:p>
        </w:tc>
        <w:tc>
          <w:tcPr>
            <w:tcW w:w="1844" w:type="dxa"/>
            <w:tcBorders>
              <w:top w:val="double" w:sz="2" w:space="0" w:color="000000"/>
              <w:left w:val="single" w:sz="8" w:space="0" w:color="000000"/>
              <w:bottom w:val="single" w:sz="8" w:space="0" w:color="000000"/>
              <w:right w:val="single" w:sz="8" w:space="0" w:color="000000"/>
            </w:tcBorders>
            <w:vAlign w:val="center"/>
            <w:hideMark/>
          </w:tcPr>
          <w:p w:rsidR="009F67F0" w:rsidRDefault="009F67F0">
            <w:pPr>
              <w:snapToGrid w:val="0"/>
              <w:spacing w:after="200" w:line="276" w:lineRule="auto"/>
              <w:jc w:val="center"/>
              <w:rPr>
                <w:b/>
              </w:rPr>
            </w:pPr>
            <w:r>
              <w:rPr>
                <w:b/>
              </w:rPr>
              <w:t>8</w:t>
            </w:r>
          </w:p>
        </w:tc>
      </w:tr>
    </w:tbl>
    <w:p w:rsidR="002E2F11" w:rsidRDefault="002E2F11" w:rsidP="00615537">
      <w:pPr>
        <w:autoSpaceDE w:val="0"/>
        <w:autoSpaceDN w:val="0"/>
        <w:adjustRightInd w:val="0"/>
        <w:spacing w:after="200"/>
        <w:rPr>
          <w:rFonts w:eastAsiaTheme="minorHAnsi"/>
          <w:b/>
          <w:bCs/>
          <w:color w:val="000000"/>
          <w:u w:val="single"/>
          <w:lang w:eastAsia="en-US"/>
        </w:rPr>
      </w:pPr>
    </w:p>
    <w:p w:rsidR="00615537" w:rsidRPr="00A75700" w:rsidRDefault="00615537" w:rsidP="00615537">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615537" w:rsidRPr="00A75700" w:rsidRDefault="0064125E" w:rsidP="00615537">
      <w:pPr>
        <w:autoSpaceDE w:val="0"/>
        <w:autoSpaceDN w:val="0"/>
        <w:adjustRightInd w:val="0"/>
        <w:jc w:val="both"/>
        <w:rPr>
          <w:rFonts w:eastAsiaTheme="minorHAnsi"/>
          <w:color w:val="000000"/>
          <w:lang w:eastAsia="en-US"/>
        </w:rPr>
      </w:pPr>
      <w:r>
        <w:rPr>
          <w:rFonts w:eastAsiaTheme="minorHAnsi"/>
          <w:b/>
          <w:bCs/>
          <w:color w:val="000000"/>
          <w:lang w:eastAsia="en-US"/>
        </w:rPr>
        <w:t>P</w:t>
      </w:r>
      <w:r w:rsidR="00615537" w:rsidRPr="00A75700">
        <w:rPr>
          <w:rFonts w:eastAsiaTheme="minorHAnsi"/>
          <w:b/>
          <w:bCs/>
          <w:color w:val="000000"/>
          <w:lang w:eastAsia="en-US"/>
        </w:rPr>
        <w:t>řípravné studium pro žáky od 5</w:t>
      </w:r>
      <w:r w:rsidR="00745C24">
        <w:rPr>
          <w:rFonts w:eastAsiaTheme="minorHAnsi"/>
          <w:b/>
          <w:bCs/>
          <w:color w:val="000000"/>
          <w:lang w:eastAsia="en-US"/>
        </w:rPr>
        <w:t xml:space="preserve"> </w:t>
      </w:r>
      <w:r w:rsidR="00615537" w:rsidRPr="00A75700">
        <w:rPr>
          <w:rFonts w:eastAsiaTheme="minorHAnsi"/>
          <w:b/>
          <w:bCs/>
          <w:color w:val="000000"/>
          <w:lang w:eastAsia="en-US"/>
        </w:rPr>
        <w:t xml:space="preserve">ti do 7 let </w:t>
      </w:r>
      <w:r w:rsidR="00615537" w:rsidRPr="00A75700">
        <w:rPr>
          <w:rFonts w:eastAsiaTheme="minorHAnsi"/>
          <w:color w:val="000000"/>
          <w:lang w:eastAsia="en-US"/>
        </w:rPr>
        <w:t xml:space="preserve">je realizováno ve studijním zaměření  </w:t>
      </w:r>
    </w:p>
    <w:p w:rsidR="00615537" w:rsidRDefault="00615537" w:rsidP="00615537">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Pr>
          <w:rFonts w:eastAsiaTheme="minorHAnsi"/>
          <w:color w:val="000000"/>
          <w:lang w:eastAsia="en-US"/>
        </w:rPr>
        <w:t>.</w:t>
      </w:r>
      <w:r w:rsidRPr="00615537">
        <w:rPr>
          <w:rFonts w:eastAsiaTheme="minorHAnsi"/>
          <w:color w:val="000000"/>
          <w:lang w:eastAsia="en-US"/>
        </w:rPr>
        <w:t xml:space="preserve"> </w:t>
      </w:r>
      <w:r>
        <w:rPr>
          <w:rFonts w:eastAsiaTheme="minorHAnsi"/>
          <w:color w:val="000000"/>
          <w:lang w:eastAsia="en-US"/>
        </w:rPr>
        <w:t>Učební plán a obsah studia naleznete na jiném místě tohoto školního vzdělávacího programu.</w:t>
      </w:r>
    </w:p>
    <w:p w:rsidR="002E2F11" w:rsidRDefault="002E2F11" w:rsidP="00615537">
      <w:pPr>
        <w:autoSpaceDE w:val="0"/>
        <w:autoSpaceDN w:val="0"/>
        <w:adjustRightInd w:val="0"/>
        <w:jc w:val="both"/>
        <w:rPr>
          <w:rFonts w:eastAsiaTheme="minorHAnsi"/>
          <w:b/>
          <w:bCs/>
          <w:color w:val="000000"/>
          <w:lang w:eastAsia="en-US"/>
        </w:rPr>
      </w:pPr>
    </w:p>
    <w:p w:rsidR="006D1D14" w:rsidRDefault="006D1D14" w:rsidP="00615537">
      <w:pPr>
        <w:autoSpaceDE w:val="0"/>
        <w:autoSpaceDN w:val="0"/>
        <w:adjustRightInd w:val="0"/>
        <w:jc w:val="both"/>
        <w:rPr>
          <w:rFonts w:eastAsiaTheme="minorHAnsi"/>
          <w:color w:val="000000"/>
          <w:lang w:eastAsia="en-US"/>
        </w:rPr>
      </w:pPr>
    </w:p>
    <w:p w:rsidR="00615537" w:rsidRPr="00615537" w:rsidRDefault="00615537" w:rsidP="00615537">
      <w:pPr>
        <w:rPr>
          <w:b/>
        </w:rPr>
      </w:pPr>
      <w:r w:rsidRPr="00615537">
        <w:rPr>
          <w:b/>
        </w:rPr>
        <w:t xml:space="preserve">Charakteristika vyučovacího předmětu </w:t>
      </w:r>
      <w:r w:rsidRPr="00615537">
        <w:rPr>
          <w:b/>
          <w:u w:val="single"/>
        </w:rPr>
        <w:t>Hra na zobcovou flétnu</w:t>
      </w:r>
    </w:p>
    <w:p w:rsidR="00615537" w:rsidRPr="00615537" w:rsidRDefault="00615537" w:rsidP="00615537">
      <w:pPr>
        <w:rPr>
          <w:b/>
        </w:rPr>
      </w:pPr>
    </w:p>
    <w:p w:rsidR="00615537" w:rsidRDefault="0064125E" w:rsidP="00615537">
      <w:pPr>
        <w:jc w:val="both"/>
      </w:pPr>
      <w:r>
        <w:t xml:space="preserve">     </w:t>
      </w:r>
      <w:r w:rsidR="00615537">
        <w:t>Zobcová flétna patří do kategorie dřevěných dechových nástrojů. Pochází z lidové píšťaly a svou konstrukcí a tvořením tónu se podobá píšťalám varhan. Zobcové flétny jsou laděny v C a F. Kvalitní hra na zo</w:t>
      </w:r>
      <w:r>
        <w:t>bcovou flétnu je stejně náročná</w:t>
      </w:r>
      <w:r w:rsidR="00615537">
        <w:t xml:space="preserve"> jako na jiné nástroje. Hráč musí počítat s tím, že má omezené možnosti dynamiky, která nepříznivě ovlivňuje ladění, což se dá zlepšit užitím speciá</w:t>
      </w:r>
      <w:r w:rsidR="00024C2C">
        <w:t>lních prstokladů, případně vibra</w:t>
      </w:r>
      <w:r w:rsidR="00615537">
        <w:t>ta. Nejčastěji byla využívána v období baroka, v období klasicismu a romantismu se vytra</w:t>
      </w:r>
      <w:r>
        <w:t>tila z koncertní praxe, z níž ji vytlačily</w:t>
      </w:r>
      <w:r w:rsidR="00615537">
        <w:t xml:space="preserve"> příčná flétna a žesťové nástroje. Znovu se začala používat na začátku 20. století a opět se stala plnohodnotným nástrojem, bez kterého si nedovedeme představit interpretaci staré hudby. Rodina zobcových fléten je poměrně rozsáhlá, mezi nejčastěji používané patří sopraninová, </w:t>
      </w:r>
      <w:r w:rsidR="00615537">
        <w:lastRenderedPageBreak/>
        <w:t>sopránová, altová, tenorová a basová. I v dnešní době se těší velké oblibě, hlavně pro svou jednoduchost a také jako prostředek ke zlepšení dýchacích obtíží u dětí v ZŠ i MŠ. Naše škola nabízí studium zobcové flétny s uplatněním v sólové i komorní hře, dále jako přípravný nástroj pro ostatní dechové nástroje. Žáci jsou přijímáni od šesti let, ale i mladší děti předškolního věku, pokud splňují fyzické a mentální předpoklady pro studium daného nástroje. Při vyučování hry na zobcovou flétnu získávají žáci schopnost naučit se ovládat své ruce, hlavně prsty, správně dýchat, nasazovat tón jazykem a tím se u nich vzbuzuje zájem o další studium hudby. Zároveň se brzy naučí hrát v duu, triu nebo vícehlasém souboru, kde se jim tříbí sluch, smysl pro rytmus a kde můžou rozvíjet svou hudebnost.</w:t>
      </w:r>
    </w:p>
    <w:p w:rsidR="002E2F11" w:rsidRDefault="002E2F11" w:rsidP="00615537">
      <w:pPr>
        <w:jc w:val="both"/>
      </w:pPr>
    </w:p>
    <w:p w:rsidR="002E2F11" w:rsidRDefault="002E2F11" w:rsidP="002E2F11">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2E2F11" w:rsidRDefault="002E2F11" w:rsidP="002E2F11">
      <w:pPr>
        <w:autoSpaceDE w:val="0"/>
        <w:autoSpaceDN w:val="0"/>
        <w:adjustRightInd w:val="0"/>
        <w:jc w:val="both"/>
        <w:rPr>
          <w:rFonts w:eastAsiaTheme="minorHAnsi"/>
          <w:b/>
          <w:bCs/>
          <w:color w:val="000000"/>
          <w:u w:val="single"/>
          <w:lang w:eastAsia="en-US"/>
        </w:rPr>
      </w:pPr>
    </w:p>
    <w:p w:rsidR="002E2F11" w:rsidRPr="00A75700" w:rsidRDefault="00C047C6" w:rsidP="002E2F11">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2E2F11" w:rsidRPr="00EF027D">
        <w:rPr>
          <w:rFonts w:eastAsiaTheme="minorHAnsi"/>
          <w:bCs/>
          <w:color w:val="000000"/>
          <w:lang w:eastAsia="en-US"/>
        </w:rPr>
        <w:t>Tento předmět je realizován</w:t>
      </w:r>
      <w:r w:rsidR="002E2F11">
        <w:rPr>
          <w:rFonts w:eastAsiaTheme="minorHAnsi"/>
          <w:b/>
          <w:bCs/>
          <w:color w:val="000000"/>
          <w:lang w:eastAsia="en-US"/>
        </w:rPr>
        <w:t xml:space="preserve"> </w:t>
      </w:r>
      <w:r w:rsidR="002E2F11" w:rsidRPr="00A75700">
        <w:rPr>
          <w:rFonts w:eastAsiaTheme="minorHAnsi"/>
          <w:color w:val="000000"/>
          <w:lang w:eastAsia="en-US"/>
        </w:rPr>
        <w:t>povinnou docházkou do sborového zpěvu n</w:t>
      </w:r>
      <w:r w:rsidR="002E2F11">
        <w:rPr>
          <w:rFonts w:eastAsiaTheme="minorHAnsi"/>
          <w:color w:val="000000"/>
          <w:lang w:eastAsia="en-US"/>
        </w:rPr>
        <w:t>ebo hrou v souboru</w:t>
      </w:r>
      <w:r w:rsidR="002E2F11" w:rsidRPr="00A75700">
        <w:rPr>
          <w:rFonts w:eastAsiaTheme="minorHAnsi"/>
          <w:color w:val="000000"/>
          <w:lang w:eastAsia="en-US"/>
        </w:rPr>
        <w:t xml:space="preserve"> nebo hrou v jakémkoliv jiném komorním uskupení, které může i ak</w:t>
      </w:r>
      <w:r w:rsidR="002E2F11">
        <w:rPr>
          <w:rFonts w:eastAsiaTheme="minorHAnsi"/>
          <w:color w:val="000000"/>
          <w:lang w:eastAsia="en-US"/>
        </w:rPr>
        <w:t>tuálně vzniknout v daném školním</w:t>
      </w:r>
      <w:r w:rsidR="002E2F11" w:rsidRPr="00A75700">
        <w:rPr>
          <w:rFonts w:eastAsiaTheme="minorHAnsi"/>
          <w:color w:val="000000"/>
          <w:lang w:eastAsia="en-US"/>
        </w:rPr>
        <w:t xml:space="preserve"> roce.</w:t>
      </w:r>
      <w:r w:rsidR="002E2F11">
        <w:rPr>
          <w:rFonts w:eastAsiaTheme="minorHAnsi"/>
          <w:color w:val="000000"/>
          <w:lang w:eastAsia="en-US"/>
        </w:rPr>
        <w:t xml:space="preserve"> Realizace tohoto předmětu bude u každého žáka zapsána v jeho pedagogické dokumentaci.</w:t>
      </w:r>
    </w:p>
    <w:p w:rsidR="002E2F11" w:rsidRDefault="002E2F11" w:rsidP="002E2F11">
      <w:pPr>
        <w:autoSpaceDE w:val="0"/>
        <w:autoSpaceDN w:val="0"/>
        <w:adjustRightInd w:val="0"/>
        <w:jc w:val="both"/>
        <w:rPr>
          <w:rFonts w:eastAsiaTheme="minorHAnsi"/>
          <w:color w:val="000000"/>
          <w:lang w:eastAsia="en-US"/>
        </w:rPr>
      </w:pPr>
    </w:p>
    <w:p w:rsidR="002E2F11" w:rsidRDefault="002E2F11" w:rsidP="002E2F11">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2E2F11" w:rsidRPr="00EF027D" w:rsidRDefault="00C047C6" w:rsidP="002E2F11">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    </w:t>
      </w:r>
      <w:r w:rsidR="002E2F11">
        <w:rPr>
          <w:rFonts w:eastAsiaTheme="minorHAnsi"/>
          <w:bCs/>
          <w:color w:val="000000"/>
          <w:lang w:eastAsia="en-US"/>
        </w:rPr>
        <w:t xml:space="preserve">Tento předmět je realizován povinnou docházkou v rozsahu 1. – 5. ročník I. stupně. Obsah a učební osnovy předmětu HN jsou zpracovány samostatně v tomto vzdělávacím programu a plní samostatné výstupy v něm uvedené. </w:t>
      </w:r>
    </w:p>
    <w:p w:rsidR="009F67F0" w:rsidRDefault="009F67F0" w:rsidP="009F67F0"/>
    <w:p w:rsidR="002E2F11" w:rsidRPr="002E2F11" w:rsidRDefault="002E2F11" w:rsidP="009F67F0">
      <w:pPr>
        <w:pStyle w:val="Nadpis1"/>
        <w:rPr>
          <w:rFonts w:ascii="Times New Roman" w:hAnsi="Times New Roman" w:cs="Times New Roman"/>
          <w:color w:val="000000" w:themeColor="text1"/>
          <w:sz w:val="32"/>
          <w:szCs w:val="32"/>
          <w:u w:val="single"/>
        </w:rPr>
      </w:pPr>
      <w:r w:rsidRPr="002E2F11">
        <w:rPr>
          <w:rFonts w:ascii="Times New Roman" w:hAnsi="Times New Roman" w:cs="Times New Roman"/>
          <w:color w:val="000000" w:themeColor="text1"/>
          <w:sz w:val="32"/>
          <w:szCs w:val="32"/>
          <w:u w:val="single"/>
        </w:rPr>
        <w:t>Vzdělávací obsah předmětu: Hra na zobcovou flétnu</w:t>
      </w:r>
    </w:p>
    <w:p w:rsidR="009F67F0" w:rsidRPr="002E2F11" w:rsidRDefault="009F67F0" w:rsidP="009F67F0">
      <w:pPr>
        <w:pStyle w:val="Nadpis1"/>
        <w:rPr>
          <w:rFonts w:ascii="Times New Roman" w:hAnsi="Times New Roman" w:cs="Times New Roman"/>
          <w:color w:val="000000" w:themeColor="text1"/>
        </w:rPr>
      </w:pPr>
      <w:r w:rsidRPr="002E2F11">
        <w:rPr>
          <w:rFonts w:ascii="Times New Roman" w:hAnsi="Times New Roman" w:cs="Times New Roman"/>
          <w:color w:val="000000" w:themeColor="text1"/>
        </w:rPr>
        <w:t xml:space="preserve">Přípravné studium </w:t>
      </w:r>
      <w:r w:rsidR="002E2F11" w:rsidRPr="002E2F11">
        <w:rPr>
          <w:rFonts w:ascii="Times New Roman" w:hAnsi="Times New Roman" w:cs="Times New Roman"/>
          <w:color w:val="000000" w:themeColor="text1"/>
        </w:rPr>
        <w:t xml:space="preserve">I. stupně </w:t>
      </w:r>
      <w:r w:rsidRPr="002E2F11">
        <w:rPr>
          <w:rFonts w:ascii="Times New Roman" w:hAnsi="Times New Roman" w:cs="Times New Roman"/>
          <w:color w:val="000000" w:themeColor="text1"/>
        </w:rPr>
        <w:t xml:space="preserve">( PHV)                          </w:t>
      </w:r>
      <w:r w:rsidR="002E2F11">
        <w:rPr>
          <w:rFonts w:ascii="Times New Roman" w:hAnsi="Times New Roman" w:cs="Times New Roman"/>
          <w:color w:val="000000" w:themeColor="text1"/>
        </w:rPr>
        <w:t xml:space="preserve">                               </w:t>
      </w:r>
      <w:r w:rsidRPr="002E2F11">
        <w:rPr>
          <w:rFonts w:ascii="Times New Roman" w:hAnsi="Times New Roman" w:cs="Times New Roman"/>
          <w:color w:val="000000" w:themeColor="text1"/>
        </w:rPr>
        <w:tab/>
      </w:r>
      <w:r w:rsidRPr="002E2F11">
        <w:rPr>
          <w:rFonts w:ascii="Times New Roman" w:hAnsi="Times New Roman" w:cs="Times New Roman"/>
          <w:color w:val="000000" w:themeColor="text1"/>
        </w:rPr>
        <w:tab/>
      </w:r>
    </w:p>
    <w:p w:rsidR="009F67F0" w:rsidRDefault="00F358CA"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2A23FA">
        <w:rPr>
          <w:rFonts w:ascii="Times New Roman" w:hAnsi="Times New Roman" w:cs="Times New Roman"/>
          <w:color w:val="000000" w:themeColor="text1"/>
          <w:sz w:val="24"/>
          <w:szCs w:val="24"/>
          <w:u w:val="single"/>
        </w:rPr>
        <w:t>zdělávací cíl</w:t>
      </w:r>
    </w:p>
    <w:p w:rsidR="00B62779" w:rsidRPr="00B62779" w:rsidRDefault="00B62779" w:rsidP="00B62779"/>
    <w:p w:rsidR="00B62779" w:rsidRDefault="00C31E05" w:rsidP="009F67F0">
      <w:pPr>
        <w:jc w:val="both"/>
      </w:pPr>
      <w:r>
        <w:t xml:space="preserve">     </w:t>
      </w:r>
      <w:r w:rsidR="009F67F0">
        <w:t>V PHV s</w:t>
      </w:r>
      <w:r w:rsidR="00B62779">
        <w:t>e s</w:t>
      </w:r>
      <w:r w:rsidR="009F67F0">
        <w:t>nažíme na prvním místě zaujmout žáka, vzbudit v něm zájem o hudbu a daný nástroj. Vedeme ho k samostatné pravidelné domácí přípra</w:t>
      </w:r>
      <w:r w:rsidR="00C047C6">
        <w:t>vě, zadáváním jednoduchých písni</w:t>
      </w:r>
      <w:r w:rsidR="009F67F0">
        <w:t>ček a známých melodií, které si zahrajeme v následující hodině. Vysvětlíme dýchání bránicí, aby žák lépe pochopil princip, použije</w:t>
      </w:r>
      <w:r w:rsidR="00C047C6">
        <w:t>me</w:t>
      </w:r>
      <w:r w:rsidR="009F67F0">
        <w:t xml:space="preserve"> vhodná </w:t>
      </w:r>
      <w:r w:rsidR="00C047C6">
        <w:t>přirovnání např. nafukovací balo</w:t>
      </w:r>
      <w:r w:rsidR="009F67F0">
        <w:t>nek v bříšku nebo sklenice vody, která se plní vodou. Dbáme na kvalitu tónu, jež je základem pro další vývoj. Učíme žáka správnému uvolněnému postoji a držení nástroje, včetně správného uchope</w:t>
      </w:r>
      <w:r w:rsidR="00C047C6">
        <w:t>ní ústy. Volíme vhodné hry, jejich</w:t>
      </w:r>
      <w:r w:rsidR="009F67F0">
        <w:t>ž pomocí učíme žáka znát základní hudební pojmy, noty, hudební nástroje atd. Naučíme žáka psát noty a jiné hudební značky a orientovat se v notové osnově. Poslechem vhodných skladeb tříbíme žákův vkus a představujeme mu možnosti hry na nástroje.</w:t>
      </w:r>
    </w:p>
    <w:p w:rsidR="00B62779" w:rsidRDefault="00B62779" w:rsidP="009F67F0">
      <w:pPr>
        <w:jc w:val="both"/>
      </w:pPr>
    </w:p>
    <w:p w:rsidR="00B62779" w:rsidRDefault="00B62779" w:rsidP="00B62779">
      <w:pPr>
        <w:ind w:firstLine="708"/>
        <w:jc w:val="both"/>
        <w:rPr>
          <w:b/>
        </w:rPr>
      </w:pPr>
      <w:r w:rsidRPr="00B62779">
        <w:rPr>
          <w:b/>
        </w:rPr>
        <w:t>Žák</w:t>
      </w:r>
      <w:r w:rsidR="00C047C6">
        <w:rPr>
          <w:b/>
        </w:rPr>
        <w:t>:</w:t>
      </w:r>
    </w:p>
    <w:p w:rsidR="00B62779" w:rsidRDefault="009F67F0" w:rsidP="002B22BD">
      <w:pPr>
        <w:pStyle w:val="Odstavecseseznamem"/>
        <w:numPr>
          <w:ilvl w:val="0"/>
          <w:numId w:val="38"/>
        </w:numPr>
        <w:jc w:val="both"/>
      </w:pPr>
      <w:r w:rsidRPr="00B62779">
        <w:t>zná svůj hudební nástroj, umí pojmenovat jeho části a zvládá základní údržbu</w:t>
      </w:r>
    </w:p>
    <w:p w:rsidR="00B62779" w:rsidRDefault="009F67F0" w:rsidP="002B22BD">
      <w:pPr>
        <w:pStyle w:val="Odstavecseseznamem"/>
        <w:numPr>
          <w:ilvl w:val="0"/>
          <w:numId w:val="38"/>
        </w:numPr>
        <w:jc w:val="both"/>
      </w:pPr>
      <w:r w:rsidRPr="00B62779">
        <w:t xml:space="preserve">dbá na správný postoj a uvolněné držení nástroje </w:t>
      </w:r>
    </w:p>
    <w:p w:rsidR="00B62779" w:rsidRDefault="009F67F0" w:rsidP="002B22BD">
      <w:pPr>
        <w:pStyle w:val="Odstavecseseznamem"/>
        <w:numPr>
          <w:ilvl w:val="0"/>
          <w:numId w:val="38"/>
        </w:numPr>
        <w:jc w:val="both"/>
      </w:pPr>
      <w:r w:rsidRPr="00B62779">
        <w:t xml:space="preserve">zná tři body, kterými držíme flétnu a to: okraj rtů, palec </w:t>
      </w:r>
      <w:r w:rsidR="00C047C6">
        <w:t>pravé ruky a malíček pravé ruky (</w:t>
      </w:r>
      <w:r w:rsidRPr="00B62779">
        <w:t>levá ruka je uvolněná, v žádném případě jí nedržíme flétnu)</w:t>
      </w:r>
    </w:p>
    <w:p w:rsidR="00B62779" w:rsidRDefault="009F67F0" w:rsidP="002B22BD">
      <w:pPr>
        <w:pStyle w:val="Odstavecseseznamem"/>
        <w:numPr>
          <w:ilvl w:val="0"/>
          <w:numId w:val="38"/>
        </w:numPr>
        <w:jc w:val="both"/>
      </w:pPr>
      <w:r w:rsidRPr="00B62779">
        <w:lastRenderedPageBreak/>
        <w:t>učí se hrát s pocitem otvory odkrývat a ne mačkat</w:t>
      </w:r>
    </w:p>
    <w:p w:rsidR="00B62779" w:rsidRDefault="009F67F0" w:rsidP="002B22BD">
      <w:pPr>
        <w:pStyle w:val="Odstavecseseznamem"/>
        <w:numPr>
          <w:ilvl w:val="0"/>
          <w:numId w:val="38"/>
        </w:numPr>
        <w:jc w:val="both"/>
      </w:pPr>
      <w:r w:rsidRPr="00B62779">
        <w:t xml:space="preserve">umí správně uchopit ústy zobec flétny, nedrží jej mezi zuby </w:t>
      </w:r>
    </w:p>
    <w:p w:rsidR="00B62779" w:rsidRDefault="009F67F0" w:rsidP="002B22BD">
      <w:pPr>
        <w:pStyle w:val="Odstavecseseznamem"/>
        <w:numPr>
          <w:ilvl w:val="0"/>
          <w:numId w:val="38"/>
        </w:numPr>
        <w:jc w:val="both"/>
      </w:pPr>
      <w:r w:rsidRPr="00B62779">
        <w:t xml:space="preserve">má povědomí o bráničním dýchání a uplatňuje jej při hraní dlouhých tónů, kde si uvědomuje plynulý výdech </w:t>
      </w:r>
    </w:p>
    <w:p w:rsidR="00B62779" w:rsidRDefault="009F67F0" w:rsidP="002B22BD">
      <w:pPr>
        <w:pStyle w:val="Odstavecseseznamem"/>
        <w:numPr>
          <w:ilvl w:val="0"/>
          <w:numId w:val="38"/>
        </w:numPr>
        <w:jc w:val="both"/>
      </w:pPr>
      <w:r w:rsidRPr="00B62779">
        <w:t>správně nasazuje tón na</w:t>
      </w:r>
      <w:r w:rsidR="005C7B91">
        <w:t xml:space="preserve"> </w:t>
      </w:r>
      <w:r w:rsidRPr="00474F49">
        <w:t xml:space="preserve">tý </w:t>
      </w:r>
      <w:r w:rsidRPr="00B62779">
        <w:t xml:space="preserve">a </w:t>
      </w:r>
      <w:r w:rsidRPr="00474F49">
        <w:t>dý,</w:t>
      </w:r>
      <w:r w:rsidRPr="00B62779">
        <w:t xml:space="preserve"> se správnou polohou jazyka a plynulostí výdechu</w:t>
      </w:r>
    </w:p>
    <w:p w:rsidR="00B62779" w:rsidRDefault="009F67F0" w:rsidP="002B22BD">
      <w:pPr>
        <w:pStyle w:val="Odstavecseseznamem"/>
        <w:numPr>
          <w:ilvl w:val="0"/>
          <w:numId w:val="38"/>
        </w:numPr>
        <w:jc w:val="both"/>
      </w:pPr>
      <w:r w:rsidRPr="00B62779">
        <w:t xml:space="preserve">uvědomuje si nádechy pusou a umí na jeden nádech zahrát jednu frázi </w:t>
      </w:r>
    </w:p>
    <w:p w:rsidR="00B62779" w:rsidRDefault="009F67F0" w:rsidP="002B22BD">
      <w:pPr>
        <w:pStyle w:val="Odstavecseseznamem"/>
        <w:numPr>
          <w:ilvl w:val="0"/>
          <w:numId w:val="38"/>
        </w:numPr>
        <w:jc w:val="both"/>
      </w:pPr>
      <w:r w:rsidRPr="00B62779">
        <w:t>dokáže zopakovat předehraný mot</w:t>
      </w:r>
      <w:r w:rsidR="00C047C6">
        <w:t xml:space="preserve">iv v rozmezí </w:t>
      </w:r>
      <w:r w:rsidRPr="00B62779">
        <w:t xml:space="preserve">dvou až pěti tónů </w:t>
      </w:r>
    </w:p>
    <w:p w:rsidR="00B62779" w:rsidRDefault="009F67F0" w:rsidP="002B22BD">
      <w:pPr>
        <w:pStyle w:val="Odstavecseseznamem"/>
        <w:numPr>
          <w:ilvl w:val="0"/>
          <w:numId w:val="38"/>
        </w:numPr>
        <w:jc w:val="both"/>
      </w:pPr>
      <w:r w:rsidRPr="00B62779">
        <w:t xml:space="preserve">při hraní jednoduchých písní z not používá rozsah d1 – d2, počínaje h1 </w:t>
      </w:r>
    </w:p>
    <w:p w:rsidR="00B62779" w:rsidRDefault="009F67F0" w:rsidP="002B22BD">
      <w:pPr>
        <w:pStyle w:val="Odstavecseseznamem"/>
        <w:numPr>
          <w:ilvl w:val="0"/>
          <w:numId w:val="38"/>
        </w:numPr>
        <w:jc w:val="both"/>
      </w:pPr>
      <w:r w:rsidRPr="00B62779">
        <w:t xml:space="preserve">zvládá jednoduché rytmy, dokáže je tleskáním zopakovat po učiteli </w:t>
      </w:r>
    </w:p>
    <w:p w:rsidR="00B62779" w:rsidRDefault="009F67F0" w:rsidP="002B22BD">
      <w:pPr>
        <w:pStyle w:val="Odstavecseseznamem"/>
        <w:numPr>
          <w:ilvl w:val="0"/>
          <w:numId w:val="38"/>
        </w:numPr>
        <w:jc w:val="both"/>
      </w:pPr>
      <w:r w:rsidRPr="00B62779">
        <w:t xml:space="preserve">používá noty celé, půlové a čtvrťové a pomlky celé, půlové a čtvrťové </w:t>
      </w:r>
    </w:p>
    <w:p w:rsidR="00B62779" w:rsidRDefault="009F67F0" w:rsidP="002B22BD">
      <w:pPr>
        <w:pStyle w:val="Odstavecseseznamem"/>
        <w:numPr>
          <w:ilvl w:val="0"/>
          <w:numId w:val="38"/>
        </w:numPr>
        <w:jc w:val="both"/>
      </w:pPr>
      <w:r w:rsidRPr="00B62779">
        <w:t xml:space="preserve">orientuje se v taktu 4/4 a 3/4 </w:t>
      </w:r>
    </w:p>
    <w:p w:rsidR="00B62779" w:rsidRDefault="009F67F0" w:rsidP="002B22BD">
      <w:pPr>
        <w:pStyle w:val="Odstavecseseznamem"/>
        <w:numPr>
          <w:ilvl w:val="0"/>
          <w:numId w:val="38"/>
        </w:numPr>
        <w:jc w:val="both"/>
      </w:pPr>
      <w:r w:rsidRPr="00B62779">
        <w:t xml:space="preserve">umí hrát ve skupince žáků jednohlasou píseň a přizpůsobit se jim </w:t>
      </w:r>
    </w:p>
    <w:p w:rsidR="00B62779" w:rsidRDefault="009F67F0" w:rsidP="002B22BD">
      <w:pPr>
        <w:pStyle w:val="Odstavecseseznamem"/>
        <w:numPr>
          <w:ilvl w:val="0"/>
          <w:numId w:val="38"/>
        </w:numPr>
        <w:jc w:val="both"/>
      </w:pPr>
      <w:r w:rsidRPr="00B62779">
        <w:t>zvyká si na každodenní domácí přípravu</w:t>
      </w:r>
    </w:p>
    <w:p w:rsidR="00B62779" w:rsidRDefault="009F67F0" w:rsidP="002B22BD">
      <w:pPr>
        <w:pStyle w:val="Odstavecseseznamem"/>
        <w:numPr>
          <w:ilvl w:val="0"/>
          <w:numId w:val="38"/>
        </w:numPr>
        <w:jc w:val="both"/>
      </w:pPr>
      <w:r w:rsidRPr="00B62779">
        <w:t>učí se psát noty v notové osnově</w:t>
      </w:r>
    </w:p>
    <w:p w:rsidR="00B62779" w:rsidRDefault="009F67F0" w:rsidP="002B22BD">
      <w:pPr>
        <w:pStyle w:val="Odstavecseseznamem"/>
        <w:numPr>
          <w:ilvl w:val="0"/>
          <w:numId w:val="38"/>
        </w:numPr>
        <w:jc w:val="both"/>
      </w:pPr>
      <w:r w:rsidRPr="00B62779">
        <w:t xml:space="preserve">rozeznává základní hudební značky </w:t>
      </w:r>
    </w:p>
    <w:p w:rsidR="009F67F0" w:rsidRPr="00B62779" w:rsidRDefault="009F67F0" w:rsidP="002B22BD">
      <w:pPr>
        <w:pStyle w:val="Odstavecseseznamem"/>
        <w:numPr>
          <w:ilvl w:val="0"/>
          <w:numId w:val="38"/>
        </w:numPr>
        <w:jc w:val="both"/>
      </w:pPr>
      <w:r w:rsidRPr="00B62779">
        <w:t>při poslechu skladeb se učí pojmenovat nástroj, který slyší</w:t>
      </w:r>
    </w:p>
    <w:p w:rsidR="009F67F0" w:rsidRDefault="009F67F0"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Přijímací zkouška do 1.ročníku</w:t>
      </w:r>
    </w:p>
    <w:p w:rsidR="005C7B91" w:rsidRDefault="009F67F0" w:rsidP="005C7B91">
      <w:r>
        <w:t>Je</w:t>
      </w:r>
      <w:r w:rsidR="00CF346B">
        <w:t>dna píseň v daném rozsahu z</w:t>
      </w:r>
      <w:r w:rsidR="00C92924">
        <w:t> </w:t>
      </w:r>
      <w:r w:rsidR="00CF346B">
        <w:t>no</w:t>
      </w:r>
      <w:r w:rsidR="00047DA8">
        <w:t>t</w:t>
      </w:r>
      <w:r w:rsidR="00C92924">
        <w:t>.</w:t>
      </w:r>
    </w:p>
    <w:p w:rsidR="002E2F11" w:rsidRPr="005C7B91" w:rsidRDefault="002E2F11" w:rsidP="005C7B91"/>
    <w:p w:rsidR="006B55F4" w:rsidRPr="002E2F11" w:rsidRDefault="009F67F0" w:rsidP="005C7B91">
      <w:pPr>
        <w:pStyle w:val="Nadpis1"/>
        <w:rPr>
          <w:rFonts w:ascii="Times New Roman" w:hAnsi="Times New Roman" w:cs="Times New Roman"/>
          <w:color w:val="000000" w:themeColor="text1"/>
        </w:rPr>
      </w:pPr>
      <w:r w:rsidRPr="002E2F11">
        <w:rPr>
          <w:rFonts w:ascii="Times New Roman" w:hAnsi="Times New Roman" w:cs="Times New Roman"/>
          <w:color w:val="000000" w:themeColor="text1"/>
        </w:rPr>
        <w:t>Základní studium I. stupně</w:t>
      </w:r>
    </w:p>
    <w:p w:rsidR="006B55F4" w:rsidRPr="006B55F4" w:rsidRDefault="006B55F4" w:rsidP="006B55F4"/>
    <w:p w:rsidR="009F67F0" w:rsidRPr="006B55F4" w:rsidRDefault="009F67F0" w:rsidP="002B22BD">
      <w:pPr>
        <w:pStyle w:val="Nadpis2"/>
        <w:numPr>
          <w:ilvl w:val="0"/>
          <w:numId w:val="129"/>
        </w:numPr>
        <w:jc w:val="center"/>
        <w:rPr>
          <w:rFonts w:ascii="Times New Roman" w:hAnsi="Times New Roman" w:cs="Times New Roman"/>
          <w:i w:val="0"/>
          <w:color w:val="4F81BD" w:themeColor="accent1"/>
          <w:sz w:val="24"/>
          <w:szCs w:val="24"/>
        </w:rPr>
      </w:pPr>
      <w:r w:rsidRPr="006B55F4">
        <w:rPr>
          <w:rFonts w:ascii="Times New Roman" w:hAnsi="Times New Roman" w:cs="Times New Roman"/>
          <w:i w:val="0"/>
          <w:color w:val="000000" w:themeColor="text1"/>
        </w:rPr>
        <w:t>ročník</w:t>
      </w:r>
    </w:p>
    <w:p w:rsidR="009F67F0" w:rsidRDefault="00F358CA"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6B55F4">
        <w:rPr>
          <w:rFonts w:ascii="Times New Roman" w:hAnsi="Times New Roman" w:cs="Times New Roman"/>
          <w:color w:val="000000" w:themeColor="text1"/>
          <w:sz w:val="24"/>
          <w:szCs w:val="24"/>
          <w:u w:val="single"/>
        </w:rPr>
        <w:t>zdělávací cíl</w:t>
      </w:r>
    </w:p>
    <w:p w:rsidR="006B55F4" w:rsidRPr="006B55F4" w:rsidRDefault="006B55F4" w:rsidP="006B55F4"/>
    <w:p w:rsidR="009F67F0" w:rsidRDefault="00C31E05" w:rsidP="006B55F4">
      <w:pPr>
        <w:jc w:val="both"/>
      </w:pPr>
      <w:r>
        <w:t xml:space="preserve">     </w:t>
      </w:r>
      <w:r w:rsidR="009F67F0">
        <w:t>Navazujeme na znalosti s PHV, pracujeme na zdokonalení bráničního dýchání, přičemž se zaměřujeme na kvalitu tónu a intonaci. Zapojíme žáka do veřejných vystoupení, čímž ho vedeme k pravidelné domácí přípravě. Rozvíjíme nadále lásku k hudbě a nástroji.</w:t>
      </w:r>
    </w:p>
    <w:p w:rsidR="009F67F0" w:rsidRPr="006B55F4" w:rsidRDefault="00C047C6" w:rsidP="006B55F4">
      <w:pPr>
        <w:pStyle w:val="Nadpis1"/>
        <w:spacing w:line="240" w:lineRule="auto"/>
        <w:ind w:firstLine="708"/>
        <w:rPr>
          <w:rFonts w:ascii="Times New Roman" w:hAnsi="Times New Roman" w:cs="Times New Roman"/>
          <w:sz w:val="24"/>
          <w:szCs w:val="24"/>
        </w:rPr>
      </w:pPr>
      <w:r>
        <w:rPr>
          <w:rFonts w:ascii="Times New Roman" w:hAnsi="Times New Roman" w:cs="Times New Roman"/>
          <w:color w:val="000000" w:themeColor="text1"/>
          <w:sz w:val="24"/>
          <w:szCs w:val="24"/>
        </w:rPr>
        <w:t>Ž</w:t>
      </w:r>
      <w:r w:rsidR="009F67F0" w:rsidRPr="006B55F4">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9F67F0" w:rsidP="002B22BD">
      <w:pPr>
        <w:pStyle w:val="Odstavecseseznamem"/>
        <w:numPr>
          <w:ilvl w:val="0"/>
          <w:numId w:val="31"/>
        </w:numPr>
        <w:spacing w:after="200"/>
      </w:pPr>
      <w:r>
        <w:t xml:space="preserve">vědomě používá bránici a ovlivňuje tak sílu a délku tónu </w:t>
      </w:r>
    </w:p>
    <w:p w:rsidR="009F67F0" w:rsidRDefault="006B55F4" w:rsidP="002B22BD">
      <w:pPr>
        <w:pStyle w:val="Odstavecseseznamem"/>
        <w:numPr>
          <w:ilvl w:val="0"/>
          <w:numId w:val="31"/>
        </w:numPr>
        <w:spacing w:after="200"/>
      </w:pPr>
      <w:r>
        <w:t>zd</w:t>
      </w:r>
      <w:r w:rsidR="009F67F0">
        <w:t xml:space="preserve">okonaluje nasazení a ukončení tónu </w:t>
      </w:r>
    </w:p>
    <w:p w:rsidR="009F67F0" w:rsidRDefault="009F67F0" w:rsidP="002B22BD">
      <w:pPr>
        <w:pStyle w:val="Odstavecseseznamem"/>
        <w:numPr>
          <w:ilvl w:val="0"/>
          <w:numId w:val="31"/>
        </w:numPr>
        <w:spacing w:after="200"/>
      </w:pPr>
      <w:r>
        <w:t xml:space="preserve">dokáže rozlišovat tyto druhy artikulace: </w:t>
      </w:r>
      <w:r w:rsidRPr="00474F49">
        <w:t>non legato, legato, staccato</w:t>
      </w:r>
    </w:p>
    <w:p w:rsidR="009F67F0" w:rsidRDefault="009F67F0" w:rsidP="002B22BD">
      <w:pPr>
        <w:pStyle w:val="Odstavecseseznamem"/>
        <w:numPr>
          <w:ilvl w:val="0"/>
          <w:numId w:val="31"/>
        </w:numPr>
        <w:spacing w:after="200"/>
      </w:pPr>
      <w:r>
        <w:t xml:space="preserve">rozšiřuje svou orientaci v taktech 4/4, 3/4, 2/4  </w:t>
      </w:r>
    </w:p>
    <w:p w:rsidR="009F67F0" w:rsidRDefault="009F67F0" w:rsidP="002B22BD">
      <w:pPr>
        <w:pStyle w:val="Odstavecseseznamem"/>
        <w:numPr>
          <w:ilvl w:val="0"/>
          <w:numId w:val="31"/>
        </w:numPr>
        <w:spacing w:after="200"/>
      </w:pPr>
      <w:r>
        <w:t xml:space="preserve">nota celá až osminová a půlová s tečkou, pomlka celá až osminová </w:t>
      </w:r>
    </w:p>
    <w:p w:rsidR="009F67F0" w:rsidRDefault="009F67F0" w:rsidP="002B22BD">
      <w:pPr>
        <w:pStyle w:val="Odstavecseseznamem"/>
        <w:numPr>
          <w:ilvl w:val="0"/>
          <w:numId w:val="31"/>
        </w:numPr>
        <w:spacing w:after="200"/>
      </w:pPr>
      <w:r>
        <w:t xml:space="preserve">používá rozsah c1-e2 </w:t>
      </w:r>
    </w:p>
    <w:p w:rsidR="009F67F0" w:rsidRDefault="009F67F0" w:rsidP="002B22BD">
      <w:pPr>
        <w:pStyle w:val="Odstavecseseznamem"/>
        <w:numPr>
          <w:ilvl w:val="0"/>
          <w:numId w:val="31"/>
        </w:numPr>
        <w:spacing w:after="200"/>
      </w:pPr>
      <w:r>
        <w:t xml:space="preserve">umí zahrát na základě sluchové představy jednoduchou píseň v rozsahu pěti tónů zpaměti </w:t>
      </w:r>
    </w:p>
    <w:p w:rsidR="009F67F0" w:rsidRDefault="009F67F0" w:rsidP="002B22BD">
      <w:pPr>
        <w:pStyle w:val="Odstavecseseznamem"/>
        <w:numPr>
          <w:ilvl w:val="0"/>
          <w:numId w:val="31"/>
        </w:numPr>
        <w:spacing w:after="200"/>
      </w:pPr>
      <w:r>
        <w:t xml:space="preserve">rozlišuje charakter písní: smutná – veselá </w:t>
      </w:r>
    </w:p>
    <w:p w:rsidR="009F67F0" w:rsidRDefault="009F67F0" w:rsidP="002B22BD">
      <w:pPr>
        <w:pStyle w:val="Odstavecseseznamem"/>
        <w:numPr>
          <w:ilvl w:val="0"/>
          <w:numId w:val="31"/>
        </w:numPr>
        <w:spacing w:after="200"/>
      </w:pPr>
      <w:r>
        <w:t xml:space="preserve">hlídá si správné držení těla a postoj při hře </w:t>
      </w:r>
    </w:p>
    <w:p w:rsidR="009F67F0" w:rsidRDefault="009F67F0" w:rsidP="002B22BD">
      <w:pPr>
        <w:pStyle w:val="Odstavecseseznamem"/>
        <w:numPr>
          <w:ilvl w:val="0"/>
          <w:numId w:val="31"/>
        </w:numPr>
        <w:spacing w:after="200"/>
      </w:pPr>
      <w:r>
        <w:t>dbá na spr</w:t>
      </w:r>
      <w:r w:rsidR="00C047C6">
        <w:t xml:space="preserve">ávné postavení rukou, zlepšuje </w:t>
      </w:r>
      <w:r>
        <w:t xml:space="preserve">prstovou techniku pomocí cvičení  </w:t>
      </w:r>
    </w:p>
    <w:p w:rsidR="006B55F4" w:rsidRPr="00C92924" w:rsidRDefault="009F67F0" w:rsidP="002B22BD">
      <w:pPr>
        <w:pStyle w:val="Odstavecseseznamem"/>
        <w:numPr>
          <w:ilvl w:val="0"/>
          <w:numId w:val="31"/>
        </w:numPr>
        <w:spacing w:after="200"/>
      </w:pPr>
      <w:r>
        <w:lastRenderedPageBreak/>
        <w:t>zvládá hru na ozvěnu a umí se samosta</w:t>
      </w:r>
      <w:r w:rsidR="006B55F4">
        <w:t>t</w:t>
      </w:r>
      <w:r>
        <w:t>ně rytmicky zorientovat při hře jednoduchého dvojhlasu z not</w:t>
      </w:r>
    </w:p>
    <w:p w:rsidR="009F67F0" w:rsidRDefault="009F67F0"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Postupová zkouška</w:t>
      </w:r>
      <w:r w:rsidR="00C92924" w:rsidRPr="00C92924">
        <w:rPr>
          <w:rFonts w:ascii="Times New Roman" w:hAnsi="Times New Roman" w:cs="Times New Roman"/>
          <w:color w:val="000000" w:themeColor="text1"/>
          <w:sz w:val="24"/>
          <w:szCs w:val="24"/>
        </w:rPr>
        <w:t>:</w:t>
      </w:r>
    </w:p>
    <w:p w:rsidR="006B55F4" w:rsidRDefault="00024C2C" w:rsidP="00CF346B">
      <w:r>
        <w:t xml:space="preserve">1 stupnice zpaměti, 2 vybraná cvičení, 1 cvičení nebo píseň s doprovodem učitele.                                                                                                                                      </w:t>
      </w:r>
      <w:r w:rsidR="009F67F0">
        <w:t xml:space="preserve">                                                                                                    </w:t>
      </w:r>
      <w:r>
        <w:t xml:space="preserve">                     </w:t>
      </w:r>
      <w:r w:rsidR="009F67F0">
        <w:t>Část postupové zkoušky (píseň s doprovodem) můžeme nahradit veřejným vystoupením v druhém pololetí školního roku (třídní předehrávky)</w:t>
      </w:r>
      <w:r w:rsidR="00C047C6">
        <w:t>.</w:t>
      </w:r>
    </w:p>
    <w:p w:rsidR="006427CE" w:rsidRPr="00CF346B" w:rsidRDefault="006427CE" w:rsidP="00CF346B"/>
    <w:p w:rsidR="009F67F0" w:rsidRPr="006B55F4" w:rsidRDefault="009F67F0" w:rsidP="002B22BD">
      <w:pPr>
        <w:pStyle w:val="Nadpis1"/>
        <w:numPr>
          <w:ilvl w:val="0"/>
          <w:numId w:val="129"/>
        </w:numPr>
        <w:jc w:val="center"/>
        <w:rPr>
          <w:rFonts w:ascii="Times New Roman" w:hAnsi="Times New Roman" w:cs="Times New Roman"/>
          <w:color w:val="000000" w:themeColor="text1"/>
        </w:rPr>
      </w:pPr>
      <w:r w:rsidRPr="006B55F4">
        <w:rPr>
          <w:rFonts w:ascii="Times New Roman" w:hAnsi="Times New Roman" w:cs="Times New Roman"/>
          <w:color w:val="000000" w:themeColor="text1"/>
        </w:rPr>
        <w:t>ročník</w:t>
      </w:r>
    </w:p>
    <w:p w:rsidR="009F67F0" w:rsidRDefault="00F358CA"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6B55F4">
        <w:rPr>
          <w:rFonts w:ascii="Times New Roman" w:hAnsi="Times New Roman" w:cs="Times New Roman"/>
          <w:color w:val="000000" w:themeColor="text1"/>
          <w:sz w:val="24"/>
          <w:szCs w:val="24"/>
          <w:u w:val="single"/>
        </w:rPr>
        <w:t>zdělávací cíl</w:t>
      </w:r>
    </w:p>
    <w:p w:rsidR="006B55F4" w:rsidRPr="006B55F4" w:rsidRDefault="006B55F4" w:rsidP="006B55F4"/>
    <w:p w:rsidR="009F67F0" w:rsidRDefault="00C31E05" w:rsidP="006B55F4">
      <w:pPr>
        <w:jc w:val="both"/>
      </w:pPr>
      <w:r>
        <w:t xml:space="preserve">     </w:t>
      </w:r>
      <w:r w:rsidR="009F67F0">
        <w:t>Rozvíjíme nadále žákovu hudebnost a zájem o ná</w:t>
      </w:r>
      <w:r w:rsidR="00C047C6">
        <w:t>s</w:t>
      </w:r>
      <w:r w:rsidR="009F67F0">
        <w:t>troj. Vyžadujeme pečlivou domácí přípravu. Navážeme na znalosti a dovednosti z 1. ročníku, zaměříme se na zlepšování prstové techniky a zrychlení nádechu. Přidáme žeberně-brániční dýchání, čímž docílíme zahrání delších frází. Předehráváme žákovi daná cvičení, ale i cvičení a skladby těžší, čímž povzbudíme žáka do další práce. Necháme ho podílet se na výběru přednesových skladeb.</w:t>
      </w:r>
    </w:p>
    <w:p w:rsidR="009F67F0" w:rsidRPr="006B55F4" w:rsidRDefault="00C047C6" w:rsidP="006B55F4">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9F67F0" w:rsidRPr="006B55F4">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9F67F0" w:rsidP="002B22BD">
      <w:pPr>
        <w:pStyle w:val="Odstavecseseznamem"/>
        <w:numPr>
          <w:ilvl w:val="0"/>
          <w:numId w:val="39"/>
        </w:numPr>
        <w:spacing w:after="200"/>
      </w:pPr>
      <w:r>
        <w:t xml:space="preserve">zvládá žeberně-brániční dýchání, zrychluje nádech a prodlužuje výdech </w:t>
      </w:r>
    </w:p>
    <w:p w:rsidR="009F67F0" w:rsidRDefault="009F67F0" w:rsidP="002B22BD">
      <w:pPr>
        <w:pStyle w:val="Odstavecseseznamem"/>
        <w:numPr>
          <w:ilvl w:val="0"/>
          <w:numId w:val="32"/>
        </w:numPr>
        <w:spacing w:after="200"/>
      </w:pPr>
      <w:r>
        <w:t xml:space="preserve">dbá na kvalitu a intonační čistotu tónu </w:t>
      </w:r>
    </w:p>
    <w:p w:rsidR="009F67F0" w:rsidRDefault="009F67F0" w:rsidP="002B22BD">
      <w:pPr>
        <w:pStyle w:val="Odstavecseseznamem"/>
        <w:numPr>
          <w:ilvl w:val="0"/>
          <w:numId w:val="32"/>
        </w:numPr>
        <w:spacing w:after="200"/>
      </w:pPr>
      <w:r>
        <w:t>hlídá si postoj a správné</w:t>
      </w:r>
      <w:r w:rsidR="008C0879">
        <w:t xml:space="preserve"> uvolně</w:t>
      </w:r>
      <w:r>
        <w:t xml:space="preserve">né postavení rukou </w:t>
      </w:r>
    </w:p>
    <w:p w:rsidR="009F67F0" w:rsidRPr="00024C2C" w:rsidRDefault="009F67F0" w:rsidP="002B22BD">
      <w:pPr>
        <w:pStyle w:val="Odstavecseseznamem"/>
        <w:numPr>
          <w:ilvl w:val="0"/>
          <w:numId w:val="32"/>
        </w:numPr>
        <w:spacing w:after="200"/>
      </w:pPr>
      <w:r>
        <w:t xml:space="preserve">pomocí stupnic a jejich tónických kvintakordů procvičuje artikulační slabiky </w:t>
      </w:r>
      <w:r w:rsidRPr="00024C2C">
        <w:t xml:space="preserve">tý </w:t>
      </w:r>
      <w:r>
        <w:t xml:space="preserve">a </w:t>
      </w:r>
      <w:r w:rsidRPr="00024C2C">
        <w:t xml:space="preserve">dý </w:t>
      </w:r>
      <w:r>
        <w:t xml:space="preserve">(dbá na správnou polohu jazyka: boční strany jazyka se opírají o vnitřní strany horních stoliček, pracuje jen přední část jazyka) a způsoby hry: </w:t>
      </w:r>
      <w:r w:rsidRPr="00024C2C">
        <w:t>legato, tenuto a staccato</w:t>
      </w:r>
    </w:p>
    <w:p w:rsidR="009F67F0" w:rsidRDefault="009F67F0" w:rsidP="002B22BD">
      <w:pPr>
        <w:pStyle w:val="Odstavecseseznamem"/>
        <w:numPr>
          <w:ilvl w:val="0"/>
          <w:numId w:val="32"/>
        </w:numPr>
        <w:spacing w:after="200"/>
      </w:pPr>
      <w:r>
        <w:t xml:space="preserve">žák používá rozsah c1-f2 </w:t>
      </w:r>
    </w:p>
    <w:p w:rsidR="009F67F0" w:rsidRDefault="009F67F0" w:rsidP="002B22BD">
      <w:pPr>
        <w:pStyle w:val="Odstavecseseznamem"/>
        <w:numPr>
          <w:ilvl w:val="0"/>
          <w:numId w:val="32"/>
        </w:numPr>
        <w:spacing w:after="200"/>
      </w:pPr>
      <w:r>
        <w:t xml:space="preserve">rytmicky dělí noty celé až osminové, pomlky celé až osminové v taktech 4/4, 3/4, 2/4, 2/2, 3/2 </w:t>
      </w:r>
    </w:p>
    <w:p w:rsidR="009F67F0" w:rsidRDefault="009F67F0" w:rsidP="002B22BD">
      <w:pPr>
        <w:pStyle w:val="Odstavecseseznamem"/>
        <w:numPr>
          <w:ilvl w:val="0"/>
          <w:numId w:val="32"/>
        </w:numPr>
        <w:spacing w:after="200"/>
      </w:pPr>
      <w:r>
        <w:t xml:space="preserve">dokáže vysvětlit pojmy </w:t>
      </w:r>
      <w:r w:rsidRPr="00024C2C">
        <w:t>repetice, prima a sekunda volta, p, mf, f</w:t>
      </w:r>
      <w:r>
        <w:rPr>
          <w:i/>
        </w:rPr>
        <w:t xml:space="preserve"> </w:t>
      </w:r>
      <w:r>
        <w:t xml:space="preserve">a použít při hře </w:t>
      </w:r>
    </w:p>
    <w:p w:rsidR="009F67F0" w:rsidRDefault="009F67F0" w:rsidP="002B22BD">
      <w:pPr>
        <w:pStyle w:val="Odstavecseseznamem"/>
        <w:numPr>
          <w:ilvl w:val="0"/>
          <w:numId w:val="32"/>
        </w:numPr>
        <w:spacing w:after="200"/>
      </w:pPr>
      <w:r>
        <w:t xml:space="preserve">umí určit tempo skladby podle její nálady </w:t>
      </w:r>
    </w:p>
    <w:p w:rsidR="009F67F0" w:rsidRDefault="009F67F0" w:rsidP="002B22BD">
      <w:pPr>
        <w:pStyle w:val="Odstavecseseznamem"/>
        <w:numPr>
          <w:ilvl w:val="0"/>
          <w:numId w:val="32"/>
        </w:numPr>
        <w:spacing w:after="200"/>
      </w:pPr>
      <w:r>
        <w:t>orientuje se v notovém zápisu, zvládá jednohlasé i dvojhlasé pís</w:t>
      </w:r>
      <w:r w:rsidR="000E09ED">
        <w:t>ně bez doprovodu i s doprovodem</w:t>
      </w:r>
    </w:p>
    <w:p w:rsidR="009F67F0" w:rsidRDefault="009F67F0"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Postupová zkouška</w:t>
      </w:r>
      <w:r w:rsidR="00C92924" w:rsidRPr="00C92924">
        <w:rPr>
          <w:rFonts w:ascii="Times New Roman" w:hAnsi="Times New Roman" w:cs="Times New Roman"/>
          <w:color w:val="000000" w:themeColor="text1"/>
          <w:sz w:val="24"/>
          <w:szCs w:val="24"/>
        </w:rPr>
        <w:t>:</w:t>
      </w:r>
    </w:p>
    <w:p w:rsidR="00024C2C" w:rsidRDefault="00024C2C" w:rsidP="009F67F0">
      <w:r>
        <w:t>1 stupnice zpaměti + T5 z not,</w:t>
      </w:r>
      <w:r w:rsidRPr="00024C2C">
        <w:t xml:space="preserve"> </w:t>
      </w:r>
      <w:r>
        <w:t>2 vybraná cvičení,</w:t>
      </w:r>
      <w:r w:rsidR="009F67F0">
        <w:t xml:space="preserve"> </w:t>
      </w:r>
      <w:r>
        <w:t>1 přednesová skladba s doprovodem.</w:t>
      </w:r>
      <w:r w:rsidR="009F67F0">
        <w:t xml:space="preserve">                                                                             </w:t>
      </w:r>
      <w:r w:rsidR="00C92924">
        <w:t xml:space="preserve">                       </w:t>
      </w:r>
      <w:r w:rsidR="009F67F0">
        <w:t xml:space="preserve">                                                                                                                </w:t>
      </w:r>
      <w:r w:rsidR="00C92924">
        <w:t xml:space="preserve">                    </w:t>
      </w:r>
    </w:p>
    <w:p w:rsidR="00914D45" w:rsidRDefault="009F67F0" w:rsidP="006427CE">
      <w:r>
        <w:t>Část postupové zkoušky (skladbu s doprovodem) můžeme nahradit veřejným vystoupením v druhém pololetí školního roku (třídní předehrávky).</w:t>
      </w:r>
    </w:p>
    <w:p w:rsidR="006427CE" w:rsidRDefault="006427CE" w:rsidP="006427CE"/>
    <w:p w:rsidR="009F67F0" w:rsidRPr="006B55F4" w:rsidRDefault="009F67F0" w:rsidP="002B22BD">
      <w:pPr>
        <w:pStyle w:val="Nadpis1"/>
        <w:numPr>
          <w:ilvl w:val="0"/>
          <w:numId w:val="129"/>
        </w:numPr>
        <w:jc w:val="center"/>
        <w:rPr>
          <w:rFonts w:ascii="Times New Roman" w:hAnsi="Times New Roman" w:cs="Times New Roman"/>
          <w:color w:val="auto"/>
        </w:rPr>
      </w:pPr>
      <w:r w:rsidRPr="006B55F4">
        <w:rPr>
          <w:rFonts w:ascii="Times New Roman" w:hAnsi="Times New Roman" w:cs="Times New Roman"/>
          <w:color w:val="auto"/>
        </w:rPr>
        <w:lastRenderedPageBreak/>
        <w:t>ročník</w:t>
      </w:r>
    </w:p>
    <w:p w:rsidR="009F67F0" w:rsidRDefault="00F358CA" w:rsidP="009F67F0">
      <w:pPr>
        <w:pStyle w:val="Nadpis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V</w:t>
      </w:r>
      <w:r w:rsidR="006B55F4">
        <w:rPr>
          <w:rFonts w:ascii="Times New Roman" w:hAnsi="Times New Roman" w:cs="Times New Roman"/>
          <w:color w:val="auto"/>
          <w:sz w:val="24"/>
          <w:szCs w:val="24"/>
          <w:u w:val="single"/>
        </w:rPr>
        <w:t>zdělávací cíl</w:t>
      </w:r>
    </w:p>
    <w:p w:rsidR="006B55F4" w:rsidRPr="006B55F4" w:rsidRDefault="006B55F4" w:rsidP="006B55F4"/>
    <w:p w:rsidR="009F67F0" w:rsidRDefault="00C31E05" w:rsidP="006B55F4">
      <w:pPr>
        <w:jc w:val="both"/>
      </w:pPr>
      <w:r>
        <w:t xml:space="preserve">     </w:t>
      </w:r>
      <w:r w:rsidR="009F67F0">
        <w:t>Rozšiřujeme žákův hudební přehled a postupně ho seznamuje</w:t>
      </w:r>
      <w:r w:rsidR="00DB08D7">
        <w:t>me se skladbami staré hudby</w:t>
      </w:r>
      <w:r w:rsidR="009F67F0">
        <w:t xml:space="preserve"> tak</w:t>
      </w:r>
      <w:r w:rsidR="00DB08D7">
        <w:t>,</w:t>
      </w:r>
      <w:r w:rsidR="009F67F0">
        <w:t xml:space="preserve"> jak se s nimi setkáváme v hudebních materiálech. Zdokonalujeme již získané dovednosti: žeberně</w:t>
      </w:r>
      <w:r w:rsidR="00DB08D7">
        <w:t xml:space="preserve"> </w:t>
      </w:r>
      <w:r w:rsidR="009F67F0">
        <w:t>- brániční dýchání, prstovou techniku, artikulaci, používáme dynamiku a dbáme na čistou intonaci a kvalitu tónu. Začneme s nácvikem dvojitého jazyka. Aktivně zapojujeme žáka do komorní hry.</w:t>
      </w:r>
    </w:p>
    <w:p w:rsidR="009F67F0" w:rsidRPr="006B55F4" w:rsidRDefault="00DB08D7" w:rsidP="008C0879">
      <w:pPr>
        <w:pStyle w:val="Nadpis1"/>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Ž</w:t>
      </w:r>
      <w:r w:rsidR="009F67F0" w:rsidRPr="006B55F4">
        <w:rPr>
          <w:rFonts w:ascii="Times New Roman" w:hAnsi="Times New Roman" w:cs="Times New Roman"/>
          <w:color w:val="auto"/>
          <w:sz w:val="24"/>
          <w:szCs w:val="24"/>
        </w:rPr>
        <w:t>ák</w:t>
      </w:r>
      <w:r>
        <w:rPr>
          <w:rFonts w:ascii="Times New Roman" w:hAnsi="Times New Roman" w:cs="Times New Roman"/>
          <w:color w:val="auto"/>
          <w:sz w:val="24"/>
          <w:szCs w:val="24"/>
        </w:rPr>
        <w:t>:</w:t>
      </w:r>
    </w:p>
    <w:p w:rsidR="009F67F0" w:rsidRDefault="009F67F0" w:rsidP="002B22BD">
      <w:pPr>
        <w:pStyle w:val="Odstavecseseznamem"/>
        <w:numPr>
          <w:ilvl w:val="0"/>
          <w:numId w:val="33"/>
        </w:numPr>
        <w:spacing w:after="200"/>
      </w:pPr>
      <w:r>
        <w:t>samostatně používá</w:t>
      </w:r>
      <w:r w:rsidR="00DB08D7">
        <w:t xml:space="preserve"> základní návyky a dovednosti (</w:t>
      </w:r>
      <w:r>
        <w:t xml:space="preserve">správné držení těla a nástroje, práce s dechem a jazykem)  </w:t>
      </w:r>
    </w:p>
    <w:p w:rsidR="009F67F0" w:rsidRDefault="009F67F0" w:rsidP="002B22BD">
      <w:pPr>
        <w:pStyle w:val="Odstavecseseznamem"/>
        <w:numPr>
          <w:ilvl w:val="0"/>
          <w:numId w:val="33"/>
        </w:numPr>
        <w:spacing w:after="200"/>
      </w:pPr>
      <w:r>
        <w:t>využívá základní technické prvky hry (nasazení tónu, prstová technika, kvalitní tón)</w:t>
      </w:r>
    </w:p>
    <w:p w:rsidR="009F67F0" w:rsidRDefault="009F67F0" w:rsidP="002B22BD">
      <w:pPr>
        <w:pStyle w:val="Odstavecseseznamem"/>
        <w:numPr>
          <w:ilvl w:val="0"/>
          <w:numId w:val="33"/>
        </w:numPr>
        <w:spacing w:after="200"/>
      </w:pPr>
      <w:r>
        <w:t xml:space="preserve">procvičuje dvojitý jazyk v mírném tempu </w:t>
      </w:r>
    </w:p>
    <w:p w:rsidR="009F67F0" w:rsidRDefault="009F67F0" w:rsidP="002B22BD">
      <w:pPr>
        <w:pStyle w:val="Odstavecseseznamem"/>
        <w:numPr>
          <w:ilvl w:val="0"/>
          <w:numId w:val="33"/>
        </w:numPr>
        <w:spacing w:after="200"/>
      </w:pPr>
      <w:r>
        <w:t xml:space="preserve">rozšiřuje svůj rozsah na c1-a2 a všechny chromatické tóny mezi ním </w:t>
      </w:r>
    </w:p>
    <w:p w:rsidR="009F67F0" w:rsidRDefault="008C0879" w:rsidP="002B22BD">
      <w:pPr>
        <w:pStyle w:val="Odstavecseseznamem"/>
        <w:numPr>
          <w:ilvl w:val="0"/>
          <w:numId w:val="33"/>
        </w:numPr>
        <w:spacing w:after="200"/>
      </w:pPr>
      <w:r>
        <w:t>hraje stupnice a k ni</w:t>
      </w:r>
      <w:r w:rsidR="009F67F0">
        <w:t xml:space="preserve">m patřící T5 </w:t>
      </w:r>
    </w:p>
    <w:p w:rsidR="009F67F0" w:rsidRDefault="009F67F0" w:rsidP="002B22BD">
      <w:pPr>
        <w:pStyle w:val="Odstavecseseznamem"/>
        <w:numPr>
          <w:ilvl w:val="0"/>
          <w:numId w:val="33"/>
        </w:numPr>
        <w:spacing w:after="200"/>
      </w:pPr>
      <w:r>
        <w:t xml:space="preserve">orientuje se v jednoduchých hudebních útvarech a jejich notovém zápisu </w:t>
      </w:r>
    </w:p>
    <w:p w:rsidR="009F67F0" w:rsidRDefault="009F67F0" w:rsidP="002B22BD">
      <w:pPr>
        <w:pStyle w:val="Odstavecseseznamem"/>
        <w:numPr>
          <w:ilvl w:val="0"/>
          <w:numId w:val="33"/>
        </w:numPr>
        <w:spacing w:after="200"/>
      </w:pPr>
      <w:r>
        <w:t>rytmicky rozlišuje noty od celé po šestnáctinovou a k nim patřící pomlky, dále půlové, čtvrťové a osminové s tečkou, v taktech známých z minulých ročníků a přidá k nim takty 3/8, 4/8, 6/8</w:t>
      </w:r>
    </w:p>
    <w:p w:rsidR="009F67F0" w:rsidRDefault="009F67F0" w:rsidP="002B22BD">
      <w:pPr>
        <w:pStyle w:val="Odstavecseseznamem"/>
        <w:numPr>
          <w:ilvl w:val="0"/>
          <w:numId w:val="33"/>
        </w:numPr>
        <w:spacing w:after="200"/>
      </w:pPr>
      <w:r>
        <w:t xml:space="preserve">zahraje dle svých schopností jednoduchou skladbu zpaměti </w:t>
      </w:r>
    </w:p>
    <w:p w:rsidR="009F67F0" w:rsidRDefault="009F67F0" w:rsidP="002B22BD">
      <w:pPr>
        <w:pStyle w:val="Odstavecseseznamem"/>
        <w:numPr>
          <w:ilvl w:val="0"/>
          <w:numId w:val="33"/>
        </w:numPr>
        <w:spacing w:after="200"/>
      </w:pPr>
      <w:r>
        <w:t xml:space="preserve">vnímá náladu skladby a dovede ji vyjádřit a interpretovat vhodnými výrazovými prostředky </w:t>
      </w:r>
    </w:p>
    <w:p w:rsidR="009F67F0" w:rsidRDefault="009F67F0" w:rsidP="002B22BD">
      <w:pPr>
        <w:pStyle w:val="Odstavecseseznamem"/>
        <w:numPr>
          <w:ilvl w:val="0"/>
          <w:numId w:val="33"/>
        </w:numPr>
        <w:spacing w:after="200"/>
      </w:pPr>
      <w:r>
        <w:t xml:space="preserve">začne s nácvikem jednoduchých melodických ozdob: trylek, příraz, odraz, nátryl, skupinka a využívá je ve skladbách </w:t>
      </w:r>
    </w:p>
    <w:p w:rsidR="009F67F0" w:rsidRDefault="009F67F0" w:rsidP="002B22BD">
      <w:pPr>
        <w:pStyle w:val="Odstavecseseznamem"/>
        <w:numPr>
          <w:ilvl w:val="0"/>
          <w:numId w:val="33"/>
        </w:numPr>
        <w:spacing w:after="200"/>
      </w:pPr>
      <w:r>
        <w:t xml:space="preserve">hraje jednoduché melodie na základě sluchové představy </w:t>
      </w:r>
    </w:p>
    <w:p w:rsidR="00BA3370" w:rsidRDefault="009F67F0" w:rsidP="002B22BD">
      <w:pPr>
        <w:pStyle w:val="Odstavecseseznamem"/>
        <w:numPr>
          <w:ilvl w:val="0"/>
          <w:numId w:val="33"/>
        </w:numPr>
        <w:spacing w:after="200"/>
      </w:pPr>
      <w:r>
        <w:t>upla</w:t>
      </w:r>
      <w:r w:rsidR="008C0879">
        <w:t>t</w:t>
      </w:r>
      <w:r>
        <w:t xml:space="preserve">ňuje se v souhře s dalším nástrojem podle svých schopností a dovedností </w:t>
      </w:r>
    </w:p>
    <w:p w:rsidR="009F67F0" w:rsidRDefault="00BA3370" w:rsidP="00BA3370">
      <w:pPr>
        <w:pStyle w:val="Odstavecseseznamem"/>
        <w:spacing w:after="200"/>
        <w:ind w:left="1428"/>
      </w:pPr>
      <w:r>
        <w:t>( viz. k</w:t>
      </w:r>
      <w:r w:rsidR="009F67F0">
        <w:t>omorní hra)</w:t>
      </w:r>
    </w:p>
    <w:p w:rsidR="009F67F0" w:rsidRDefault="009F67F0" w:rsidP="009F67F0">
      <w:pPr>
        <w:pStyle w:val="Nadpis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Postupová zkouška</w:t>
      </w:r>
      <w:r w:rsidR="00C92924" w:rsidRPr="00C92924">
        <w:rPr>
          <w:rFonts w:ascii="Times New Roman" w:hAnsi="Times New Roman" w:cs="Times New Roman"/>
          <w:color w:val="auto"/>
          <w:sz w:val="24"/>
          <w:szCs w:val="24"/>
        </w:rPr>
        <w:t>:</w:t>
      </w:r>
    </w:p>
    <w:p w:rsidR="009F67F0" w:rsidRDefault="009F67F0" w:rsidP="009F67F0">
      <w:r>
        <w:t>1 stupnice + T5 zpaměti</w:t>
      </w:r>
      <w:r w:rsidR="00024C2C">
        <w:t>,</w:t>
      </w:r>
      <w:r w:rsidR="00024C2C" w:rsidRPr="00024C2C">
        <w:t xml:space="preserve"> </w:t>
      </w:r>
      <w:r w:rsidR="00024C2C">
        <w:t xml:space="preserve">2 cvičení nebo etudy, 1 přednesová skladba s doprovodem.                                                                                                                                 </w:t>
      </w:r>
    </w:p>
    <w:p w:rsidR="00C92924" w:rsidRDefault="009F67F0" w:rsidP="00C92924">
      <w:r>
        <w:t>Část postupové zkoušky (skladbu s doprovodem) můžeme nahradit veřejným vystoupením v druhém pololetí školního roku (třídní předehrávky).</w:t>
      </w:r>
    </w:p>
    <w:p w:rsidR="00C92924" w:rsidRPr="00C92924" w:rsidRDefault="00C92924" w:rsidP="00C92924"/>
    <w:p w:rsidR="0083351E" w:rsidRDefault="009F67F0" w:rsidP="002B22BD">
      <w:pPr>
        <w:pStyle w:val="Nadpis1"/>
        <w:numPr>
          <w:ilvl w:val="0"/>
          <w:numId w:val="129"/>
        </w:numPr>
        <w:jc w:val="center"/>
        <w:rPr>
          <w:rFonts w:ascii="Times New Roman" w:hAnsi="Times New Roman" w:cs="Times New Roman"/>
          <w:color w:val="auto"/>
        </w:rPr>
      </w:pPr>
      <w:r w:rsidRPr="008C0879">
        <w:rPr>
          <w:rFonts w:ascii="Times New Roman" w:hAnsi="Times New Roman" w:cs="Times New Roman"/>
          <w:color w:val="auto"/>
        </w:rPr>
        <w:t>ročník</w:t>
      </w:r>
    </w:p>
    <w:p w:rsidR="009F67F0" w:rsidRPr="0083351E" w:rsidRDefault="00F358CA" w:rsidP="0083351E">
      <w:pPr>
        <w:pStyle w:val="Nadpis1"/>
        <w:rPr>
          <w:rFonts w:ascii="Times New Roman" w:hAnsi="Times New Roman" w:cs="Times New Roman"/>
          <w:color w:val="auto"/>
        </w:rPr>
      </w:pPr>
      <w:r>
        <w:rPr>
          <w:rFonts w:ascii="Times New Roman" w:hAnsi="Times New Roman" w:cs="Times New Roman"/>
          <w:color w:val="000000" w:themeColor="text1"/>
          <w:sz w:val="24"/>
          <w:szCs w:val="24"/>
          <w:u w:val="single"/>
        </w:rPr>
        <w:t>V</w:t>
      </w:r>
      <w:r w:rsidR="008C0879">
        <w:rPr>
          <w:rFonts w:ascii="Times New Roman" w:hAnsi="Times New Roman" w:cs="Times New Roman"/>
          <w:color w:val="000000" w:themeColor="text1"/>
          <w:sz w:val="24"/>
          <w:szCs w:val="24"/>
          <w:u w:val="single"/>
        </w:rPr>
        <w:t>zdělávací cíl</w:t>
      </w:r>
      <w:r w:rsidR="009F67F0">
        <w:rPr>
          <w:rFonts w:ascii="Times New Roman" w:hAnsi="Times New Roman" w:cs="Times New Roman"/>
          <w:color w:val="000000" w:themeColor="text1"/>
        </w:rPr>
        <w:tab/>
      </w:r>
    </w:p>
    <w:p w:rsidR="008C0879" w:rsidRPr="008C0879" w:rsidRDefault="008C0879" w:rsidP="008C0879"/>
    <w:p w:rsidR="009F67F0" w:rsidRPr="0083351E" w:rsidRDefault="00C31E05" w:rsidP="008C0879">
      <w:pPr>
        <w:jc w:val="both"/>
      </w:pPr>
      <w:r>
        <w:t xml:space="preserve">     </w:t>
      </w:r>
      <w:r w:rsidR="009F67F0" w:rsidRPr="0083351E">
        <w:t>Pokračujeme ve výuce na sopránovou zobcovou flétnu a postupně žáka seznamujeme s flétnou altovou.</w:t>
      </w:r>
      <w:r w:rsidR="00D34941" w:rsidRPr="0083351E">
        <w:t xml:space="preserve"> V tomto ročníku může žák přest</w:t>
      </w:r>
      <w:r w:rsidR="0083351E" w:rsidRPr="0083351E">
        <w:t>oupit na jiný dechový nástroj (</w:t>
      </w:r>
      <w:r w:rsidR="00D34941" w:rsidRPr="0083351E">
        <w:t>příčná flétna, klarinet)</w:t>
      </w:r>
      <w:r w:rsidR="00DB08D7">
        <w:t>,</w:t>
      </w:r>
      <w:r w:rsidR="00D34941" w:rsidRPr="0083351E">
        <w:t xml:space="preserve"> viz osnovy.</w:t>
      </w:r>
      <w:r w:rsidR="009F67F0" w:rsidRPr="0083351E">
        <w:t xml:space="preserve"> Dbáme na správné žeberně - brániční dýchání, intonační čistotu tónu a uvolněné postavení rukou. Zaměřujeme se na přednesovou literaturu a hru z listu.</w:t>
      </w:r>
    </w:p>
    <w:p w:rsidR="009F67F0" w:rsidRPr="008C0879" w:rsidRDefault="00DB08D7" w:rsidP="008C0879">
      <w:pPr>
        <w:pStyle w:val="Nadpis1"/>
        <w:spacing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Ž</w:t>
      </w:r>
      <w:r w:rsidR="009F67F0" w:rsidRPr="008C0879">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9F67F0" w:rsidP="002B22BD">
      <w:pPr>
        <w:pStyle w:val="Odstavecseseznamem"/>
        <w:numPr>
          <w:ilvl w:val="0"/>
          <w:numId w:val="34"/>
        </w:numPr>
        <w:spacing w:after="200"/>
      </w:pPr>
      <w:r>
        <w:t xml:space="preserve">zdokonaluje práci s dechem, dbá na pevný rovný tón (zatím bez vibrata) opřený o bránici, zvláště u spodních a vrchních tónů </w:t>
      </w:r>
    </w:p>
    <w:p w:rsidR="009F67F0" w:rsidRDefault="009F67F0" w:rsidP="002B22BD">
      <w:pPr>
        <w:pStyle w:val="Odstavecseseznamem"/>
        <w:numPr>
          <w:ilvl w:val="0"/>
          <w:numId w:val="34"/>
        </w:numPr>
        <w:spacing w:after="200"/>
      </w:pPr>
      <w:r>
        <w:t xml:space="preserve">vnímá intonaci a dechem se snaží dolaďovat </w:t>
      </w:r>
    </w:p>
    <w:p w:rsidR="009F67F0" w:rsidRDefault="009F67F0" w:rsidP="002B22BD">
      <w:pPr>
        <w:pStyle w:val="Odstavecseseznamem"/>
        <w:numPr>
          <w:ilvl w:val="0"/>
          <w:numId w:val="34"/>
        </w:numPr>
        <w:spacing w:after="200"/>
      </w:pPr>
      <w:r>
        <w:t xml:space="preserve">zlepšuje prstovou techniku: stupnice a akordy hraje zpaměti (dle individuálních schopností žáka) </w:t>
      </w:r>
    </w:p>
    <w:p w:rsidR="009F67F0" w:rsidRDefault="009F67F0" w:rsidP="002B22BD">
      <w:pPr>
        <w:pStyle w:val="Odstavecseseznamem"/>
        <w:numPr>
          <w:ilvl w:val="0"/>
          <w:numId w:val="34"/>
        </w:numPr>
        <w:spacing w:after="200"/>
      </w:pPr>
      <w:r>
        <w:t xml:space="preserve">cvičení a etudy procvičuje různými způsoby, uplatňuje dvojitý jazyk </w:t>
      </w:r>
    </w:p>
    <w:p w:rsidR="009F67F0" w:rsidRDefault="009F67F0" w:rsidP="002B22BD">
      <w:pPr>
        <w:pStyle w:val="Odstavecseseznamem"/>
        <w:numPr>
          <w:ilvl w:val="0"/>
          <w:numId w:val="34"/>
        </w:numPr>
        <w:spacing w:after="200"/>
      </w:pPr>
      <w:r>
        <w:t>systematicky se přip</w:t>
      </w:r>
      <w:r w:rsidR="00DB08D7">
        <w:t>ravuje na hodinu, samostatně nastuduje</w:t>
      </w:r>
      <w:r>
        <w:t xml:space="preserve"> zadanou látku a dodržuje fráze </w:t>
      </w:r>
    </w:p>
    <w:p w:rsidR="009F67F0" w:rsidRDefault="009F67F0" w:rsidP="002B22BD">
      <w:pPr>
        <w:pStyle w:val="Odstavecseseznamem"/>
        <w:numPr>
          <w:ilvl w:val="0"/>
          <w:numId w:val="34"/>
        </w:numPr>
        <w:spacing w:after="200"/>
      </w:pPr>
      <w:r>
        <w:t xml:space="preserve">používá všechny výrazové prostředky, dynamiku s ohledem na intonaci, melodické ozdoby (zrychluje trylek), umí plynule zpomalovat a zrychlovat </w:t>
      </w:r>
    </w:p>
    <w:p w:rsidR="009F67F0" w:rsidRDefault="009F67F0" w:rsidP="002B22BD">
      <w:pPr>
        <w:pStyle w:val="Odstavecseseznamem"/>
        <w:numPr>
          <w:ilvl w:val="0"/>
          <w:numId w:val="34"/>
        </w:numPr>
        <w:spacing w:after="200"/>
      </w:pPr>
      <w:r>
        <w:t>co nejčastěji vystupuje na veřejnosti nejen sólově, ale i ve vícehlasých seskupeních (duo, tri</w:t>
      </w:r>
      <w:r w:rsidR="000E09ED">
        <w:t>o, kvartet nebo komorní soubor)</w:t>
      </w:r>
    </w:p>
    <w:p w:rsidR="009F67F0" w:rsidRDefault="009F67F0" w:rsidP="008C0879">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Postupová zkouška</w:t>
      </w:r>
      <w:r w:rsidR="00C92924" w:rsidRPr="00C92924">
        <w:rPr>
          <w:rFonts w:ascii="Times New Roman" w:hAnsi="Times New Roman" w:cs="Times New Roman"/>
          <w:color w:val="000000" w:themeColor="text1"/>
          <w:sz w:val="24"/>
          <w:szCs w:val="24"/>
        </w:rPr>
        <w:t>:</w:t>
      </w:r>
    </w:p>
    <w:p w:rsidR="009F67F0" w:rsidRDefault="009F67F0" w:rsidP="008C0879">
      <w:r>
        <w:t xml:space="preserve">1 stupnice </w:t>
      </w:r>
      <w:r w:rsidR="00024C2C">
        <w:t>dur nebo moll + T5 + D7 zpaměti, 2 etudy nebo cvičení rozdílného tempa a charakteru,</w:t>
      </w:r>
      <w:r>
        <w:t xml:space="preserve"> </w:t>
      </w:r>
      <w:r w:rsidR="00024C2C">
        <w:t>1 přednesová skladba (dle schopností žáka zpaměti) s doprovodem.</w:t>
      </w:r>
      <w:r>
        <w:t xml:space="preserve">                                                                                  Část postupové zkoušky (skladbu s doprovodem) můžeme nahradit veřejným vystoupením v druhém pololetí školního roku (třídní předehrávky).</w:t>
      </w:r>
    </w:p>
    <w:p w:rsidR="008C0879" w:rsidRDefault="008C0879" w:rsidP="008C0879"/>
    <w:p w:rsidR="00C92924" w:rsidRDefault="00C92924" w:rsidP="008C0879"/>
    <w:p w:rsidR="009F67F0" w:rsidRPr="008C0879" w:rsidRDefault="009F67F0" w:rsidP="002B22BD">
      <w:pPr>
        <w:pStyle w:val="Nadpis1"/>
        <w:numPr>
          <w:ilvl w:val="0"/>
          <w:numId w:val="129"/>
        </w:numPr>
        <w:jc w:val="center"/>
        <w:rPr>
          <w:rFonts w:ascii="Times New Roman" w:hAnsi="Times New Roman" w:cs="Times New Roman"/>
          <w:color w:val="000000" w:themeColor="text1"/>
        </w:rPr>
      </w:pPr>
      <w:r w:rsidRPr="008C0879">
        <w:rPr>
          <w:rFonts w:ascii="Times New Roman" w:hAnsi="Times New Roman" w:cs="Times New Roman"/>
          <w:color w:val="000000" w:themeColor="text1"/>
        </w:rPr>
        <w:t>ročník</w:t>
      </w:r>
    </w:p>
    <w:p w:rsidR="009F67F0" w:rsidRDefault="0083351E"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8C0879">
        <w:rPr>
          <w:rFonts w:ascii="Times New Roman" w:hAnsi="Times New Roman" w:cs="Times New Roman"/>
          <w:color w:val="000000" w:themeColor="text1"/>
          <w:sz w:val="24"/>
          <w:szCs w:val="24"/>
          <w:u w:val="single"/>
        </w:rPr>
        <w:t>zdělávací cíl</w:t>
      </w:r>
    </w:p>
    <w:p w:rsidR="00C92924" w:rsidRPr="00C92924" w:rsidRDefault="00C92924" w:rsidP="00C92924"/>
    <w:p w:rsidR="009F67F0" w:rsidRDefault="00C31E05" w:rsidP="00C31E05">
      <w:pPr>
        <w:jc w:val="both"/>
      </w:pPr>
      <w:r>
        <w:t xml:space="preserve">     </w:t>
      </w:r>
      <w:r w:rsidR="009F67F0">
        <w:t>Zahájíme hru na altovou zobcovou flétnu (případně na příčnou flétnu nebo klarinet viz osnovy). Dle možností přidáme flétnu sopraninovou, ladění in F. Učíme orientaci v F ladění, noty žákovi nepřepisujeme do hmatů sopránové zobc</w:t>
      </w:r>
      <w:r w:rsidR="00DB08D7">
        <w:t xml:space="preserve">ové </w:t>
      </w:r>
      <w:r w:rsidR="009F67F0">
        <w:t>flétny. Stále aktivně zapojujeme žáka do komorních her. Rozvíjíme interpretační schopnosti žáka pomocí přiměřených skladeb různých stylových období, hlavně baroka.</w:t>
      </w:r>
    </w:p>
    <w:p w:rsidR="009F67F0" w:rsidRPr="008C0879" w:rsidRDefault="00DB08D7" w:rsidP="00CF346B">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9F67F0" w:rsidRPr="008C0879">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8C0879" w:rsidP="002B22BD">
      <w:pPr>
        <w:pStyle w:val="Odstavecseseznamem"/>
        <w:numPr>
          <w:ilvl w:val="0"/>
          <w:numId w:val="35"/>
        </w:numPr>
        <w:spacing w:after="200"/>
      </w:pPr>
      <w:r>
        <w:t xml:space="preserve">používá rozsah f1-c3 </w:t>
      </w:r>
      <w:r w:rsidR="009F67F0">
        <w:t xml:space="preserve">včetně chromatiky </w:t>
      </w:r>
    </w:p>
    <w:p w:rsidR="009F67F0" w:rsidRDefault="009F67F0" w:rsidP="002B22BD">
      <w:pPr>
        <w:pStyle w:val="Odstavecseseznamem"/>
        <w:numPr>
          <w:ilvl w:val="0"/>
          <w:numId w:val="35"/>
        </w:numPr>
        <w:spacing w:after="200"/>
      </w:pPr>
      <w:r>
        <w:t>zvyká si na jiné ladění (stejné hmaty pro jiné tóny)</w:t>
      </w:r>
    </w:p>
    <w:p w:rsidR="009F67F0" w:rsidRDefault="008C0879" w:rsidP="002B22BD">
      <w:pPr>
        <w:pStyle w:val="Odstavecseseznamem"/>
        <w:numPr>
          <w:ilvl w:val="0"/>
          <w:numId w:val="35"/>
        </w:numPr>
        <w:spacing w:after="200"/>
      </w:pPr>
      <w:r>
        <w:t>stupnice (</w:t>
      </w:r>
      <w:r w:rsidR="009F67F0">
        <w:t>dur a moll do 4 křížků a béček) a akordy hraje na různé způsoby</w:t>
      </w:r>
    </w:p>
    <w:p w:rsidR="009F67F0" w:rsidRDefault="009F67F0" w:rsidP="002B22BD">
      <w:pPr>
        <w:pStyle w:val="Odstavecseseznamem"/>
        <w:numPr>
          <w:ilvl w:val="0"/>
          <w:numId w:val="35"/>
        </w:numPr>
        <w:spacing w:after="200"/>
      </w:pPr>
      <w:r>
        <w:t>zdokonaluje se v dechové technice, učí se sám určit, kde je vhodné se nadechnout</w:t>
      </w:r>
    </w:p>
    <w:p w:rsidR="009F67F0" w:rsidRDefault="009F67F0" w:rsidP="002B22BD">
      <w:pPr>
        <w:pStyle w:val="Odstavecseseznamem"/>
        <w:numPr>
          <w:ilvl w:val="0"/>
          <w:numId w:val="35"/>
        </w:numPr>
        <w:spacing w:after="200"/>
      </w:pPr>
      <w:r>
        <w:t xml:space="preserve">procvičuje dvojitý a začíná cvičit trojitý jazyk v mírném tempu </w:t>
      </w:r>
    </w:p>
    <w:p w:rsidR="009F67F0" w:rsidRDefault="009F67F0" w:rsidP="002B22BD">
      <w:pPr>
        <w:pStyle w:val="Odstavecseseznamem"/>
        <w:numPr>
          <w:ilvl w:val="0"/>
          <w:numId w:val="35"/>
        </w:numPr>
        <w:spacing w:after="200"/>
      </w:pPr>
      <w:r>
        <w:t xml:space="preserve">samostatně se umí zorientovat ve složitějším rytmickém členění not (od celých not po šestnáctinové) v různých taktech čtvrťových, půlových a osminových </w:t>
      </w:r>
    </w:p>
    <w:p w:rsidR="009F67F0" w:rsidRDefault="009F67F0" w:rsidP="002B22BD">
      <w:pPr>
        <w:pStyle w:val="Odstavecseseznamem"/>
        <w:numPr>
          <w:ilvl w:val="0"/>
          <w:numId w:val="35"/>
        </w:numPr>
        <w:spacing w:after="200"/>
      </w:pPr>
      <w:r>
        <w:t xml:space="preserve">zdokonaluje melodické ozdoby a uplatňuje dynamiku s ohledem na intonaci </w:t>
      </w:r>
      <w:r w:rsidRPr="00024C2C">
        <w:t>(pp-f, crescendo a decrescendo</w:t>
      </w:r>
      <w:r w:rsidRPr="00024C2C">
        <w:rPr>
          <w:b/>
        </w:rPr>
        <w:t>)</w:t>
      </w:r>
    </w:p>
    <w:p w:rsidR="009F67F0" w:rsidRDefault="00024C2C" w:rsidP="002B22BD">
      <w:pPr>
        <w:pStyle w:val="Odstavecseseznamem"/>
        <w:numPr>
          <w:ilvl w:val="0"/>
          <w:numId w:val="35"/>
        </w:numPr>
        <w:spacing w:after="200"/>
      </w:pPr>
      <w:r>
        <w:t>obeznámí se s principem vibra</w:t>
      </w:r>
      <w:r w:rsidR="009F67F0">
        <w:t xml:space="preserve">ta a jeho vhodného použití </w:t>
      </w:r>
    </w:p>
    <w:p w:rsidR="009F67F0" w:rsidRDefault="009F67F0" w:rsidP="002B22BD">
      <w:pPr>
        <w:pStyle w:val="Odstavecseseznamem"/>
        <w:numPr>
          <w:ilvl w:val="0"/>
          <w:numId w:val="35"/>
        </w:numPr>
        <w:spacing w:after="200"/>
      </w:pPr>
      <w:r>
        <w:t>poslechem skladeb různých období z nahrávek nebo přehrává</w:t>
      </w:r>
      <w:r w:rsidR="00DB08D7">
        <w:t>ním učitele si tříbí vkus a vytváří</w:t>
      </w:r>
      <w:r>
        <w:t xml:space="preserve"> si vlastní představu o hudbě </w:t>
      </w:r>
    </w:p>
    <w:p w:rsidR="009F67F0" w:rsidRDefault="009F67F0" w:rsidP="002B22BD">
      <w:pPr>
        <w:pStyle w:val="Odstavecseseznamem"/>
        <w:numPr>
          <w:ilvl w:val="0"/>
          <w:numId w:val="35"/>
        </w:numPr>
        <w:spacing w:after="200"/>
      </w:pPr>
      <w:r>
        <w:t>hraje na veřejných v</w:t>
      </w:r>
      <w:r w:rsidR="00DB08D7">
        <w:t>ystoupeních, případně soutěžích</w:t>
      </w:r>
    </w:p>
    <w:p w:rsidR="009F67F0" w:rsidRDefault="009F67F0" w:rsidP="008C0879">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lastRenderedPageBreak/>
        <w:t>Postupová zkouška</w:t>
      </w:r>
      <w:r w:rsidR="00C92924" w:rsidRPr="00C92924">
        <w:rPr>
          <w:rFonts w:ascii="Times New Roman" w:hAnsi="Times New Roman" w:cs="Times New Roman"/>
          <w:color w:val="000000" w:themeColor="text1"/>
          <w:sz w:val="24"/>
          <w:szCs w:val="24"/>
        </w:rPr>
        <w:t>:</w:t>
      </w:r>
    </w:p>
    <w:p w:rsidR="00C92924" w:rsidRDefault="009F67F0" w:rsidP="006427CE">
      <w:r>
        <w:t>1 stupnice dur nebo moll + T5 + D7 zpaměti</w:t>
      </w:r>
      <w:r w:rsidR="00203477">
        <w:t>,</w:t>
      </w:r>
      <w:r>
        <w:t xml:space="preserve"> </w:t>
      </w:r>
      <w:r w:rsidR="00024C2C">
        <w:t>2 etudy nebo cvičení rozdílného tempa a charakteru</w:t>
      </w:r>
      <w:r w:rsidR="00203477">
        <w:t>, 1 přednesová skladba (dle schopností žáka zpaměti) s doprovodem.</w:t>
      </w:r>
      <w:r>
        <w:t xml:space="preserve">                                                                                            Část postupové zkoušky (skladbu s doprovodem) můžeme nahradit veřejným vystoupením v druhém pololetí školního roku (třídní předehrávky).</w:t>
      </w:r>
    </w:p>
    <w:p w:rsidR="006427CE" w:rsidRPr="006427CE" w:rsidRDefault="006427CE" w:rsidP="006427CE"/>
    <w:p w:rsidR="009F67F0" w:rsidRPr="00C92924" w:rsidRDefault="009F67F0" w:rsidP="002B22BD">
      <w:pPr>
        <w:pStyle w:val="Nadpis1"/>
        <w:numPr>
          <w:ilvl w:val="0"/>
          <w:numId w:val="129"/>
        </w:numPr>
        <w:jc w:val="center"/>
        <w:rPr>
          <w:rFonts w:ascii="Times New Roman" w:hAnsi="Times New Roman" w:cs="Times New Roman"/>
          <w:color w:val="000000" w:themeColor="text1"/>
        </w:rPr>
      </w:pPr>
      <w:r w:rsidRPr="008C0879">
        <w:rPr>
          <w:rFonts w:ascii="Times New Roman" w:hAnsi="Times New Roman" w:cs="Times New Roman"/>
          <w:color w:val="000000" w:themeColor="text1"/>
        </w:rPr>
        <w:t>ročník</w:t>
      </w:r>
    </w:p>
    <w:p w:rsidR="009F67F0" w:rsidRPr="008C0879" w:rsidRDefault="0083351E"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8C0879" w:rsidRPr="008C0879">
        <w:rPr>
          <w:rFonts w:ascii="Times New Roman" w:hAnsi="Times New Roman" w:cs="Times New Roman"/>
          <w:color w:val="000000" w:themeColor="text1"/>
          <w:sz w:val="24"/>
          <w:szCs w:val="24"/>
          <w:u w:val="single"/>
        </w:rPr>
        <w:t>zdělávací cíl</w:t>
      </w:r>
    </w:p>
    <w:p w:rsidR="008C0879" w:rsidRPr="008C0879" w:rsidRDefault="008C0879" w:rsidP="008C0879"/>
    <w:p w:rsidR="009F67F0" w:rsidRDefault="00C31E05" w:rsidP="008C0879">
      <w:pPr>
        <w:jc w:val="both"/>
      </w:pPr>
      <w:r>
        <w:t xml:space="preserve">     </w:t>
      </w:r>
      <w:r w:rsidR="009F67F0">
        <w:t xml:space="preserve">Základním nástrojem nadále zůstává altová zobcová flétna. V souborových hrách uplatňujeme i zobcovou flétnu sopránovou a sopraninovou. Obeznámíme žáka s hrou na </w:t>
      </w:r>
      <w:r w:rsidR="000E09ED">
        <w:t xml:space="preserve">tenorovou zobcovou flétnu in C </w:t>
      </w:r>
      <w:r w:rsidR="009F67F0">
        <w:t>s ohledem na jeho fyziologické předpoklady. Zaměřujeme se na přednesové skladby a hru v komorní hře, kde žák získává smysl pro kolektivní cítění a souhru.</w:t>
      </w:r>
    </w:p>
    <w:p w:rsidR="009F67F0" w:rsidRPr="008C0879" w:rsidRDefault="000E09ED" w:rsidP="008C0879">
      <w:pPr>
        <w:pStyle w:val="Nadpis1"/>
        <w:spacing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9F67F0" w:rsidRPr="008C0879">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9F67F0" w:rsidP="002B22BD">
      <w:pPr>
        <w:pStyle w:val="Odstavecseseznamem"/>
        <w:numPr>
          <w:ilvl w:val="0"/>
          <w:numId w:val="36"/>
        </w:numPr>
        <w:spacing w:after="200"/>
      </w:pPr>
      <w:r>
        <w:t>zdokonaluje techniku dých</w:t>
      </w:r>
      <w:r w:rsidR="000E09ED">
        <w:t xml:space="preserve">ání, zvlášť v dlouhých frázích </w:t>
      </w:r>
      <w:r>
        <w:t>rozlišuje nasazení jen s přerušením jazyka a nasazení se zastavením výdechu bránicí)</w:t>
      </w:r>
    </w:p>
    <w:p w:rsidR="009F67F0" w:rsidRDefault="009F67F0" w:rsidP="002B22BD">
      <w:pPr>
        <w:pStyle w:val="Odstavecseseznamem"/>
        <w:numPr>
          <w:ilvl w:val="0"/>
          <w:numId w:val="36"/>
        </w:numPr>
        <w:spacing w:after="200"/>
      </w:pPr>
      <w:r>
        <w:t xml:space="preserve">rozvíjí prstovou </w:t>
      </w:r>
      <w:r w:rsidR="000E09ED">
        <w:t>techniku (klade důraz na odkrývá</w:t>
      </w:r>
      <w:r>
        <w:t>ní dírek</w:t>
      </w:r>
      <w:r w:rsidR="000E09ED">
        <w:t>,</w:t>
      </w:r>
      <w:r w:rsidR="00203477">
        <w:t xml:space="preserve"> ne na zakrývání), vibra</w:t>
      </w:r>
      <w:r>
        <w:t>to, artikulaci, dvojitý a trojitý jazyk v rychlejším tempu</w:t>
      </w:r>
    </w:p>
    <w:p w:rsidR="009F67F0" w:rsidRDefault="009F67F0" w:rsidP="002B22BD">
      <w:pPr>
        <w:pStyle w:val="Odstavecseseznamem"/>
        <w:numPr>
          <w:ilvl w:val="0"/>
          <w:numId w:val="36"/>
        </w:numPr>
        <w:spacing w:after="200"/>
      </w:pPr>
      <w:r>
        <w:t xml:space="preserve">hraje stupnice durové a mollové, tónické kvintakordy a dominantní a zmenšené septakordy do pěti křížků a béček dle možností zpaměti </w:t>
      </w:r>
    </w:p>
    <w:p w:rsidR="009F67F0" w:rsidRDefault="009F67F0" w:rsidP="002B22BD">
      <w:pPr>
        <w:pStyle w:val="Odstavecseseznamem"/>
        <w:numPr>
          <w:ilvl w:val="0"/>
          <w:numId w:val="36"/>
        </w:numPr>
        <w:spacing w:after="200"/>
      </w:pPr>
      <w:r>
        <w:t xml:space="preserve">využívá celý rozsah nástroje </w:t>
      </w:r>
    </w:p>
    <w:p w:rsidR="009F67F0" w:rsidRDefault="009F67F0" w:rsidP="002B22BD">
      <w:pPr>
        <w:pStyle w:val="Odstavecseseznamem"/>
        <w:numPr>
          <w:ilvl w:val="0"/>
          <w:numId w:val="36"/>
        </w:numPr>
        <w:spacing w:after="200"/>
      </w:pPr>
      <w:r>
        <w:t xml:space="preserve">průběžně během roku používá flétnu sopránovou i sopraninovou a hmatově se orientuje i ve flétně tenorové (pokud má fyziologické předpoklady ke hře na tenorovou flétnu), kterou uplatňuje příležitostně v komorní hře </w:t>
      </w:r>
    </w:p>
    <w:p w:rsidR="009F67F0" w:rsidRDefault="009F67F0" w:rsidP="002B22BD">
      <w:pPr>
        <w:pStyle w:val="Odstavecseseznamem"/>
        <w:numPr>
          <w:ilvl w:val="0"/>
          <w:numId w:val="36"/>
        </w:numPr>
        <w:spacing w:after="200"/>
      </w:pPr>
      <w:r>
        <w:t xml:space="preserve">zvládá hru v ladění C a F </w:t>
      </w:r>
    </w:p>
    <w:p w:rsidR="009F67F0" w:rsidRDefault="009F67F0" w:rsidP="002B22BD">
      <w:pPr>
        <w:pStyle w:val="Odstavecseseznamem"/>
        <w:numPr>
          <w:ilvl w:val="0"/>
          <w:numId w:val="36"/>
        </w:numPr>
        <w:spacing w:after="200"/>
      </w:pPr>
      <w:r>
        <w:t xml:space="preserve">dokáže samostatně nastudovat jednodušší přednesovou skladbu, uplatnit v ní správné umístění nádechů, dynamiku a agogiku </w:t>
      </w:r>
    </w:p>
    <w:p w:rsidR="009F67F0" w:rsidRDefault="009F67F0" w:rsidP="002B22BD">
      <w:pPr>
        <w:pStyle w:val="Odstavecseseznamem"/>
        <w:numPr>
          <w:ilvl w:val="0"/>
          <w:numId w:val="36"/>
        </w:numPr>
        <w:spacing w:after="200"/>
      </w:pPr>
      <w:r>
        <w:t xml:space="preserve">zvládá hru z listu úměrně svému věku a svým schopnostem </w:t>
      </w:r>
    </w:p>
    <w:p w:rsidR="009F67F0" w:rsidRDefault="009F67F0" w:rsidP="002B22BD">
      <w:pPr>
        <w:pStyle w:val="Odstavecseseznamem"/>
        <w:numPr>
          <w:ilvl w:val="0"/>
          <w:numId w:val="36"/>
        </w:numPr>
        <w:spacing w:after="200"/>
      </w:pPr>
      <w:r>
        <w:t>v komorní hře se učí přizpůsobovat ostatním nástrojům po stránce</w:t>
      </w:r>
      <w:r w:rsidR="000E09ED">
        <w:t xml:space="preserve"> rytmické, výrazové a intonační</w:t>
      </w:r>
    </w:p>
    <w:p w:rsidR="009F67F0" w:rsidRDefault="009F67F0" w:rsidP="008C0879">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Postupová zkouška</w:t>
      </w:r>
      <w:r w:rsidR="00C92924" w:rsidRPr="00C92924">
        <w:rPr>
          <w:rFonts w:ascii="Times New Roman" w:hAnsi="Times New Roman" w:cs="Times New Roman"/>
          <w:color w:val="000000" w:themeColor="text1"/>
          <w:sz w:val="24"/>
          <w:szCs w:val="24"/>
        </w:rPr>
        <w:t>:</w:t>
      </w:r>
    </w:p>
    <w:p w:rsidR="009F67F0" w:rsidRDefault="009F67F0" w:rsidP="008C0879">
      <w:r>
        <w:t>1 durová a 1 mollová stupnice + akordy zpaměti</w:t>
      </w:r>
      <w:r w:rsidR="00203477">
        <w:t>,</w:t>
      </w:r>
      <w:r>
        <w:t xml:space="preserve"> </w:t>
      </w:r>
      <w:r w:rsidR="00203477">
        <w:t xml:space="preserve">1 etuda nebo cvičení, 2 přednesové skladby rozdílného charakteru (jedna z nich zpaměti a s doprovodem učitele).                                                                                                                                     </w:t>
      </w:r>
      <w:r>
        <w:t xml:space="preserve">                                                                               </w:t>
      </w:r>
    </w:p>
    <w:p w:rsidR="00263E20" w:rsidRDefault="009F67F0" w:rsidP="006427CE">
      <w:r>
        <w:t>Část postupové zkoušky (skladbu s doprovodem) můžeme nahradit veřejným vystoupením v druhém pololetí školního roku (třídní předehrávky).</w:t>
      </w:r>
    </w:p>
    <w:p w:rsidR="00EF5407" w:rsidRPr="006427CE" w:rsidRDefault="00EF5407" w:rsidP="006427CE"/>
    <w:p w:rsidR="009F67F0" w:rsidRPr="00CF346B" w:rsidRDefault="009F67F0" w:rsidP="002B22BD">
      <w:pPr>
        <w:pStyle w:val="Nadpis1"/>
        <w:numPr>
          <w:ilvl w:val="0"/>
          <w:numId w:val="129"/>
        </w:numPr>
        <w:jc w:val="center"/>
        <w:rPr>
          <w:rFonts w:ascii="Times New Roman" w:hAnsi="Times New Roman" w:cs="Times New Roman"/>
          <w:color w:val="000000" w:themeColor="text1"/>
        </w:rPr>
      </w:pPr>
      <w:r w:rsidRPr="008C0879">
        <w:rPr>
          <w:rFonts w:ascii="Times New Roman" w:hAnsi="Times New Roman" w:cs="Times New Roman"/>
          <w:color w:val="000000" w:themeColor="text1"/>
        </w:rPr>
        <w:lastRenderedPageBreak/>
        <w:t>ročník</w:t>
      </w:r>
    </w:p>
    <w:p w:rsidR="009F67F0" w:rsidRDefault="0083351E" w:rsidP="009F67F0">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8C0879" w:rsidRPr="008C0879">
        <w:rPr>
          <w:rFonts w:ascii="Times New Roman" w:hAnsi="Times New Roman" w:cs="Times New Roman"/>
          <w:color w:val="000000" w:themeColor="text1"/>
          <w:sz w:val="24"/>
          <w:szCs w:val="24"/>
          <w:u w:val="single"/>
        </w:rPr>
        <w:t>zdělávací cíl</w:t>
      </w:r>
    </w:p>
    <w:p w:rsidR="00C26767" w:rsidRPr="00C26767" w:rsidRDefault="00C26767" w:rsidP="00C26767"/>
    <w:p w:rsidR="009F67F0" w:rsidRDefault="00C31E05" w:rsidP="00C26767">
      <w:pPr>
        <w:jc w:val="both"/>
      </w:pPr>
      <w:r>
        <w:t xml:space="preserve">     </w:t>
      </w:r>
      <w:r w:rsidR="009F67F0">
        <w:t>Zaměřujeme se na přípravu absolventského koncertu. Volíme vhodný repertoár s ohledem na technickou a výrazovou vyspělost žáka. Seznámíme žáka s hrou na basovou flétnu, ladění in F. Um</w:t>
      </w:r>
      <w:r w:rsidR="000E09ED">
        <w:t>ožníme mu co nejčastější veřejná vystoupení</w:t>
      </w:r>
      <w:r w:rsidR="009F67F0">
        <w:t xml:space="preserve"> jako přípravu na absolventský koncert.</w:t>
      </w:r>
    </w:p>
    <w:p w:rsidR="009F67F0" w:rsidRPr="00C26767" w:rsidRDefault="000E09ED" w:rsidP="00C26767">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9F67F0" w:rsidRPr="00C26767">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9F67F0" w:rsidRDefault="009F67F0" w:rsidP="002B22BD">
      <w:pPr>
        <w:pStyle w:val="Odstavecseseznamem"/>
        <w:numPr>
          <w:ilvl w:val="0"/>
          <w:numId w:val="37"/>
        </w:numPr>
        <w:spacing w:after="200"/>
      </w:pPr>
      <w:r>
        <w:t xml:space="preserve">využívá při hře všechny získané technické i výrazové dovednosti s důrazem na tvoření a kvalitu tónu </w:t>
      </w:r>
    </w:p>
    <w:p w:rsidR="009F67F0" w:rsidRDefault="009F67F0" w:rsidP="002B22BD">
      <w:pPr>
        <w:pStyle w:val="Odstavecseseznamem"/>
        <w:numPr>
          <w:ilvl w:val="0"/>
          <w:numId w:val="37"/>
        </w:numPr>
        <w:spacing w:after="200"/>
      </w:pPr>
      <w:r>
        <w:t>ovládá žeberně-brániční dýchání, umí hr</w:t>
      </w:r>
      <w:r w:rsidR="000941FE">
        <w:t>át rovným tónem i používat vibra</w:t>
      </w:r>
      <w:r>
        <w:t>to</w:t>
      </w:r>
    </w:p>
    <w:p w:rsidR="009F67F0" w:rsidRDefault="009F67F0" w:rsidP="002B22BD">
      <w:pPr>
        <w:pStyle w:val="Odstavecseseznamem"/>
        <w:numPr>
          <w:ilvl w:val="0"/>
          <w:numId w:val="37"/>
        </w:numPr>
        <w:spacing w:after="200"/>
      </w:pPr>
      <w:r>
        <w:t xml:space="preserve">ke zlepšování prstové techniky používá durové a mollové stupnice a příslušné akordy do 4-5 křížků a béček, při kterých uplatňuje dvojitý a trojitý jazyk </w:t>
      </w:r>
    </w:p>
    <w:p w:rsidR="009F67F0" w:rsidRDefault="009F67F0" w:rsidP="002B22BD">
      <w:pPr>
        <w:pStyle w:val="Odstavecseseznamem"/>
        <w:numPr>
          <w:ilvl w:val="0"/>
          <w:numId w:val="37"/>
        </w:numPr>
        <w:spacing w:after="200"/>
      </w:pPr>
      <w:r>
        <w:t xml:space="preserve">používá dynamiku, tempové rozlišení, frázování a agogiku v celém rozsahu nástroje </w:t>
      </w:r>
    </w:p>
    <w:p w:rsidR="009F67F0" w:rsidRDefault="009F67F0" w:rsidP="002B22BD">
      <w:pPr>
        <w:pStyle w:val="Odstavecseseznamem"/>
        <w:numPr>
          <w:ilvl w:val="0"/>
          <w:numId w:val="37"/>
        </w:numPr>
        <w:spacing w:after="200"/>
      </w:pPr>
      <w:r>
        <w:t xml:space="preserve">u altové zobcové flétny využívá celý rozsah nástroje </w:t>
      </w:r>
    </w:p>
    <w:p w:rsidR="009F67F0" w:rsidRDefault="009F67F0" w:rsidP="002B22BD">
      <w:pPr>
        <w:pStyle w:val="Odstavecseseznamem"/>
        <w:numPr>
          <w:ilvl w:val="0"/>
          <w:numId w:val="37"/>
        </w:numPr>
        <w:spacing w:after="200"/>
      </w:pPr>
      <w:r>
        <w:t xml:space="preserve">interpretuje přiměřeně obtížné skladby různých stylů a žánrů podle svých individuálních schopností </w:t>
      </w:r>
    </w:p>
    <w:p w:rsidR="009F67F0" w:rsidRDefault="009F67F0" w:rsidP="002B22BD">
      <w:pPr>
        <w:pStyle w:val="Odstavecseseznamem"/>
        <w:numPr>
          <w:ilvl w:val="0"/>
          <w:numId w:val="37"/>
        </w:numPr>
        <w:spacing w:after="200"/>
      </w:pPr>
      <w:r>
        <w:t xml:space="preserve">je pohotový při hře z listu a orientuje se v notovém zápisu </w:t>
      </w:r>
    </w:p>
    <w:p w:rsidR="009F67F0" w:rsidRDefault="009F67F0" w:rsidP="002B22BD">
      <w:pPr>
        <w:pStyle w:val="Odstavecseseznamem"/>
        <w:numPr>
          <w:ilvl w:val="0"/>
          <w:numId w:val="37"/>
        </w:numPr>
        <w:spacing w:after="200"/>
      </w:pPr>
      <w:r>
        <w:t xml:space="preserve">je seznámen s repertoárem altové zobcové flétny </w:t>
      </w:r>
    </w:p>
    <w:p w:rsidR="009F67F0" w:rsidRDefault="009F67F0" w:rsidP="002B22BD">
      <w:pPr>
        <w:pStyle w:val="Odstavecseseznamem"/>
        <w:numPr>
          <w:ilvl w:val="0"/>
          <w:numId w:val="37"/>
        </w:numPr>
        <w:spacing w:after="200"/>
      </w:pPr>
      <w:r>
        <w:t>je tvůrčí při studování daných skladeb a vkládá do nich své znalosti a dovednosti</w:t>
      </w:r>
    </w:p>
    <w:p w:rsidR="009F67F0" w:rsidRDefault="009F67F0" w:rsidP="002B22BD">
      <w:pPr>
        <w:pStyle w:val="Odstavecseseznamem"/>
        <w:numPr>
          <w:ilvl w:val="0"/>
          <w:numId w:val="37"/>
        </w:numPr>
        <w:spacing w:after="200"/>
      </w:pPr>
      <w:r>
        <w:t>uplatňuje se při hře v komorních, souborových nebo orchestrálních uskupeních. Umí se přizpůsobit intonačně, rytmicky i výrazově ostatním hráčům a reagovat na gesta učitele-dirigenta</w:t>
      </w:r>
    </w:p>
    <w:p w:rsidR="000941FE" w:rsidRDefault="009F67F0" w:rsidP="002B22BD">
      <w:pPr>
        <w:pStyle w:val="Odstavecseseznamem"/>
        <w:numPr>
          <w:ilvl w:val="0"/>
          <w:numId w:val="37"/>
        </w:numPr>
        <w:spacing w:after="200"/>
      </w:pPr>
      <w:r>
        <w:t xml:space="preserve">dokáže zahrát na všechny zmíněné zobcové flétny přiměřenou skladbu </w:t>
      </w:r>
    </w:p>
    <w:p w:rsidR="009F67F0" w:rsidRDefault="009F67F0" w:rsidP="000941FE">
      <w:pPr>
        <w:pStyle w:val="Odstavecseseznamem"/>
        <w:spacing w:after="200"/>
        <w:ind w:left="1428"/>
      </w:pPr>
      <w:r>
        <w:t>(s ohledem na fyzické dispozice</w:t>
      </w:r>
      <w:r w:rsidR="000E09ED">
        <w:t>) a orientuje se v ladění C a F</w:t>
      </w:r>
    </w:p>
    <w:p w:rsidR="009F67F0" w:rsidRDefault="009F67F0" w:rsidP="00C26767">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Závěrečná zkouška</w:t>
      </w:r>
      <w:r w:rsidR="00263E20" w:rsidRPr="00263E20">
        <w:rPr>
          <w:rFonts w:ascii="Times New Roman" w:hAnsi="Times New Roman" w:cs="Times New Roman"/>
          <w:color w:val="000000" w:themeColor="text1"/>
          <w:sz w:val="24"/>
          <w:szCs w:val="24"/>
        </w:rPr>
        <w:t>:</w:t>
      </w:r>
    </w:p>
    <w:p w:rsidR="00203477" w:rsidRDefault="009F67F0" w:rsidP="00203477">
      <w:r>
        <w:t>1 durová a 1 mollová stupnice + akordy zpaměti</w:t>
      </w:r>
      <w:r w:rsidR="00203477">
        <w:t xml:space="preserve">, 2 etudy nebo cvičení, 1 přednesová skladba s doprovodem (dle individuálních schopností zpaměti).    </w:t>
      </w:r>
    </w:p>
    <w:p w:rsidR="00203477" w:rsidRDefault="00203477" w:rsidP="00203477"/>
    <w:p w:rsidR="00C31E05" w:rsidRDefault="00203477" w:rsidP="00C26767">
      <w:r>
        <w:t xml:space="preserve">                                                                                                                                                                              </w:t>
      </w:r>
      <w:r w:rsidR="009F67F0">
        <w:t xml:space="preserve">                                              </w:t>
      </w:r>
      <w:r>
        <w:t xml:space="preserve">                           </w:t>
      </w:r>
    </w:p>
    <w:p w:rsidR="00263E20" w:rsidRPr="00EF5407" w:rsidRDefault="009F67F0" w:rsidP="00EF5407">
      <w:pPr>
        <w:jc w:val="both"/>
      </w:pPr>
      <w:r w:rsidRPr="002E2F11">
        <w:rPr>
          <w:b/>
        </w:rPr>
        <w:t>Studium I.</w:t>
      </w:r>
      <w:r w:rsidR="00B311F9">
        <w:rPr>
          <w:b/>
        </w:rPr>
        <w:t xml:space="preserve"> </w:t>
      </w:r>
      <w:r w:rsidRPr="002E2F11">
        <w:rPr>
          <w:b/>
        </w:rPr>
        <w:t>stupně žák</w:t>
      </w:r>
      <w:r w:rsidR="00D914E1" w:rsidRPr="002E2F11">
        <w:rPr>
          <w:b/>
        </w:rPr>
        <w:t xml:space="preserve"> ukončí absolventským koncertem</w:t>
      </w:r>
      <w:r>
        <w:t>, kde zahraje na</w:t>
      </w:r>
      <w:r w:rsidR="00263E20">
        <w:t xml:space="preserve"> sopránovou nebo</w:t>
      </w:r>
      <w:r>
        <w:t xml:space="preserve"> altovou zobcovou flétnu přednesovou skladbu odpovídající obtížnosti a délky, dle svých technických a výraz</w:t>
      </w:r>
      <w:r w:rsidR="00745C24">
        <w:t>ových schopností s doprovodem (</w:t>
      </w:r>
      <w:r>
        <w:t xml:space="preserve">klavíru, cimbálu, kytary), podle možností zpaměti (není podmínkou).  Dále je možné zařadit i vystoupení s komorním souborem s využitím ostatních zobcových fléten.  </w:t>
      </w:r>
    </w:p>
    <w:p w:rsidR="00D34941" w:rsidRPr="00D34941" w:rsidRDefault="00D34941" w:rsidP="00263E20">
      <w:pPr>
        <w:pStyle w:val="Nadpis1"/>
      </w:pPr>
      <w:r>
        <w:rPr>
          <w:rFonts w:ascii="Times New Roman" w:hAnsi="Times New Roman" w:cs="Times New Roman"/>
          <w:color w:val="000000" w:themeColor="text1"/>
        </w:rPr>
        <w:lastRenderedPageBreak/>
        <w:t>Základní studium II. s</w:t>
      </w:r>
      <w:r w:rsidRPr="00D34941">
        <w:rPr>
          <w:rFonts w:ascii="Times New Roman" w:hAnsi="Times New Roman" w:cs="Times New Roman"/>
          <w:color w:val="000000" w:themeColor="text1"/>
        </w:rPr>
        <w:t>tupně</w:t>
      </w:r>
    </w:p>
    <w:p w:rsidR="00D34941" w:rsidRPr="00263E20" w:rsidRDefault="00D34941" w:rsidP="00B46228">
      <w:pPr>
        <w:pStyle w:val="Nadpis1"/>
        <w:numPr>
          <w:ilvl w:val="0"/>
          <w:numId w:val="137"/>
        </w:numPr>
        <w:jc w:val="center"/>
        <w:rPr>
          <w:rFonts w:ascii="Times New Roman" w:hAnsi="Times New Roman" w:cs="Times New Roman"/>
          <w:color w:val="000000" w:themeColor="text1"/>
        </w:rPr>
      </w:pPr>
      <w:r w:rsidRPr="00D34941">
        <w:rPr>
          <w:rFonts w:ascii="Times New Roman" w:hAnsi="Times New Roman" w:cs="Times New Roman"/>
          <w:color w:val="000000" w:themeColor="text1"/>
        </w:rPr>
        <w:t>ročník</w:t>
      </w:r>
    </w:p>
    <w:p w:rsidR="00D34941" w:rsidRDefault="0083351E" w:rsidP="00D34941">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D34941">
        <w:rPr>
          <w:rFonts w:ascii="Times New Roman" w:hAnsi="Times New Roman" w:cs="Times New Roman"/>
          <w:color w:val="000000" w:themeColor="text1"/>
          <w:sz w:val="24"/>
          <w:szCs w:val="24"/>
          <w:u w:val="single"/>
        </w:rPr>
        <w:t>zdělávací cíl</w:t>
      </w:r>
    </w:p>
    <w:p w:rsidR="00D34941" w:rsidRPr="00D34941" w:rsidRDefault="00D34941" w:rsidP="00D34941"/>
    <w:p w:rsidR="00D34941" w:rsidRDefault="00A44F0E" w:rsidP="00D34941">
      <w:pPr>
        <w:jc w:val="both"/>
      </w:pPr>
      <w:r>
        <w:t xml:space="preserve">     </w:t>
      </w:r>
      <w:r w:rsidR="00D34941">
        <w:t>Pokud se žák rozhodl pro pokračování ve studiu zobcové flétny na druhém stupni, předpokládáme výrazný zájem o nástroj</w:t>
      </w:r>
      <w:r w:rsidR="00B311F9">
        <w:t xml:space="preserve">, </w:t>
      </w:r>
      <w:r w:rsidR="00203477">
        <w:t xml:space="preserve">a tudíž by měl mít žák </w:t>
      </w:r>
      <w:r w:rsidR="00D34941">
        <w:t>své zobcové flétny: sopraninovou, sopránovou, altovou, tenorovou, popř. i basovou. Zaměříme se na přednesový materiál, rozvíjíme žákovu schopnost k samostatnému uměleckému vyjadřování a umožníme mu objevovat styl hudby, který je mu blízký (různá období vá</w:t>
      </w:r>
      <w:r w:rsidR="00B311F9">
        <w:t>žné hudby, soudobá hudba, folkló</w:t>
      </w:r>
      <w:r w:rsidR="00D34941">
        <w:t>r, folk aj.).</w:t>
      </w:r>
    </w:p>
    <w:p w:rsidR="00D34941" w:rsidRPr="00A44F0E" w:rsidRDefault="00B311F9" w:rsidP="00A44F0E">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D34941" w:rsidRPr="00A44F0E">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D34941" w:rsidRDefault="00D34941" w:rsidP="00EF5407">
      <w:pPr>
        <w:pStyle w:val="Odstavecseseznamem"/>
        <w:numPr>
          <w:ilvl w:val="0"/>
          <w:numId w:val="99"/>
        </w:numPr>
        <w:spacing w:after="200"/>
      </w:pPr>
      <w:r>
        <w:t>zdokonaluje dýchání, prohlubuje kapacitu dechu</w:t>
      </w:r>
    </w:p>
    <w:p w:rsidR="00D34941" w:rsidRDefault="00D34941" w:rsidP="00EF5407">
      <w:pPr>
        <w:pStyle w:val="Odstavecseseznamem"/>
        <w:numPr>
          <w:ilvl w:val="0"/>
          <w:numId w:val="99"/>
        </w:numPr>
        <w:spacing w:after="200"/>
      </w:pPr>
      <w:r>
        <w:t>pracuje na kvalitě a barvě tónu</w:t>
      </w:r>
    </w:p>
    <w:p w:rsidR="00D34941" w:rsidRDefault="00D34941" w:rsidP="00EF5407">
      <w:pPr>
        <w:pStyle w:val="Odstavecseseznamem"/>
        <w:numPr>
          <w:ilvl w:val="0"/>
          <w:numId w:val="99"/>
        </w:numPr>
        <w:spacing w:after="200"/>
      </w:pPr>
      <w:r>
        <w:t>zlepšuje artikulaci</w:t>
      </w:r>
    </w:p>
    <w:p w:rsidR="00D34941" w:rsidRDefault="00D34941" w:rsidP="00EF5407">
      <w:pPr>
        <w:pStyle w:val="Odstavecseseznamem"/>
        <w:numPr>
          <w:ilvl w:val="0"/>
          <w:numId w:val="99"/>
        </w:numPr>
        <w:spacing w:after="200"/>
      </w:pPr>
      <w:r>
        <w:t>samostatně se zajímá o repertoár pro zobcovou flétnu a navrhuje skladby, které by chtěl hrát (navštěvuje knihovny, antikvariáty, prodejny, hledá na internetu notový materiál)</w:t>
      </w:r>
    </w:p>
    <w:p w:rsidR="00D34941" w:rsidRDefault="00D34941" w:rsidP="00EF5407">
      <w:pPr>
        <w:pStyle w:val="Odstavecseseznamem"/>
        <w:numPr>
          <w:ilvl w:val="0"/>
          <w:numId w:val="99"/>
        </w:numPr>
        <w:spacing w:after="200"/>
      </w:pPr>
      <w:r>
        <w:t>poslouchá skladby pro zobcovou flétnu všech období a umí si je sám vyhledat (internet i jiná média, posluchárny, koncerty atd.)</w:t>
      </w:r>
    </w:p>
    <w:p w:rsidR="00EF5407" w:rsidRPr="002B1470" w:rsidRDefault="00D34941" w:rsidP="00EF5407">
      <w:pPr>
        <w:pStyle w:val="Odstavecseseznamem"/>
        <w:numPr>
          <w:ilvl w:val="0"/>
          <w:numId w:val="99"/>
        </w:numPr>
        <w:spacing w:after="200"/>
      </w:pPr>
      <w:r>
        <w:t>běžně střídá všechny zobcové flétny a zdokonaluje se ve hře a v orientaci ladění v F a C</w:t>
      </w:r>
    </w:p>
    <w:p w:rsidR="00D34941" w:rsidRPr="00A44F0E" w:rsidRDefault="00D34941" w:rsidP="00EF5407">
      <w:pPr>
        <w:pStyle w:val="Nadpis1"/>
        <w:jc w:val="center"/>
        <w:rPr>
          <w:rFonts w:ascii="Times New Roman" w:hAnsi="Times New Roman" w:cs="Times New Roman"/>
          <w:color w:val="000000" w:themeColor="text1"/>
        </w:rPr>
      </w:pPr>
      <w:r w:rsidRPr="00A44F0E">
        <w:rPr>
          <w:rFonts w:ascii="Times New Roman" w:hAnsi="Times New Roman" w:cs="Times New Roman"/>
          <w:color w:val="000000" w:themeColor="text1"/>
        </w:rPr>
        <w:t>2.</w:t>
      </w:r>
      <w:r w:rsidR="00B311F9">
        <w:rPr>
          <w:rFonts w:ascii="Times New Roman" w:hAnsi="Times New Roman" w:cs="Times New Roman"/>
          <w:color w:val="000000" w:themeColor="text1"/>
        </w:rPr>
        <w:t xml:space="preserve"> </w:t>
      </w:r>
      <w:r w:rsidRPr="00A44F0E">
        <w:rPr>
          <w:rFonts w:ascii="Times New Roman" w:hAnsi="Times New Roman" w:cs="Times New Roman"/>
          <w:color w:val="000000" w:themeColor="text1"/>
        </w:rPr>
        <w:t>ročník</w:t>
      </w:r>
    </w:p>
    <w:p w:rsidR="00D34941" w:rsidRDefault="00D34941" w:rsidP="00D34941"/>
    <w:p w:rsidR="00D34941" w:rsidRPr="00A86258" w:rsidRDefault="0083351E" w:rsidP="00D34941">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A44F0E">
        <w:rPr>
          <w:rFonts w:ascii="Times New Roman" w:hAnsi="Times New Roman" w:cs="Times New Roman"/>
          <w:color w:val="000000" w:themeColor="text1"/>
          <w:sz w:val="24"/>
          <w:szCs w:val="24"/>
          <w:u w:val="single"/>
        </w:rPr>
        <w:t>zdělávací cíl</w:t>
      </w:r>
    </w:p>
    <w:p w:rsidR="00D34941" w:rsidRDefault="00A44F0E" w:rsidP="00A44F0E">
      <w:pPr>
        <w:jc w:val="both"/>
      </w:pPr>
      <w:r>
        <w:t xml:space="preserve">     </w:t>
      </w:r>
      <w:r w:rsidR="00D34941">
        <w:t>Zaměřujeme se na interpretaci ozdob ve staré hudbě a na hru kadencí. Pracujeme na zdokonalování barvy tónu s ohledem na kvalitu nástroje, v různých dynamických odstínech. Pomocí stupnic a akordů, etud, zlepšujeme prstovou techniku.</w:t>
      </w:r>
    </w:p>
    <w:p w:rsidR="00D34941" w:rsidRPr="00A44F0E" w:rsidRDefault="00B311F9" w:rsidP="00A44F0E">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D34941" w:rsidRPr="00A44F0E">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D34941" w:rsidRPr="005D313A" w:rsidRDefault="00D34941" w:rsidP="00EF5407">
      <w:pPr>
        <w:pStyle w:val="Odstavecseseznamem"/>
        <w:numPr>
          <w:ilvl w:val="0"/>
          <w:numId w:val="100"/>
        </w:numPr>
        <w:spacing w:after="200"/>
      </w:pPr>
      <w:r>
        <w:t>pravidelným cvičením zlepšuje kvalitu tónu a prstovou techniku</w:t>
      </w:r>
    </w:p>
    <w:p w:rsidR="00D34941" w:rsidRPr="005D313A" w:rsidRDefault="00D34941" w:rsidP="00EF5407">
      <w:pPr>
        <w:pStyle w:val="Odstavecseseznamem"/>
        <w:numPr>
          <w:ilvl w:val="0"/>
          <w:numId w:val="100"/>
        </w:numPr>
        <w:spacing w:after="200"/>
      </w:pPr>
      <w:r>
        <w:t>samostatně se zajímá o interpretaci staré hudby, poslouchá skladby z daného období</w:t>
      </w:r>
    </w:p>
    <w:p w:rsidR="00D34941" w:rsidRPr="005D313A" w:rsidRDefault="00D34941" w:rsidP="00EF5407">
      <w:pPr>
        <w:pStyle w:val="Odstavecseseznamem"/>
        <w:numPr>
          <w:ilvl w:val="0"/>
          <w:numId w:val="100"/>
        </w:numPr>
        <w:spacing w:after="200"/>
      </w:pPr>
      <w:r>
        <w:t>podílí se na výběru skladeb</w:t>
      </w:r>
    </w:p>
    <w:p w:rsidR="00D34941" w:rsidRPr="005D313A" w:rsidRDefault="00D34941" w:rsidP="00EF5407">
      <w:pPr>
        <w:pStyle w:val="Odstavecseseznamem"/>
        <w:numPr>
          <w:ilvl w:val="0"/>
          <w:numId w:val="100"/>
        </w:numPr>
        <w:spacing w:after="200"/>
      </w:pPr>
      <w:r>
        <w:t>zdokonaluje se ve hře z listu</w:t>
      </w:r>
    </w:p>
    <w:p w:rsidR="009B55AC" w:rsidRPr="00EF5407" w:rsidRDefault="00D34941" w:rsidP="00EF5407">
      <w:pPr>
        <w:pStyle w:val="Odstavecseseznamem"/>
        <w:numPr>
          <w:ilvl w:val="0"/>
          <w:numId w:val="100"/>
        </w:numPr>
        <w:spacing w:after="200"/>
      </w:pPr>
      <w:r>
        <w:t>aktivně se zapojuje do komorní nebo souborové hry</w:t>
      </w:r>
    </w:p>
    <w:p w:rsidR="00D34941" w:rsidRPr="00A44F0E" w:rsidRDefault="00D34941" w:rsidP="00EF5407">
      <w:pPr>
        <w:pStyle w:val="Nadpis1"/>
        <w:spacing w:line="240" w:lineRule="auto"/>
        <w:jc w:val="center"/>
        <w:rPr>
          <w:rFonts w:ascii="Times New Roman" w:hAnsi="Times New Roman" w:cs="Times New Roman"/>
          <w:color w:val="000000" w:themeColor="text1"/>
        </w:rPr>
      </w:pPr>
      <w:r w:rsidRPr="00A44F0E">
        <w:rPr>
          <w:rFonts w:ascii="Times New Roman" w:hAnsi="Times New Roman" w:cs="Times New Roman"/>
          <w:color w:val="000000" w:themeColor="text1"/>
        </w:rPr>
        <w:lastRenderedPageBreak/>
        <w:t>3.</w:t>
      </w:r>
      <w:r w:rsidR="00B311F9">
        <w:rPr>
          <w:rFonts w:ascii="Times New Roman" w:hAnsi="Times New Roman" w:cs="Times New Roman"/>
          <w:color w:val="000000" w:themeColor="text1"/>
        </w:rPr>
        <w:t xml:space="preserve"> </w:t>
      </w:r>
      <w:r w:rsidRPr="00A44F0E">
        <w:rPr>
          <w:rFonts w:ascii="Times New Roman" w:hAnsi="Times New Roman" w:cs="Times New Roman"/>
          <w:color w:val="000000" w:themeColor="text1"/>
        </w:rPr>
        <w:t>ročník</w:t>
      </w:r>
    </w:p>
    <w:p w:rsidR="00D34941" w:rsidRDefault="0083351E" w:rsidP="00EF5407">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A44F0E">
        <w:rPr>
          <w:rFonts w:ascii="Times New Roman" w:hAnsi="Times New Roman" w:cs="Times New Roman"/>
          <w:color w:val="000000" w:themeColor="text1"/>
          <w:sz w:val="24"/>
          <w:szCs w:val="24"/>
          <w:u w:val="single"/>
        </w:rPr>
        <w:t>zdělávací cíl</w:t>
      </w:r>
    </w:p>
    <w:p w:rsidR="00A44F0E" w:rsidRPr="00A44F0E" w:rsidRDefault="00A44F0E" w:rsidP="00EF5407"/>
    <w:p w:rsidR="00D34941" w:rsidRDefault="00A44F0E" w:rsidP="00EF5407">
      <w:pPr>
        <w:jc w:val="both"/>
      </w:pPr>
      <w:r>
        <w:t xml:space="preserve">     </w:t>
      </w:r>
      <w:r w:rsidR="00D34941">
        <w:t xml:space="preserve">Seznamujeme žáka s moderní hudbou a její interpretací. Zařadíme do hodin poslech této hudby. Dle schopností žáka zařazujeme přiměřeně obtížné skladby různých období. Vedeme žáka k samostatné </w:t>
      </w:r>
      <w:r w:rsidR="00B311F9">
        <w:t>práci, nastudování dané skladby</w:t>
      </w:r>
      <w:r w:rsidR="00D34941">
        <w:t xml:space="preserve"> dle vlastního výběru. Zajímá-li se žák o styl, který není učiteli až tak blízký a známý, je n</w:t>
      </w:r>
      <w:r w:rsidR="00B311F9">
        <w:t>ezbytné, aby se v tomto stylu vz</w:t>
      </w:r>
      <w:r w:rsidR="00D34941">
        <w:t>dělával.</w:t>
      </w:r>
    </w:p>
    <w:p w:rsidR="00D34941" w:rsidRPr="00A44F0E" w:rsidRDefault="00B311F9" w:rsidP="00EF5407">
      <w:pPr>
        <w:pStyle w:val="Nadpis1"/>
        <w:spacing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D34941" w:rsidRPr="00A44F0E">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D34941" w:rsidRDefault="00B311F9" w:rsidP="00EF5407">
      <w:pPr>
        <w:pStyle w:val="Odstavecseseznamem"/>
        <w:numPr>
          <w:ilvl w:val="0"/>
          <w:numId w:val="101"/>
        </w:numPr>
        <w:spacing w:after="200"/>
      </w:pPr>
      <w:r>
        <w:t>uvědomuje si</w:t>
      </w:r>
      <w:r w:rsidR="00D34941">
        <w:t xml:space="preserve"> důl</w:t>
      </w:r>
      <w:r>
        <w:t>ežitost</w:t>
      </w:r>
      <w:r w:rsidR="00D34941">
        <w:t xml:space="preserve"> samostatné domácí přípravy</w:t>
      </w:r>
    </w:p>
    <w:p w:rsidR="00D34941" w:rsidRDefault="00D34941" w:rsidP="00EF5407">
      <w:pPr>
        <w:pStyle w:val="Odstavecseseznamem"/>
        <w:numPr>
          <w:ilvl w:val="0"/>
          <w:numId w:val="101"/>
        </w:numPr>
        <w:spacing w:after="200"/>
      </w:pPr>
      <w:r>
        <w:t>aktivně se zapojuje do výběru skladeb</w:t>
      </w:r>
    </w:p>
    <w:p w:rsidR="00D34941" w:rsidRDefault="00D34941" w:rsidP="00EF5407">
      <w:pPr>
        <w:pStyle w:val="Odstavecseseznamem"/>
        <w:numPr>
          <w:ilvl w:val="0"/>
          <w:numId w:val="101"/>
        </w:numPr>
        <w:spacing w:after="200"/>
      </w:pPr>
      <w:r>
        <w:t>poslouchá dostupné skladby moderní hudby pro zobcové flétny</w:t>
      </w:r>
    </w:p>
    <w:p w:rsidR="00D34941" w:rsidRDefault="00D34941" w:rsidP="00EF5407">
      <w:pPr>
        <w:pStyle w:val="Odstavecseseznamem"/>
        <w:numPr>
          <w:ilvl w:val="0"/>
          <w:numId w:val="101"/>
        </w:numPr>
        <w:spacing w:after="200"/>
      </w:pPr>
      <w:r>
        <w:t xml:space="preserve">sleduje hudební dění v médiích, případně v hudebních časopisech </w:t>
      </w:r>
    </w:p>
    <w:p w:rsidR="00914D45" w:rsidRDefault="00D34941" w:rsidP="00EF5407">
      <w:pPr>
        <w:pStyle w:val="Odstavecseseznamem"/>
        <w:numPr>
          <w:ilvl w:val="0"/>
          <w:numId w:val="101"/>
        </w:numPr>
        <w:spacing w:after="200"/>
      </w:pPr>
      <w:r>
        <w:t>objevuje styl, který je mu blízký</w:t>
      </w:r>
    </w:p>
    <w:p w:rsidR="00EF5407" w:rsidRPr="00914D45" w:rsidRDefault="00EF5407" w:rsidP="00EF5407">
      <w:pPr>
        <w:pStyle w:val="Odstavecseseznamem"/>
        <w:spacing w:after="200"/>
        <w:ind w:left="1428"/>
      </w:pPr>
    </w:p>
    <w:p w:rsidR="00D34941" w:rsidRPr="00A44F0E" w:rsidRDefault="00D34941" w:rsidP="00A44F0E">
      <w:pPr>
        <w:pStyle w:val="Nadpis1"/>
        <w:jc w:val="center"/>
        <w:rPr>
          <w:rFonts w:ascii="Times New Roman" w:hAnsi="Times New Roman" w:cs="Times New Roman"/>
          <w:color w:val="000000" w:themeColor="text1"/>
        </w:rPr>
      </w:pPr>
      <w:r w:rsidRPr="00A44F0E">
        <w:rPr>
          <w:rFonts w:ascii="Times New Roman" w:hAnsi="Times New Roman" w:cs="Times New Roman"/>
          <w:color w:val="000000" w:themeColor="text1"/>
        </w:rPr>
        <w:t>4.</w:t>
      </w:r>
      <w:r w:rsidR="00B311F9">
        <w:rPr>
          <w:rFonts w:ascii="Times New Roman" w:hAnsi="Times New Roman" w:cs="Times New Roman"/>
          <w:color w:val="000000" w:themeColor="text1"/>
        </w:rPr>
        <w:t xml:space="preserve"> </w:t>
      </w:r>
      <w:r w:rsidRPr="00A44F0E">
        <w:rPr>
          <w:rFonts w:ascii="Times New Roman" w:hAnsi="Times New Roman" w:cs="Times New Roman"/>
          <w:color w:val="000000" w:themeColor="text1"/>
        </w:rPr>
        <w:t>ročník</w:t>
      </w:r>
    </w:p>
    <w:p w:rsidR="00D34941" w:rsidRDefault="0083351E" w:rsidP="00D34941">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A44F0E">
        <w:rPr>
          <w:rFonts w:ascii="Times New Roman" w:hAnsi="Times New Roman" w:cs="Times New Roman"/>
          <w:color w:val="000000" w:themeColor="text1"/>
          <w:sz w:val="24"/>
          <w:szCs w:val="24"/>
          <w:u w:val="single"/>
        </w:rPr>
        <w:t>zdělávací cíl</w:t>
      </w:r>
    </w:p>
    <w:p w:rsidR="00A44F0E" w:rsidRPr="00A44F0E" w:rsidRDefault="00A44F0E" w:rsidP="00A44F0E"/>
    <w:p w:rsidR="00D34941" w:rsidRDefault="00A44F0E" w:rsidP="00A44F0E">
      <w:pPr>
        <w:jc w:val="both"/>
      </w:pPr>
      <w:r>
        <w:t xml:space="preserve">     </w:t>
      </w:r>
      <w:r w:rsidR="00D34941">
        <w:t>V tomto ročníku se věnujeme přípravě absolventského koncertu, který by měl náročností odpovídat II. stupni studia a zároveň musíme zohlednit schopnosti a technické možnosti žáka. Umožníme žákovi vybrat si období i skladbu, kterou by cht</w:t>
      </w:r>
      <w:r w:rsidR="00263E20">
        <w:t>ěl ukončit hudební vzdělání v ZUŠ</w:t>
      </w:r>
      <w:r w:rsidR="00D34941">
        <w:t xml:space="preserve">. </w:t>
      </w:r>
    </w:p>
    <w:p w:rsidR="00D34941" w:rsidRPr="00A44F0E" w:rsidRDefault="00B311F9" w:rsidP="00A44F0E">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D34941" w:rsidRPr="00A44F0E">
        <w:rPr>
          <w:rFonts w:ascii="Times New Roman" w:hAnsi="Times New Roman" w:cs="Times New Roman"/>
          <w:color w:val="000000" w:themeColor="text1"/>
          <w:sz w:val="24"/>
          <w:szCs w:val="24"/>
        </w:rPr>
        <w:t>ák</w:t>
      </w:r>
      <w:r>
        <w:rPr>
          <w:rFonts w:ascii="Times New Roman" w:hAnsi="Times New Roman" w:cs="Times New Roman"/>
          <w:color w:val="000000" w:themeColor="text1"/>
          <w:sz w:val="24"/>
          <w:szCs w:val="24"/>
        </w:rPr>
        <w:t>:</w:t>
      </w:r>
    </w:p>
    <w:p w:rsidR="00D34941" w:rsidRDefault="00D34941" w:rsidP="00EF5407">
      <w:pPr>
        <w:pStyle w:val="Odstavecseseznamem"/>
        <w:numPr>
          <w:ilvl w:val="0"/>
          <w:numId w:val="102"/>
        </w:numPr>
        <w:spacing w:after="200"/>
      </w:pPr>
      <w:r>
        <w:t>uplatňuje všechny doposud získané znalosti a dovednosti v celém rozsahu nástroje</w:t>
      </w:r>
    </w:p>
    <w:p w:rsidR="00D34941" w:rsidRDefault="00D34941" w:rsidP="00EF5407">
      <w:pPr>
        <w:pStyle w:val="Odstavecseseznamem"/>
        <w:numPr>
          <w:ilvl w:val="0"/>
          <w:numId w:val="102"/>
        </w:numPr>
        <w:spacing w:after="200"/>
      </w:pPr>
      <w:r>
        <w:t>ovládá všechny zobcové flétny v celém rozsahu (u basové flétny umí hrát podle basového klíče)</w:t>
      </w:r>
    </w:p>
    <w:p w:rsidR="00D34941" w:rsidRDefault="00D34941" w:rsidP="00EF5407">
      <w:pPr>
        <w:pStyle w:val="Odstavecseseznamem"/>
        <w:numPr>
          <w:ilvl w:val="0"/>
          <w:numId w:val="102"/>
        </w:numPr>
        <w:spacing w:after="200"/>
      </w:pPr>
      <w:r>
        <w:t>orientuje se v notovém zápisu, samostatně řeší problematiku nástrojové techniky, včetně základní péče o nástroj, dýchání, frázování, výrazu při nácviku a interpretaci skladeb</w:t>
      </w:r>
    </w:p>
    <w:p w:rsidR="00D34941" w:rsidRDefault="00D34941" w:rsidP="00EF5407">
      <w:pPr>
        <w:pStyle w:val="Odstavecseseznamem"/>
        <w:numPr>
          <w:ilvl w:val="0"/>
          <w:numId w:val="102"/>
        </w:numPr>
        <w:spacing w:after="200"/>
      </w:pPr>
      <w:r>
        <w:t>samostatně pracuje s barvou a kvalitou tónu</w:t>
      </w:r>
    </w:p>
    <w:p w:rsidR="00D34941" w:rsidRDefault="00D34941" w:rsidP="00EF5407">
      <w:pPr>
        <w:pStyle w:val="Odstavecseseznamem"/>
        <w:numPr>
          <w:ilvl w:val="0"/>
          <w:numId w:val="102"/>
        </w:numPr>
        <w:spacing w:after="200"/>
      </w:pPr>
      <w:r>
        <w:t>má vlastní názor na interpretaci skladeb různých stylových období a žánrů a tento svůj názor formuluje</w:t>
      </w:r>
    </w:p>
    <w:p w:rsidR="00D34941" w:rsidRDefault="00D34941" w:rsidP="00EF5407">
      <w:pPr>
        <w:pStyle w:val="Odstavecseseznamem"/>
        <w:numPr>
          <w:ilvl w:val="0"/>
          <w:numId w:val="102"/>
        </w:numPr>
        <w:spacing w:after="200"/>
      </w:pPr>
      <w:r>
        <w:t>zapojuje se do různých souborů, zodpovědně spolupracuje na vytváření jejich společného zvuku, výrazu a způsobu interpretace skladeb</w:t>
      </w:r>
    </w:p>
    <w:p w:rsidR="00B311F9" w:rsidRDefault="00D34941" w:rsidP="00EF5407">
      <w:pPr>
        <w:pStyle w:val="Odstavecseseznamem"/>
        <w:numPr>
          <w:ilvl w:val="0"/>
          <w:numId w:val="102"/>
        </w:numPr>
        <w:spacing w:after="200"/>
      </w:pPr>
      <w:r>
        <w:t xml:space="preserve">profiluje se podle svého zájmu a preferencí. </w:t>
      </w:r>
    </w:p>
    <w:p w:rsidR="00D34941" w:rsidRDefault="00B311F9" w:rsidP="00EF5407">
      <w:pPr>
        <w:pStyle w:val="Odstavecseseznamem"/>
        <w:numPr>
          <w:ilvl w:val="0"/>
          <w:numId w:val="102"/>
        </w:numPr>
        <w:spacing w:after="200"/>
      </w:pPr>
      <w:r>
        <w:t>v</w:t>
      </w:r>
      <w:r w:rsidR="00D34941">
        <w:t>yužívá svých posluchačských a interpretačních zkušeností a získaných hudebních vědomostí a dovedností k samostatnému studiu nových skladeb a vyhledávání skladeb dle vlastního výběru</w:t>
      </w:r>
    </w:p>
    <w:p w:rsidR="00D34941" w:rsidRPr="008D724C" w:rsidRDefault="00D34941" w:rsidP="00EF5407">
      <w:pPr>
        <w:pStyle w:val="Odstavecseseznamem"/>
      </w:pPr>
    </w:p>
    <w:p w:rsidR="00D34941" w:rsidRPr="008D724C" w:rsidRDefault="00D34941" w:rsidP="00D34941"/>
    <w:p w:rsidR="00D34941" w:rsidRDefault="00D34941" w:rsidP="00D34941">
      <w:pPr>
        <w:pStyle w:val="Bezmezer"/>
        <w:rPr>
          <w:rFonts w:ascii="Times New Roman" w:hAnsi="Times New Roman" w:cs="Times New Roman"/>
          <w:sz w:val="24"/>
          <w:szCs w:val="24"/>
        </w:rPr>
      </w:pPr>
      <w:r w:rsidRPr="00263E20">
        <w:rPr>
          <w:rFonts w:ascii="Times New Roman" w:hAnsi="Times New Roman" w:cs="Times New Roman"/>
          <w:b/>
          <w:sz w:val="24"/>
          <w:szCs w:val="24"/>
        </w:rPr>
        <w:lastRenderedPageBreak/>
        <w:t>Studium II. stupně ukončí žák veřejným absolventským vystoupením</w:t>
      </w:r>
      <w:r w:rsidR="00B311F9">
        <w:rPr>
          <w:rFonts w:ascii="Times New Roman" w:hAnsi="Times New Roman" w:cs="Times New Roman"/>
          <w:b/>
          <w:sz w:val="24"/>
          <w:szCs w:val="24"/>
        </w:rPr>
        <w:t>,</w:t>
      </w:r>
      <w:r>
        <w:rPr>
          <w:rFonts w:ascii="Times New Roman" w:hAnsi="Times New Roman" w:cs="Times New Roman"/>
          <w:sz w:val="24"/>
          <w:szCs w:val="24"/>
        </w:rPr>
        <w:t xml:space="preserve"> kde zahraje</w:t>
      </w:r>
      <w:r w:rsidR="00263E20">
        <w:rPr>
          <w:rFonts w:ascii="Times New Roman" w:hAnsi="Times New Roman" w:cs="Times New Roman"/>
          <w:sz w:val="24"/>
          <w:szCs w:val="24"/>
        </w:rPr>
        <w:t xml:space="preserve"> na svůj nástroj</w:t>
      </w:r>
      <w:r>
        <w:rPr>
          <w:rFonts w:ascii="Times New Roman" w:hAnsi="Times New Roman" w:cs="Times New Roman"/>
          <w:sz w:val="24"/>
          <w:szCs w:val="24"/>
        </w:rPr>
        <w:t xml:space="preserve"> vybranou skladbu odpovídající technické a výrazové obtížnosti a délky s doprovodem (dle možností zpaměti).</w:t>
      </w:r>
      <w:r w:rsidR="00263E20">
        <w:rPr>
          <w:rFonts w:ascii="Times New Roman" w:hAnsi="Times New Roman" w:cs="Times New Roman"/>
          <w:sz w:val="24"/>
          <w:szCs w:val="24"/>
        </w:rPr>
        <w:t xml:space="preserve"> </w:t>
      </w:r>
      <w:r>
        <w:rPr>
          <w:rFonts w:ascii="Times New Roman" w:hAnsi="Times New Roman" w:cs="Times New Roman"/>
          <w:sz w:val="24"/>
          <w:szCs w:val="24"/>
        </w:rPr>
        <w:t>Je možné také zařadit skladbu z oblasti komorní hry.</w:t>
      </w:r>
    </w:p>
    <w:p w:rsidR="00D34941" w:rsidRPr="004C51DB" w:rsidRDefault="00D34941" w:rsidP="00D34941"/>
    <w:p w:rsidR="00C8102D" w:rsidRDefault="00C8102D" w:rsidP="004A4B53">
      <w:pPr>
        <w:jc w:val="both"/>
      </w:pPr>
    </w:p>
    <w:p w:rsidR="00EF5407" w:rsidRDefault="00EF5407" w:rsidP="005343B8">
      <w:pPr>
        <w:pStyle w:val="Nadpis2"/>
        <w:rPr>
          <w:rFonts w:ascii="Times New Roman" w:hAnsi="Times New Roman" w:cs="Times New Roman"/>
          <w:i w:val="0"/>
          <w:color w:val="000000" w:themeColor="text1"/>
          <w:sz w:val="32"/>
          <w:szCs w:val="32"/>
        </w:rPr>
      </w:pPr>
    </w:p>
    <w:p w:rsidR="005343B8" w:rsidRDefault="00263E20" w:rsidP="005343B8">
      <w:pPr>
        <w:pStyle w:val="Nadpis2"/>
        <w:rPr>
          <w:rFonts w:ascii="Times New Roman" w:hAnsi="Times New Roman" w:cs="Times New Roman"/>
          <w:i w:val="0"/>
          <w:color w:val="000000" w:themeColor="text1"/>
          <w:sz w:val="32"/>
          <w:szCs w:val="32"/>
          <w:u w:val="single"/>
        </w:rPr>
      </w:pPr>
      <w:r w:rsidRPr="009F09C3">
        <w:rPr>
          <w:rFonts w:ascii="Times New Roman" w:hAnsi="Times New Roman" w:cs="Times New Roman"/>
          <w:i w:val="0"/>
          <w:color w:val="000000" w:themeColor="text1"/>
        </w:rPr>
        <w:t>5.1.6</w:t>
      </w:r>
      <w:r w:rsidRPr="00263E20">
        <w:rPr>
          <w:rFonts w:ascii="Times New Roman" w:hAnsi="Times New Roman" w:cs="Times New Roman"/>
          <w:i w:val="0"/>
          <w:color w:val="000000" w:themeColor="text1"/>
          <w:sz w:val="32"/>
          <w:szCs w:val="32"/>
        </w:rPr>
        <w:tab/>
        <w:t xml:space="preserve">   </w:t>
      </w:r>
      <w:r w:rsidR="005343B8" w:rsidRPr="00C8102D">
        <w:rPr>
          <w:rFonts w:ascii="Times New Roman" w:hAnsi="Times New Roman" w:cs="Times New Roman"/>
          <w:i w:val="0"/>
          <w:color w:val="000000" w:themeColor="text1"/>
          <w:sz w:val="32"/>
          <w:szCs w:val="32"/>
          <w:u w:val="single"/>
        </w:rPr>
        <w:t>Studijní zaměření:</w:t>
      </w:r>
      <w:r>
        <w:rPr>
          <w:rFonts w:ascii="Times New Roman" w:hAnsi="Times New Roman" w:cs="Times New Roman"/>
          <w:i w:val="0"/>
          <w:color w:val="000000" w:themeColor="text1"/>
          <w:sz w:val="32"/>
          <w:szCs w:val="32"/>
          <w:u w:val="single"/>
        </w:rPr>
        <w:t xml:space="preserve"> </w:t>
      </w:r>
      <w:r w:rsidR="005343B8" w:rsidRPr="00C8102D">
        <w:rPr>
          <w:rFonts w:ascii="Times New Roman" w:hAnsi="Times New Roman" w:cs="Times New Roman"/>
          <w:i w:val="0"/>
          <w:color w:val="000000" w:themeColor="text1"/>
          <w:sz w:val="32"/>
          <w:szCs w:val="32"/>
          <w:u w:val="single"/>
        </w:rPr>
        <w:t>Hra na příčnou flétnu</w:t>
      </w:r>
    </w:p>
    <w:p w:rsidR="00C8102D" w:rsidRPr="00C8102D" w:rsidRDefault="00C8102D" w:rsidP="00C8102D"/>
    <w:p w:rsidR="00E6436B" w:rsidRDefault="00E6436B" w:rsidP="005343B8">
      <w:pPr>
        <w:jc w:val="both"/>
      </w:pPr>
    </w:p>
    <w:p w:rsidR="00E6436B" w:rsidRPr="00913041" w:rsidRDefault="00E6436B" w:rsidP="002940CF">
      <w:pPr>
        <w:jc w:val="both"/>
        <w:rPr>
          <w:b/>
          <w:sz w:val="28"/>
          <w:szCs w:val="28"/>
        </w:rPr>
      </w:pPr>
      <w:r w:rsidRPr="00913041">
        <w:rPr>
          <w:b/>
          <w:sz w:val="28"/>
          <w:szCs w:val="28"/>
        </w:rPr>
        <w:t>UČEBNÍ PLÁN HRY NA PŘÍČNOU FLÉTNU</w:t>
      </w:r>
    </w:p>
    <w:p w:rsidR="00C8102D" w:rsidRDefault="00C8102D" w:rsidP="005343B8">
      <w:pPr>
        <w:jc w:val="both"/>
      </w:pPr>
    </w:p>
    <w:p w:rsidR="00C8102D" w:rsidRDefault="00C8102D" w:rsidP="005343B8">
      <w:pPr>
        <w:jc w:val="both"/>
      </w:pPr>
    </w:p>
    <w:p w:rsidR="00C8102D" w:rsidRDefault="00C8102D" w:rsidP="005343B8">
      <w:pPr>
        <w:jc w:val="both"/>
      </w:pPr>
    </w:p>
    <w:p w:rsidR="005343B8" w:rsidRDefault="005343B8" w:rsidP="005343B8">
      <w:pPr>
        <w:jc w:val="both"/>
      </w:pPr>
      <w:r>
        <w:rPr>
          <w:b/>
        </w:rPr>
        <w:t xml:space="preserve">      </w:t>
      </w:r>
      <w:r w:rsidRPr="001B4050">
        <w:rPr>
          <w:b/>
        </w:rPr>
        <w:t>Učební plán A</w:t>
      </w:r>
      <w:r>
        <w:rPr>
          <w:b/>
        </w:rPr>
        <w:t xml:space="preserve">: </w:t>
      </w:r>
      <w:r>
        <w:t>Je určen pro d</w:t>
      </w:r>
      <w:r w:rsidR="00914D45">
        <w:t>ěti od šesti let. Žák začíná hrou</w:t>
      </w:r>
      <w:r>
        <w:t xml:space="preserve"> na zobcovou flétnu podle osnov hry na zobcovou flétnu. Po dosažení potřebných fyzických předpokladů pokračuje podle osnov hry na příčnou flétnu. Studium je upraveno tak, aby žák splnil očekávané výstupy za sedmý ročník. Pokud žák prokáže dostatečnou fyzickou a psychickou zdatnost, je možné zahájit studium příčné flétny od prvního ročníku s použitím zahnuté hlavice.</w:t>
      </w:r>
    </w:p>
    <w:p w:rsidR="005343B8" w:rsidRDefault="005343B8" w:rsidP="00E6436B">
      <w:r>
        <w:rPr>
          <w:b/>
        </w:rPr>
        <w:t xml:space="preserve">     </w:t>
      </w:r>
      <w:r w:rsidRPr="00F5315C">
        <w:rPr>
          <w:b/>
        </w:rPr>
        <w:t xml:space="preserve">Učební plán B: </w:t>
      </w:r>
      <w:r w:rsidR="00FD418E">
        <w:t>Je určen</w:t>
      </w:r>
      <w:r w:rsidRPr="00F5315C">
        <w:t xml:space="preserve"> pro žáky pozdějšího věku s již danými fyzickými předpoklady.</w:t>
      </w:r>
    </w:p>
    <w:p w:rsidR="005343B8" w:rsidRDefault="005343B8" w:rsidP="005343B8">
      <w:pPr>
        <w:pStyle w:val="Odstavecseseznamem"/>
        <w:ind w:left="360" w:firstLine="348"/>
      </w:pPr>
    </w:p>
    <w:p w:rsidR="005343B8" w:rsidRPr="00F5315C" w:rsidRDefault="005343B8" w:rsidP="005343B8">
      <w:pPr>
        <w:pStyle w:val="Odstavecseseznamem"/>
        <w:ind w:left="360" w:firstLine="348"/>
      </w:pPr>
    </w:p>
    <w:p w:rsidR="005343B8" w:rsidRPr="00C8102D" w:rsidRDefault="005343B8" w:rsidP="0083351E">
      <w:pPr>
        <w:pBdr>
          <w:bottom w:val="single" w:sz="4" w:space="17" w:color="auto"/>
        </w:pBdr>
        <w:rPr>
          <w:b/>
          <w:sz w:val="22"/>
          <w:szCs w:val="22"/>
        </w:rPr>
      </w:pPr>
      <w:r w:rsidRPr="00C8102D">
        <w:rPr>
          <w:b/>
          <w:sz w:val="22"/>
          <w:szCs w:val="22"/>
        </w:rPr>
        <w:t>ZÁKLADNÍ STUDIUM I. STUPNĚ</w:t>
      </w:r>
    </w:p>
    <w:p w:rsidR="009B55AC" w:rsidRPr="00EF5407" w:rsidRDefault="005A4B20" w:rsidP="00EF5407">
      <w:pPr>
        <w:pBdr>
          <w:right w:val="single" w:sz="4" w:space="4" w:color="auto"/>
        </w:pBdr>
        <w:ind w:right="-569"/>
      </w:pPr>
      <w:r>
        <w:rPr>
          <w:sz w:val="22"/>
          <w:szCs w:val="22"/>
          <w:lang w:eastAsia="ar-SA"/>
        </w:rPr>
        <w:pict>
          <v:shapetype id="_x0000_t202" coordsize="21600,21600" o:spt="202" path="m,l,21600r21600,l21600,xe">
            <v:stroke joinstyle="miter"/>
            <v:path gradientshapeok="t" o:connecttype="rect"/>
          </v:shapetype>
          <v:shape id="_x0000_s1026" type="#_x0000_t202" style="position:absolute;margin-left:-2.25pt;margin-top:13.85pt;width:492.95pt;height:129.15pt;z-index:251657216;mso-wrap-distance-left:0;mso-wrap-distance-right:7.05pt" stroked="f">
            <v:fill opacity="0" color2="black"/>
            <v:textbox style="mso-next-textbox:#_x0000_s1026" inset="0,0,0,0">
              <w:txbxContent>
                <w:tbl>
                  <w:tblPr>
                    <w:tblW w:w="9781" w:type="dxa"/>
                    <w:tblLayout w:type="fixed"/>
                    <w:tblCellMar>
                      <w:left w:w="0" w:type="dxa"/>
                      <w:right w:w="0" w:type="dxa"/>
                    </w:tblCellMar>
                    <w:tblLook w:val="0000" w:firstRow="0" w:lastRow="0" w:firstColumn="0" w:lastColumn="0" w:noHBand="0" w:noVBand="0"/>
                  </w:tblPr>
                  <w:tblGrid>
                    <w:gridCol w:w="3789"/>
                    <w:gridCol w:w="714"/>
                    <w:gridCol w:w="714"/>
                    <w:gridCol w:w="715"/>
                    <w:gridCol w:w="715"/>
                    <w:gridCol w:w="715"/>
                    <w:gridCol w:w="715"/>
                    <w:gridCol w:w="715"/>
                    <w:gridCol w:w="989"/>
                  </w:tblGrid>
                  <w:tr w:rsidR="00B0380F" w:rsidTr="009B55AC">
                    <w:trPr>
                      <w:trHeight w:hRule="exact" w:val="580"/>
                    </w:trPr>
                    <w:tc>
                      <w:tcPr>
                        <w:tcW w:w="3789" w:type="dxa"/>
                        <w:shd w:val="clear" w:color="auto" w:fill="auto"/>
                      </w:tcPr>
                      <w:p w:rsidR="00B0380F" w:rsidRPr="009B55AC" w:rsidRDefault="00B0380F" w:rsidP="009B55AC">
                        <w:pPr>
                          <w:pStyle w:val="Odstavecseseznamem"/>
                          <w:ind w:left="357" w:firstLine="346"/>
                          <w:rPr>
                            <w:b/>
                          </w:rPr>
                        </w:pPr>
                        <w:r>
                          <w:rPr>
                            <w:b/>
                          </w:rPr>
                          <w:t>A)</w:t>
                        </w:r>
                      </w:p>
                    </w:tc>
                    <w:tc>
                      <w:tcPr>
                        <w:tcW w:w="714" w:type="dxa"/>
                        <w:tcBorders>
                          <w:top w:val="single" w:sz="8" w:space="0" w:color="000000"/>
                          <w:left w:val="single" w:sz="8"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1. ročník</w:t>
                        </w:r>
                      </w:p>
                    </w:tc>
                    <w:tc>
                      <w:tcPr>
                        <w:tcW w:w="714"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2. ročník</w:t>
                        </w:r>
                      </w:p>
                    </w:tc>
                    <w:tc>
                      <w:tcPr>
                        <w:tcW w:w="715"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3. ročník</w:t>
                        </w:r>
                      </w:p>
                    </w:tc>
                    <w:tc>
                      <w:tcPr>
                        <w:tcW w:w="715"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4. ročník</w:t>
                        </w:r>
                      </w:p>
                    </w:tc>
                    <w:tc>
                      <w:tcPr>
                        <w:tcW w:w="715"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5. ročník</w:t>
                        </w:r>
                      </w:p>
                    </w:tc>
                    <w:tc>
                      <w:tcPr>
                        <w:tcW w:w="715"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6. ročník</w:t>
                        </w:r>
                      </w:p>
                    </w:tc>
                    <w:tc>
                      <w:tcPr>
                        <w:tcW w:w="715"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7. ročník</w:t>
                        </w:r>
                      </w:p>
                    </w:tc>
                    <w:tc>
                      <w:tcPr>
                        <w:tcW w:w="989" w:type="dxa"/>
                        <w:tcBorders>
                          <w:top w:val="single" w:sz="8" w:space="0" w:color="000000"/>
                          <w:left w:val="single" w:sz="8" w:space="0" w:color="000000"/>
                          <w:bottom w:val="double" w:sz="1" w:space="0" w:color="000000"/>
                          <w:right w:val="single" w:sz="8" w:space="0" w:color="000000"/>
                        </w:tcBorders>
                        <w:shd w:val="clear" w:color="auto" w:fill="auto"/>
                        <w:vAlign w:val="center"/>
                      </w:tcPr>
                      <w:p w:rsidR="00B0380F" w:rsidRPr="00B5518F" w:rsidRDefault="00B0380F">
                        <w:pPr>
                          <w:snapToGrid w:val="0"/>
                          <w:jc w:val="center"/>
                          <w:rPr>
                            <w:b/>
                          </w:rPr>
                        </w:pPr>
                        <w:r w:rsidRPr="00B5518F">
                          <w:rPr>
                            <w:b/>
                          </w:rPr>
                          <w:t>Celkem hodin</w:t>
                        </w:r>
                      </w:p>
                    </w:tc>
                  </w:tr>
                  <w:tr w:rsidR="00B0380F" w:rsidTr="009B55AC">
                    <w:trPr>
                      <w:cantSplit/>
                      <w:trHeight w:hRule="exact" w:val="397"/>
                    </w:trPr>
                    <w:tc>
                      <w:tcPr>
                        <w:tcW w:w="3789" w:type="dxa"/>
                        <w:tcBorders>
                          <w:top w:val="single" w:sz="8" w:space="0" w:color="000000"/>
                          <w:left w:val="single" w:sz="8" w:space="0" w:color="000000"/>
                          <w:bottom w:val="single" w:sz="4" w:space="0" w:color="000000"/>
                        </w:tcBorders>
                        <w:shd w:val="clear" w:color="auto" w:fill="auto"/>
                        <w:vAlign w:val="bottom"/>
                      </w:tcPr>
                      <w:p w:rsidR="00B0380F" w:rsidRPr="00B5518F" w:rsidRDefault="00B0380F">
                        <w:pPr>
                          <w:snapToGrid w:val="0"/>
                          <w:rPr>
                            <w:b/>
                          </w:rPr>
                        </w:pPr>
                        <w:r w:rsidRPr="00B5518F">
                          <w:rPr>
                            <w:b/>
                          </w:rPr>
                          <w:t xml:space="preserve"> Hra na zobcovou flétnu</w:t>
                        </w:r>
                      </w:p>
                    </w:tc>
                    <w:tc>
                      <w:tcPr>
                        <w:tcW w:w="714" w:type="dxa"/>
                        <w:tcBorders>
                          <w:top w:val="double" w:sz="1"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t>1</w:t>
                        </w:r>
                      </w:p>
                    </w:tc>
                    <w:tc>
                      <w:tcPr>
                        <w:tcW w:w="714"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t>1</w:t>
                        </w:r>
                      </w:p>
                    </w:tc>
                    <w:tc>
                      <w:tcPr>
                        <w:tcW w:w="715"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t>1</w:t>
                        </w:r>
                      </w:p>
                    </w:tc>
                    <w:tc>
                      <w:tcPr>
                        <w:tcW w:w="715"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989" w:type="dxa"/>
                        <w:vMerge w:val="restart"/>
                        <w:tcBorders>
                          <w:top w:val="double" w:sz="1" w:space="0" w:color="000000"/>
                          <w:left w:val="single" w:sz="8" w:space="0" w:color="000000"/>
                          <w:bottom w:val="single" w:sz="4" w:space="0" w:color="000000"/>
                          <w:right w:val="single" w:sz="8" w:space="0" w:color="000000"/>
                        </w:tcBorders>
                        <w:shd w:val="clear" w:color="auto" w:fill="auto"/>
                        <w:vAlign w:val="center"/>
                      </w:tcPr>
                      <w:p w:rsidR="00B0380F" w:rsidRPr="00B5518F" w:rsidRDefault="00B0380F">
                        <w:pPr>
                          <w:snapToGrid w:val="0"/>
                          <w:jc w:val="center"/>
                        </w:pPr>
                        <w:r w:rsidRPr="00B5518F">
                          <w:t>7</w:t>
                        </w:r>
                      </w:p>
                    </w:tc>
                  </w:tr>
                  <w:tr w:rsidR="00B0380F" w:rsidTr="009B55AC">
                    <w:trPr>
                      <w:cantSplit/>
                      <w:trHeight w:hRule="exact" w:val="397"/>
                    </w:trPr>
                    <w:tc>
                      <w:tcPr>
                        <w:tcW w:w="3789"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rPr>
                            <w:b/>
                          </w:rPr>
                        </w:pPr>
                        <w:r w:rsidRPr="00B5518F">
                          <w:rPr>
                            <w:b/>
                          </w:rPr>
                          <w:t xml:space="preserve"> Hra na příčnou flétnu</w:t>
                        </w:r>
                      </w:p>
                    </w:tc>
                    <w:tc>
                      <w:tcPr>
                        <w:tcW w:w="714"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p>
                    </w:tc>
                    <w:tc>
                      <w:tcPr>
                        <w:tcW w:w="714"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t>1</w:t>
                        </w:r>
                      </w:p>
                    </w:tc>
                    <w:tc>
                      <w:tcPr>
                        <w:tcW w:w="715" w:type="dxa"/>
                        <w:tcBorders>
                          <w:top w:val="single" w:sz="4" w:space="0" w:color="000000"/>
                          <w:left w:val="single" w:sz="1" w:space="0" w:color="000000"/>
                          <w:bottom w:val="single" w:sz="4" w:space="0" w:color="000000"/>
                        </w:tcBorders>
                        <w:shd w:val="clear" w:color="auto" w:fill="auto"/>
                        <w:vAlign w:val="center"/>
                      </w:tcPr>
                      <w:p w:rsidR="00B0380F" w:rsidRPr="00B5518F" w:rsidRDefault="00B0380F">
                        <w:pPr>
                          <w:snapToGrid w:val="0"/>
                          <w:jc w:val="center"/>
                        </w:pPr>
                        <w:r>
                          <w:t>1</w:t>
                        </w:r>
                      </w:p>
                    </w:tc>
                    <w:tc>
                      <w:tcPr>
                        <w:tcW w:w="715" w:type="dxa"/>
                        <w:tcBorders>
                          <w:top w:val="single" w:sz="4" w:space="0" w:color="000000"/>
                          <w:left w:val="single" w:sz="1" w:space="0" w:color="000000"/>
                          <w:bottom w:val="single" w:sz="4" w:space="0" w:color="000000"/>
                        </w:tcBorders>
                        <w:shd w:val="clear" w:color="auto" w:fill="auto"/>
                        <w:vAlign w:val="center"/>
                      </w:tcPr>
                      <w:p w:rsidR="00B0380F" w:rsidRPr="00B5518F" w:rsidRDefault="00B0380F">
                        <w:pPr>
                          <w:snapToGrid w:val="0"/>
                          <w:jc w:val="center"/>
                        </w:pPr>
                        <w:r>
                          <w:t>1</w:t>
                        </w:r>
                      </w:p>
                    </w:tc>
                    <w:tc>
                      <w:tcPr>
                        <w:tcW w:w="715" w:type="dxa"/>
                        <w:tcBorders>
                          <w:top w:val="single" w:sz="4" w:space="0" w:color="000000"/>
                          <w:left w:val="single" w:sz="1" w:space="0" w:color="000000"/>
                          <w:bottom w:val="single" w:sz="4" w:space="0" w:color="000000"/>
                        </w:tcBorders>
                        <w:shd w:val="clear" w:color="auto" w:fill="auto"/>
                        <w:vAlign w:val="center"/>
                      </w:tcPr>
                      <w:p w:rsidR="00B0380F" w:rsidRPr="00B5518F" w:rsidRDefault="00B0380F">
                        <w:pPr>
                          <w:snapToGrid w:val="0"/>
                          <w:jc w:val="center"/>
                        </w:pPr>
                        <w:r>
                          <w:t>1</w:t>
                        </w:r>
                      </w:p>
                    </w:tc>
                    <w:tc>
                      <w:tcPr>
                        <w:tcW w:w="989" w:type="dxa"/>
                        <w:vMerge/>
                        <w:tcBorders>
                          <w:top w:val="single" w:sz="4" w:space="0" w:color="000000"/>
                          <w:left w:val="single" w:sz="8" w:space="0" w:color="000000"/>
                          <w:bottom w:val="single" w:sz="4" w:space="0" w:color="000000"/>
                          <w:right w:val="single" w:sz="8" w:space="0" w:color="000000"/>
                        </w:tcBorders>
                        <w:shd w:val="clear" w:color="auto" w:fill="auto"/>
                        <w:vAlign w:val="center"/>
                      </w:tcPr>
                      <w:p w:rsidR="00B0380F" w:rsidRPr="00B5518F" w:rsidRDefault="00B0380F">
                        <w:pPr>
                          <w:snapToGrid w:val="0"/>
                          <w:jc w:val="center"/>
                        </w:pPr>
                      </w:p>
                    </w:tc>
                  </w:tr>
                  <w:tr w:rsidR="00B0380F" w:rsidTr="009B55AC">
                    <w:trPr>
                      <w:cantSplit/>
                      <w:trHeight w:hRule="exact" w:val="397"/>
                    </w:trPr>
                    <w:tc>
                      <w:tcPr>
                        <w:tcW w:w="3789" w:type="dxa"/>
                        <w:tcBorders>
                          <w:top w:val="single" w:sz="4" w:space="0" w:color="000000"/>
                          <w:left w:val="single" w:sz="8" w:space="0" w:color="000000"/>
                          <w:bottom w:val="single" w:sz="4" w:space="0" w:color="000000"/>
                        </w:tcBorders>
                        <w:shd w:val="clear" w:color="auto" w:fill="auto"/>
                        <w:vAlign w:val="bottom"/>
                      </w:tcPr>
                      <w:p w:rsidR="00B0380F" w:rsidRPr="00B5518F" w:rsidRDefault="00B0380F">
                        <w:pPr>
                          <w:snapToGrid w:val="0"/>
                          <w:rPr>
                            <w:b/>
                          </w:rPr>
                        </w:pPr>
                        <w:r>
                          <w:rPr>
                            <w:b/>
                          </w:rPr>
                          <w:t xml:space="preserve"> Skupinová interpretace a tvorba</w:t>
                        </w:r>
                      </w:p>
                    </w:tc>
                    <w:tc>
                      <w:tcPr>
                        <w:tcW w:w="714"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p>
                    </w:tc>
                    <w:tc>
                      <w:tcPr>
                        <w:tcW w:w="714"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15"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0-1</w:t>
                        </w:r>
                      </w:p>
                    </w:tc>
                    <w:tc>
                      <w:tcPr>
                        <w:tcW w:w="715"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0-1</w:t>
                        </w:r>
                      </w:p>
                    </w:tc>
                    <w:tc>
                      <w:tcPr>
                        <w:tcW w:w="989"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rsidR="00B0380F" w:rsidRPr="00B5518F" w:rsidRDefault="00B0380F">
                        <w:pPr>
                          <w:snapToGrid w:val="0"/>
                          <w:jc w:val="center"/>
                        </w:pPr>
                        <w:r w:rsidRPr="00B5518F">
                          <w:t>9</w:t>
                        </w:r>
                      </w:p>
                    </w:tc>
                  </w:tr>
                  <w:tr w:rsidR="00B0380F" w:rsidTr="009B55AC">
                    <w:trPr>
                      <w:cantSplit/>
                      <w:trHeight w:hRule="exact" w:val="397"/>
                    </w:trPr>
                    <w:tc>
                      <w:tcPr>
                        <w:tcW w:w="3789" w:type="dxa"/>
                        <w:tcBorders>
                          <w:top w:val="single" w:sz="4" w:space="0" w:color="000000"/>
                          <w:left w:val="single" w:sz="8" w:space="0" w:color="000000"/>
                          <w:bottom w:val="double" w:sz="1" w:space="0" w:color="000000"/>
                        </w:tcBorders>
                        <w:shd w:val="clear" w:color="auto" w:fill="auto"/>
                        <w:vAlign w:val="bottom"/>
                      </w:tcPr>
                      <w:p w:rsidR="00B0380F" w:rsidRPr="00B5518F" w:rsidRDefault="00B0380F">
                        <w:pPr>
                          <w:snapToGrid w:val="0"/>
                          <w:rPr>
                            <w:b/>
                          </w:rPr>
                        </w:pPr>
                        <w:r>
                          <w:rPr>
                            <w:b/>
                          </w:rPr>
                          <w:t xml:space="preserve"> Hudební nauka</w:t>
                        </w:r>
                      </w:p>
                    </w:tc>
                    <w:tc>
                      <w:tcPr>
                        <w:tcW w:w="714" w:type="dxa"/>
                        <w:tcBorders>
                          <w:top w:val="single" w:sz="4" w:space="0" w:color="000000"/>
                          <w:left w:val="single" w:sz="8"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14"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15"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p>
                    </w:tc>
                    <w:tc>
                      <w:tcPr>
                        <w:tcW w:w="715"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p>
                    </w:tc>
                    <w:tc>
                      <w:tcPr>
                        <w:tcW w:w="989" w:type="dxa"/>
                        <w:vMerge/>
                        <w:tcBorders>
                          <w:top w:val="single" w:sz="4" w:space="0" w:color="000000"/>
                          <w:left w:val="single" w:sz="8" w:space="0" w:color="000000"/>
                          <w:bottom w:val="double" w:sz="1" w:space="0" w:color="000000"/>
                          <w:right w:val="single" w:sz="8" w:space="0" w:color="000000"/>
                        </w:tcBorders>
                        <w:shd w:val="clear" w:color="auto" w:fill="auto"/>
                        <w:vAlign w:val="center"/>
                      </w:tcPr>
                      <w:p w:rsidR="00B0380F" w:rsidRPr="00B5518F" w:rsidRDefault="00B0380F">
                        <w:pPr>
                          <w:snapToGrid w:val="0"/>
                          <w:jc w:val="center"/>
                        </w:pPr>
                      </w:p>
                    </w:tc>
                  </w:tr>
                  <w:tr w:rsidR="00B0380F" w:rsidTr="009B55AC">
                    <w:trPr>
                      <w:cantSplit/>
                      <w:trHeight w:hRule="exact" w:val="397"/>
                    </w:trPr>
                    <w:tc>
                      <w:tcPr>
                        <w:tcW w:w="3789" w:type="dxa"/>
                        <w:tcBorders>
                          <w:top w:val="double" w:sz="1" w:space="0" w:color="000000"/>
                          <w:left w:val="single" w:sz="8" w:space="0" w:color="000000"/>
                          <w:bottom w:val="single" w:sz="8" w:space="0" w:color="000000"/>
                        </w:tcBorders>
                        <w:shd w:val="clear" w:color="auto" w:fill="auto"/>
                        <w:vAlign w:val="bottom"/>
                      </w:tcPr>
                      <w:p w:rsidR="00B0380F" w:rsidRPr="00B5518F" w:rsidRDefault="00B0380F">
                        <w:pPr>
                          <w:snapToGrid w:val="0"/>
                          <w:rPr>
                            <w:b/>
                          </w:rPr>
                        </w:pPr>
                        <w:r w:rsidRPr="00B5518F">
                          <w:rPr>
                            <w:b/>
                          </w:rPr>
                          <w:t xml:space="preserve"> Celkem hodin týdně</w:t>
                        </w:r>
                      </w:p>
                    </w:tc>
                    <w:tc>
                      <w:tcPr>
                        <w:tcW w:w="714" w:type="dxa"/>
                        <w:tcBorders>
                          <w:top w:val="double" w:sz="1" w:space="0" w:color="000000"/>
                          <w:left w:val="single" w:sz="8"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2</w:t>
                        </w:r>
                      </w:p>
                    </w:tc>
                    <w:tc>
                      <w:tcPr>
                        <w:tcW w:w="714"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2</w:t>
                        </w:r>
                      </w:p>
                    </w:tc>
                    <w:tc>
                      <w:tcPr>
                        <w:tcW w:w="715"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2</w:t>
                        </w:r>
                      </w:p>
                    </w:tc>
                    <w:tc>
                      <w:tcPr>
                        <w:tcW w:w="715"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3</w:t>
                        </w:r>
                      </w:p>
                    </w:tc>
                    <w:tc>
                      <w:tcPr>
                        <w:tcW w:w="715"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3</w:t>
                        </w:r>
                      </w:p>
                    </w:tc>
                    <w:tc>
                      <w:tcPr>
                        <w:tcW w:w="715"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1-2</w:t>
                        </w:r>
                      </w:p>
                    </w:tc>
                    <w:tc>
                      <w:tcPr>
                        <w:tcW w:w="715" w:type="dxa"/>
                        <w:tcBorders>
                          <w:top w:val="double" w:sz="1" w:space="0" w:color="000000"/>
                          <w:left w:val="single" w:sz="4" w:space="0" w:color="000000"/>
                          <w:bottom w:val="single" w:sz="8" w:space="0" w:color="000000"/>
                        </w:tcBorders>
                        <w:shd w:val="clear" w:color="auto" w:fill="auto"/>
                        <w:vAlign w:val="center"/>
                      </w:tcPr>
                      <w:p w:rsidR="00B0380F" w:rsidRPr="00B5518F" w:rsidRDefault="00B0380F">
                        <w:pPr>
                          <w:snapToGrid w:val="0"/>
                          <w:jc w:val="center"/>
                          <w:rPr>
                            <w:b/>
                          </w:rPr>
                        </w:pPr>
                        <w:r w:rsidRPr="00B5518F">
                          <w:rPr>
                            <w:b/>
                          </w:rPr>
                          <w:t>1-2</w:t>
                        </w:r>
                      </w:p>
                    </w:tc>
                    <w:tc>
                      <w:tcPr>
                        <w:tcW w:w="989" w:type="dxa"/>
                        <w:tcBorders>
                          <w:top w:val="double" w:sz="1" w:space="0" w:color="000000"/>
                          <w:left w:val="single" w:sz="8" w:space="0" w:color="000000"/>
                          <w:bottom w:val="single" w:sz="8" w:space="0" w:color="000000"/>
                          <w:right w:val="single" w:sz="8" w:space="0" w:color="000000"/>
                        </w:tcBorders>
                        <w:shd w:val="clear" w:color="auto" w:fill="auto"/>
                        <w:vAlign w:val="center"/>
                      </w:tcPr>
                      <w:p w:rsidR="00B0380F" w:rsidRPr="00B5518F" w:rsidRDefault="00B0380F">
                        <w:pPr>
                          <w:snapToGrid w:val="0"/>
                          <w:jc w:val="center"/>
                          <w:rPr>
                            <w:b/>
                          </w:rPr>
                        </w:pPr>
                        <w:r w:rsidRPr="00B5518F">
                          <w:rPr>
                            <w:b/>
                          </w:rPr>
                          <w:t>16</w:t>
                        </w:r>
                      </w:p>
                    </w:tc>
                  </w:tr>
                </w:tbl>
                <w:p w:rsidR="00B0380F" w:rsidRDefault="00B0380F" w:rsidP="005343B8">
                  <w:r>
                    <w:t xml:space="preserve"> </w:t>
                  </w:r>
                </w:p>
              </w:txbxContent>
            </v:textbox>
            <w10:wrap type="square" side="largest"/>
          </v:shape>
        </w:pict>
      </w:r>
      <w:r>
        <w:rPr>
          <w:lang w:eastAsia="ar-SA"/>
        </w:rPr>
        <w:pict>
          <v:shape id="_x0000_s1027" type="#_x0000_t202" style="position:absolute;margin-left:-2.25pt;margin-top:164pt;width:502.75pt;height:144.2pt;z-index:251658240;mso-wrap-distance-left:0;mso-wrap-distance-right:7.05pt" stroked="f">
            <v:fill opacity="0" color2="black"/>
            <v:textbox style="mso-next-textbox:#_x0000_s1027" inset="0,0,0,0">
              <w:txbxContent>
                <w:p w:rsidR="00B0380F" w:rsidRDefault="00B0380F"/>
                <w:p w:rsidR="00B0380F" w:rsidRDefault="00B0380F"/>
                <w:tbl>
                  <w:tblPr>
                    <w:tblW w:w="9781" w:type="dxa"/>
                    <w:tblLayout w:type="fixed"/>
                    <w:tblCellMar>
                      <w:left w:w="0" w:type="dxa"/>
                      <w:right w:w="0" w:type="dxa"/>
                    </w:tblCellMar>
                    <w:tblLook w:val="0000" w:firstRow="0" w:lastRow="0" w:firstColumn="0" w:lastColumn="0" w:noHBand="0" w:noVBand="0"/>
                  </w:tblPr>
                  <w:tblGrid>
                    <w:gridCol w:w="3828"/>
                    <w:gridCol w:w="708"/>
                    <w:gridCol w:w="709"/>
                    <w:gridCol w:w="709"/>
                    <w:gridCol w:w="709"/>
                    <w:gridCol w:w="708"/>
                    <w:gridCol w:w="709"/>
                    <w:gridCol w:w="709"/>
                    <w:gridCol w:w="992"/>
                  </w:tblGrid>
                  <w:tr w:rsidR="00B0380F" w:rsidTr="009B55AC">
                    <w:trPr>
                      <w:trHeight w:hRule="exact" w:val="611"/>
                    </w:trPr>
                    <w:tc>
                      <w:tcPr>
                        <w:tcW w:w="3828" w:type="dxa"/>
                        <w:tcBorders>
                          <w:bottom w:val="single" w:sz="4" w:space="0" w:color="auto"/>
                        </w:tcBorders>
                        <w:shd w:val="clear" w:color="auto" w:fill="auto"/>
                      </w:tcPr>
                      <w:p w:rsidR="00B0380F" w:rsidRDefault="00B0380F">
                        <w:pPr>
                          <w:pStyle w:val="Nadpistabulky"/>
                          <w:snapToGrid w:val="0"/>
                        </w:pPr>
                      </w:p>
                      <w:p w:rsidR="00B0380F" w:rsidRPr="00B5518F" w:rsidRDefault="00B0380F" w:rsidP="00F10B78">
                        <w:pPr>
                          <w:pStyle w:val="Odstavecseseznamem"/>
                          <w:ind w:left="357" w:firstLine="346"/>
                          <w:rPr>
                            <w:b/>
                          </w:rPr>
                        </w:pPr>
                        <w:r w:rsidRPr="00B5518F">
                          <w:rPr>
                            <w:b/>
                          </w:rPr>
                          <w:t>B)</w:t>
                        </w:r>
                      </w:p>
                      <w:p w:rsidR="00B0380F" w:rsidRDefault="00B0380F">
                        <w:pPr>
                          <w:pStyle w:val="Nadpistabulky"/>
                          <w:snapToGrid w:val="0"/>
                        </w:pPr>
                      </w:p>
                    </w:tc>
                    <w:tc>
                      <w:tcPr>
                        <w:tcW w:w="708" w:type="dxa"/>
                        <w:tcBorders>
                          <w:top w:val="single" w:sz="8" w:space="0" w:color="000000"/>
                          <w:left w:val="single" w:sz="8"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1. ročník</w:t>
                        </w:r>
                      </w:p>
                    </w:tc>
                    <w:tc>
                      <w:tcPr>
                        <w:tcW w:w="709"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2. ročník</w:t>
                        </w:r>
                      </w:p>
                    </w:tc>
                    <w:tc>
                      <w:tcPr>
                        <w:tcW w:w="709"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3. ročník</w:t>
                        </w:r>
                      </w:p>
                    </w:tc>
                    <w:tc>
                      <w:tcPr>
                        <w:tcW w:w="709"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4. ročník</w:t>
                        </w:r>
                      </w:p>
                    </w:tc>
                    <w:tc>
                      <w:tcPr>
                        <w:tcW w:w="708"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5. ročník</w:t>
                        </w:r>
                      </w:p>
                    </w:tc>
                    <w:tc>
                      <w:tcPr>
                        <w:tcW w:w="709"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6. ročník</w:t>
                        </w:r>
                      </w:p>
                    </w:tc>
                    <w:tc>
                      <w:tcPr>
                        <w:tcW w:w="709" w:type="dxa"/>
                        <w:tcBorders>
                          <w:top w:val="single" w:sz="8" w:space="0" w:color="000000"/>
                          <w:left w:val="single" w:sz="4" w:space="0" w:color="000000"/>
                          <w:bottom w:val="double" w:sz="1" w:space="0" w:color="000000"/>
                        </w:tcBorders>
                        <w:shd w:val="clear" w:color="auto" w:fill="auto"/>
                        <w:vAlign w:val="center"/>
                      </w:tcPr>
                      <w:p w:rsidR="00B0380F" w:rsidRPr="00B5518F" w:rsidRDefault="00B0380F">
                        <w:pPr>
                          <w:snapToGrid w:val="0"/>
                          <w:jc w:val="center"/>
                          <w:rPr>
                            <w:b/>
                          </w:rPr>
                        </w:pPr>
                        <w:r w:rsidRPr="00B5518F">
                          <w:rPr>
                            <w:b/>
                          </w:rPr>
                          <w:t>7. ročník</w:t>
                        </w:r>
                      </w:p>
                    </w:tc>
                    <w:tc>
                      <w:tcPr>
                        <w:tcW w:w="992" w:type="dxa"/>
                        <w:tcBorders>
                          <w:top w:val="single" w:sz="8" w:space="0" w:color="000000"/>
                          <w:left w:val="single" w:sz="8" w:space="0" w:color="000000"/>
                          <w:bottom w:val="double" w:sz="1" w:space="0" w:color="000000"/>
                          <w:right w:val="single" w:sz="8" w:space="0" w:color="000000"/>
                        </w:tcBorders>
                        <w:shd w:val="clear" w:color="auto" w:fill="auto"/>
                        <w:vAlign w:val="center"/>
                      </w:tcPr>
                      <w:p w:rsidR="00B0380F" w:rsidRDefault="00B0380F" w:rsidP="00E6436B">
                        <w:pPr>
                          <w:snapToGrid w:val="0"/>
                          <w:rPr>
                            <w:b/>
                          </w:rPr>
                        </w:pPr>
                        <w:r w:rsidRPr="00B5518F">
                          <w:rPr>
                            <w:b/>
                          </w:rPr>
                          <w:t>Celkem</w:t>
                        </w:r>
                      </w:p>
                      <w:p w:rsidR="00B0380F" w:rsidRPr="00B5518F" w:rsidRDefault="00B0380F" w:rsidP="00E6436B">
                        <w:pPr>
                          <w:snapToGrid w:val="0"/>
                          <w:rPr>
                            <w:b/>
                          </w:rPr>
                        </w:pPr>
                        <w:r>
                          <w:rPr>
                            <w:b/>
                          </w:rPr>
                          <w:t xml:space="preserve">  </w:t>
                        </w:r>
                        <w:r w:rsidRPr="00B5518F">
                          <w:rPr>
                            <w:b/>
                          </w:rPr>
                          <w:t xml:space="preserve"> hodin</w:t>
                        </w:r>
                        <w:r>
                          <w:rPr>
                            <w:b/>
                          </w:rPr>
                          <w:t xml:space="preserve">       </w:t>
                        </w:r>
                      </w:p>
                    </w:tc>
                  </w:tr>
                  <w:tr w:rsidR="00B0380F" w:rsidTr="009B55AC">
                    <w:trPr>
                      <w:trHeight w:hRule="exact" w:val="418"/>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B0380F" w:rsidRPr="00B5518F" w:rsidRDefault="00B0380F">
                        <w:pPr>
                          <w:snapToGrid w:val="0"/>
                          <w:rPr>
                            <w:b/>
                          </w:rPr>
                        </w:pPr>
                        <w:r w:rsidRPr="00B5518F">
                          <w:rPr>
                            <w:b/>
                          </w:rPr>
                          <w:t xml:space="preserve"> Hra na příčnou flétnu</w:t>
                        </w:r>
                      </w:p>
                    </w:tc>
                    <w:tc>
                      <w:tcPr>
                        <w:tcW w:w="708" w:type="dxa"/>
                        <w:tcBorders>
                          <w:top w:val="double" w:sz="1" w:space="0" w:color="000000"/>
                          <w:left w:val="single" w:sz="4" w:space="0" w:color="auto"/>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8"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double" w:sz="1"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992" w:type="dxa"/>
                        <w:tcBorders>
                          <w:top w:val="double" w:sz="1" w:space="0" w:color="000000"/>
                          <w:left w:val="single" w:sz="8" w:space="0" w:color="000000"/>
                          <w:bottom w:val="single" w:sz="4" w:space="0" w:color="000000"/>
                          <w:right w:val="single" w:sz="8" w:space="0" w:color="000000"/>
                        </w:tcBorders>
                        <w:shd w:val="clear" w:color="auto" w:fill="auto"/>
                        <w:vAlign w:val="center"/>
                      </w:tcPr>
                      <w:p w:rsidR="00B0380F" w:rsidRPr="00B5518F" w:rsidRDefault="00B0380F" w:rsidP="00E6436B">
                        <w:pPr>
                          <w:snapToGrid w:val="0"/>
                        </w:pPr>
                        <w:r>
                          <w:t xml:space="preserve">     </w:t>
                        </w:r>
                        <w:r w:rsidRPr="00B5518F">
                          <w:t>7</w:t>
                        </w:r>
                      </w:p>
                    </w:tc>
                  </w:tr>
                  <w:tr w:rsidR="00B0380F" w:rsidTr="009B55AC">
                    <w:trPr>
                      <w:cantSplit/>
                      <w:trHeight w:hRule="exact" w:val="418"/>
                    </w:trPr>
                    <w:tc>
                      <w:tcPr>
                        <w:tcW w:w="3828" w:type="dxa"/>
                        <w:tcBorders>
                          <w:top w:val="single" w:sz="4" w:space="0" w:color="auto"/>
                          <w:left w:val="single" w:sz="8" w:space="0" w:color="000000"/>
                          <w:bottom w:val="single" w:sz="4" w:space="0" w:color="000000"/>
                        </w:tcBorders>
                        <w:shd w:val="clear" w:color="auto" w:fill="auto"/>
                        <w:vAlign w:val="bottom"/>
                      </w:tcPr>
                      <w:p w:rsidR="00B0380F" w:rsidRPr="00B5518F" w:rsidRDefault="00B0380F">
                        <w:pPr>
                          <w:snapToGrid w:val="0"/>
                          <w:rPr>
                            <w:b/>
                          </w:rPr>
                        </w:pPr>
                        <w:r>
                          <w:rPr>
                            <w:b/>
                          </w:rPr>
                          <w:t xml:space="preserve"> Skupinová interpretace a tvorba</w:t>
                        </w:r>
                      </w:p>
                    </w:tc>
                    <w:tc>
                      <w:tcPr>
                        <w:tcW w:w="708"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8"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0-1</w:t>
                        </w:r>
                      </w:p>
                    </w:tc>
                    <w:tc>
                      <w:tcPr>
                        <w:tcW w:w="709" w:type="dxa"/>
                        <w:tcBorders>
                          <w:top w:val="single" w:sz="4" w:space="0" w:color="000000"/>
                          <w:left w:val="single" w:sz="8" w:space="0" w:color="000000"/>
                          <w:bottom w:val="single" w:sz="4" w:space="0" w:color="000000"/>
                        </w:tcBorders>
                        <w:shd w:val="clear" w:color="auto" w:fill="auto"/>
                        <w:vAlign w:val="center"/>
                      </w:tcPr>
                      <w:p w:rsidR="00B0380F" w:rsidRPr="00B5518F" w:rsidRDefault="00B0380F">
                        <w:pPr>
                          <w:snapToGrid w:val="0"/>
                          <w:jc w:val="center"/>
                        </w:pPr>
                        <w:r w:rsidRPr="00B5518F">
                          <w:t>0-1</w:t>
                        </w:r>
                      </w:p>
                    </w:tc>
                    <w:tc>
                      <w:tcPr>
                        <w:tcW w:w="992"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tcPr>
                      <w:p w:rsidR="00B0380F" w:rsidRPr="00B5518F" w:rsidRDefault="00B0380F" w:rsidP="00E6436B">
                        <w:pPr>
                          <w:snapToGrid w:val="0"/>
                        </w:pPr>
                        <w:r>
                          <w:t xml:space="preserve">     </w:t>
                        </w:r>
                        <w:r w:rsidRPr="00B5518F">
                          <w:t>9</w:t>
                        </w:r>
                      </w:p>
                    </w:tc>
                  </w:tr>
                  <w:tr w:rsidR="00B0380F" w:rsidTr="009B55AC">
                    <w:trPr>
                      <w:cantSplit/>
                      <w:trHeight w:hRule="exact" w:val="418"/>
                    </w:trPr>
                    <w:tc>
                      <w:tcPr>
                        <w:tcW w:w="3828" w:type="dxa"/>
                        <w:tcBorders>
                          <w:top w:val="single" w:sz="4" w:space="0" w:color="000000"/>
                          <w:left w:val="single" w:sz="8" w:space="0" w:color="000000"/>
                          <w:bottom w:val="double" w:sz="1" w:space="0" w:color="000000"/>
                        </w:tcBorders>
                        <w:shd w:val="clear" w:color="auto" w:fill="auto"/>
                        <w:vAlign w:val="bottom"/>
                      </w:tcPr>
                      <w:p w:rsidR="00B0380F" w:rsidRPr="00B5518F" w:rsidRDefault="00B0380F">
                        <w:pPr>
                          <w:snapToGrid w:val="0"/>
                          <w:rPr>
                            <w:b/>
                          </w:rPr>
                        </w:pPr>
                        <w:r>
                          <w:rPr>
                            <w:b/>
                          </w:rPr>
                          <w:t xml:space="preserve"> Hudební nauka</w:t>
                        </w:r>
                      </w:p>
                    </w:tc>
                    <w:tc>
                      <w:tcPr>
                        <w:tcW w:w="708" w:type="dxa"/>
                        <w:tcBorders>
                          <w:top w:val="single" w:sz="4" w:space="0" w:color="000000"/>
                          <w:left w:val="single" w:sz="8"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08"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r w:rsidRPr="00B5518F">
                          <w:t>1</w:t>
                        </w:r>
                      </w:p>
                    </w:tc>
                    <w:tc>
                      <w:tcPr>
                        <w:tcW w:w="709"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p>
                    </w:tc>
                    <w:tc>
                      <w:tcPr>
                        <w:tcW w:w="709" w:type="dxa"/>
                        <w:tcBorders>
                          <w:top w:val="single" w:sz="4" w:space="0" w:color="000000"/>
                          <w:left w:val="single" w:sz="4" w:space="0" w:color="000000"/>
                          <w:bottom w:val="double" w:sz="1" w:space="0" w:color="000000"/>
                        </w:tcBorders>
                        <w:shd w:val="clear" w:color="auto" w:fill="auto"/>
                        <w:vAlign w:val="center"/>
                      </w:tcPr>
                      <w:p w:rsidR="00B0380F" w:rsidRPr="00B5518F" w:rsidRDefault="00B0380F">
                        <w:pPr>
                          <w:snapToGrid w:val="0"/>
                          <w:jc w:val="center"/>
                        </w:pPr>
                      </w:p>
                    </w:tc>
                    <w:tc>
                      <w:tcPr>
                        <w:tcW w:w="992" w:type="dxa"/>
                        <w:vMerge/>
                        <w:tcBorders>
                          <w:top w:val="single" w:sz="4" w:space="0" w:color="000000"/>
                          <w:left w:val="single" w:sz="8" w:space="0" w:color="000000"/>
                          <w:bottom w:val="double" w:sz="1" w:space="0" w:color="000000"/>
                          <w:right w:val="single" w:sz="8" w:space="0" w:color="000000"/>
                        </w:tcBorders>
                        <w:shd w:val="clear" w:color="auto" w:fill="auto"/>
                        <w:vAlign w:val="center"/>
                      </w:tcPr>
                      <w:p w:rsidR="00B0380F" w:rsidRPr="00B5518F" w:rsidRDefault="00B0380F">
                        <w:pPr>
                          <w:snapToGrid w:val="0"/>
                          <w:jc w:val="center"/>
                        </w:pPr>
                      </w:p>
                    </w:tc>
                  </w:tr>
                  <w:tr w:rsidR="00B0380F" w:rsidTr="009B55AC">
                    <w:trPr>
                      <w:cantSplit/>
                      <w:trHeight w:hRule="exact" w:val="418"/>
                    </w:trPr>
                    <w:tc>
                      <w:tcPr>
                        <w:tcW w:w="3828" w:type="dxa"/>
                        <w:tcBorders>
                          <w:top w:val="double" w:sz="1" w:space="0" w:color="000000"/>
                          <w:left w:val="single" w:sz="8" w:space="0" w:color="000000"/>
                          <w:bottom w:val="single" w:sz="4" w:space="0" w:color="auto"/>
                        </w:tcBorders>
                        <w:shd w:val="clear" w:color="auto" w:fill="auto"/>
                        <w:vAlign w:val="bottom"/>
                      </w:tcPr>
                      <w:p w:rsidR="00B0380F" w:rsidRPr="00B5518F" w:rsidRDefault="00B0380F">
                        <w:pPr>
                          <w:snapToGrid w:val="0"/>
                          <w:rPr>
                            <w:b/>
                          </w:rPr>
                        </w:pPr>
                        <w:r w:rsidRPr="00B5518F">
                          <w:rPr>
                            <w:b/>
                          </w:rPr>
                          <w:t xml:space="preserve"> Celkem hodin týdně</w:t>
                        </w:r>
                      </w:p>
                    </w:tc>
                    <w:tc>
                      <w:tcPr>
                        <w:tcW w:w="708" w:type="dxa"/>
                        <w:tcBorders>
                          <w:top w:val="double" w:sz="1" w:space="0" w:color="000000"/>
                          <w:left w:val="single" w:sz="8"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2</w:t>
                        </w:r>
                      </w:p>
                    </w:tc>
                    <w:tc>
                      <w:tcPr>
                        <w:tcW w:w="709"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2</w:t>
                        </w:r>
                      </w:p>
                    </w:tc>
                    <w:tc>
                      <w:tcPr>
                        <w:tcW w:w="709"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2</w:t>
                        </w:r>
                      </w:p>
                    </w:tc>
                    <w:tc>
                      <w:tcPr>
                        <w:tcW w:w="709"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3</w:t>
                        </w:r>
                      </w:p>
                    </w:tc>
                    <w:tc>
                      <w:tcPr>
                        <w:tcW w:w="708"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3</w:t>
                        </w:r>
                      </w:p>
                    </w:tc>
                    <w:tc>
                      <w:tcPr>
                        <w:tcW w:w="709"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1-2</w:t>
                        </w:r>
                      </w:p>
                    </w:tc>
                    <w:tc>
                      <w:tcPr>
                        <w:tcW w:w="709" w:type="dxa"/>
                        <w:tcBorders>
                          <w:top w:val="double" w:sz="1" w:space="0" w:color="000000"/>
                          <w:left w:val="single" w:sz="4" w:space="0" w:color="000000"/>
                          <w:bottom w:val="single" w:sz="4" w:space="0" w:color="auto"/>
                        </w:tcBorders>
                        <w:shd w:val="clear" w:color="auto" w:fill="auto"/>
                        <w:vAlign w:val="center"/>
                      </w:tcPr>
                      <w:p w:rsidR="00B0380F" w:rsidRPr="00B5518F" w:rsidRDefault="00B0380F">
                        <w:pPr>
                          <w:snapToGrid w:val="0"/>
                          <w:jc w:val="center"/>
                          <w:rPr>
                            <w:b/>
                          </w:rPr>
                        </w:pPr>
                        <w:r w:rsidRPr="00B5518F">
                          <w:rPr>
                            <w:b/>
                          </w:rPr>
                          <w:t>1-2</w:t>
                        </w:r>
                      </w:p>
                    </w:tc>
                    <w:tc>
                      <w:tcPr>
                        <w:tcW w:w="992" w:type="dxa"/>
                        <w:tcBorders>
                          <w:top w:val="double" w:sz="1" w:space="0" w:color="000000"/>
                          <w:left w:val="single" w:sz="8" w:space="0" w:color="000000"/>
                          <w:bottom w:val="single" w:sz="4" w:space="0" w:color="auto"/>
                          <w:right w:val="single" w:sz="8" w:space="0" w:color="000000"/>
                        </w:tcBorders>
                        <w:shd w:val="clear" w:color="auto" w:fill="auto"/>
                        <w:vAlign w:val="center"/>
                      </w:tcPr>
                      <w:p w:rsidR="00B0380F" w:rsidRPr="00B5518F" w:rsidRDefault="00B0380F" w:rsidP="00E6436B">
                        <w:pPr>
                          <w:snapToGrid w:val="0"/>
                          <w:rPr>
                            <w:b/>
                          </w:rPr>
                        </w:pPr>
                        <w:r>
                          <w:rPr>
                            <w:b/>
                          </w:rPr>
                          <w:t xml:space="preserve">    </w:t>
                        </w:r>
                        <w:r w:rsidRPr="00B5518F">
                          <w:rPr>
                            <w:b/>
                          </w:rPr>
                          <w:t>16</w:t>
                        </w:r>
                      </w:p>
                    </w:tc>
                  </w:tr>
                </w:tbl>
                <w:p w:rsidR="00B0380F" w:rsidRDefault="00B0380F" w:rsidP="005343B8">
                  <w:r>
                    <w:t xml:space="preserve"> </w:t>
                  </w:r>
                </w:p>
              </w:txbxContent>
            </v:textbox>
            <w10:wrap type="square" side="largest"/>
          </v:shape>
        </w:pict>
      </w:r>
    </w:p>
    <w:p w:rsidR="009B55AC" w:rsidRDefault="009B55AC" w:rsidP="005343B8">
      <w:pPr>
        <w:rPr>
          <w:b/>
          <w:sz w:val="22"/>
          <w:szCs w:val="22"/>
        </w:rPr>
      </w:pPr>
    </w:p>
    <w:p w:rsidR="009B55AC" w:rsidRDefault="009B55AC" w:rsidP="005343B8">
      <w:pPr>
        <w:rPr>
          <w:b/>
          <w:sz w:val="22"/>
          <w:szCs w:val="22"/>
        </w:rPr>
      </w:pPr>
    </w:p>
    <w:p w:rsidR="00EF5407" w:rsidRDefault="00EF5407" w:rsidP="005343B8">
      <w:pPr>
        <w:rPr>
          <w:b/>
          <w:sz w:val="22"/>
          <w:szCs w:val="22"/>
        </w:rPr>
      </w:pPr>
    </w:p>
    <w:p w:rsidR="005343B8" w:rsidRPr="00C8102D" w:rsidRDefault="005343B8" w:rsidP="005343B8">
      <w:pPr>
        <w:rPr>
          <w:b/>
          <w:sz w:val="22"/>
          <w:szCs w:val="22"/>
        </w:rPr>
      </w:pPr>
      <w:r w:rsidRPr="00C8102D">
        <w:rPr>
          <w:b/>
          <w:sz w:val="22"/>
          <w:szCs w:val="22"/>
        </w:rPr>
        <w:lastRenderedPageBreak/>
        <w:t>ZÁKLADNÍ STUDIUM II. STUPNĚ</w:t>
      </w:r>
    </w:p>
    <w:p w:rsidR="005343B8" w:rsidRPr="00F5315C" w:rsidRDefault="005343B8" w:rsidP="005343B8">
      <w:pPr>
        <w:pStyle w:val="Odstavecseseznamem"/>
        <w:ind w:left="357" w:firstLine="346"/>
      </w:pPr>
    </w:p>
    <w:tbl>
      <w:tblPr>
        <w:tblW w:w="9836" w:type="dxa"/>
        <w:tblInd w:w="-55" w:type="dxa"/>
        <w:tblLayout w:type="fixed"/>
        <w:tblCellMar>
          <w:left w:w="0" w:type="dxa"/>
          <w:right w:w="0" w:type="dxa"/>
        </w:tblCellMar>
        <w:tblLook w:val="0000" w:firstRow="0" w:lastRow="0" w:firstColumn="0" w:lastColumn="0" w:noHBand="0" w:noVBand="0"/>
      </w:tblPr>
      <w:tblGrid>
        <w:gridCol w:w="3790"/>
        <w:gridCol w:w="1231"/>
        <w:gridCol w:w="1231"/>
        <w:gridCol w:w="1231"/>
        <w:gridCol w:w="1231"/>
        <w:gridCol w:w="1122"/>
      </w:tblGrid>
      <w:tr w:rsidR="005343B8" w:rsidRPr="00F5315C" w:rsidTr="009B55AC">
        <w:trPr>
          <w:trHeight w:hRule="exact" w:val="611"/>
        </w:trPr>
        <w:tc>
          <w:tcPr>
            <w:tcW w:w="3790" w:type="dxa"/>
            <w:shd w:val="clear" w:color="auto" w:fill="auto"/>
          </w:tcPr>
          <w:p w:rsidR="005343B8" w:rsidRPr="00F5315C" w:rsidRDefault="005343B8" w:rsidP="00F10B78">
            <w:pPr>
              <w:pStyle w:val="Nadpistabulky"/>
              <w:snapToGrid w:val="0"/>
              <w:rPr>
                <w:rFonts w:cs="Times New Roman"/>
              </w:rPr>
            </w:pPr>
          </w:p>
        </w:tc>
        <w:tc>
          <w:tcPr>
            <w:tcW w:w="1231" w:type="dxa"/>
            <w:tcBorders>
              <w:top w:val="single" w:sz="8" w:space="0" w:color="000000"/>
              <w:left w:val="single" w:sz="8" w:space="0" w:color="000000"/>
              <w:bottom w:val="double" w:sz="1" w:space="0" w:color="000000"/>
            </w:tcBorders>
            <w:shd w:val="clear" w:color="auto" w:fill="auto"/>
            <w:vAlign w:val="bottom"/>
          </w:tcPr>
          <w:p w:rsidR="005343B8" w:rsidRPr="00F5315C" w:rsidRDefault="005343B8" w:rsidP="00F10B78">
            <w:pPr>
              <w:snapToGrid w:val="0"/>
              <w:jc w:val="center"/>
              <w:rPr>
                <w:b/>
              </w:rPr>
            </w:pPr>
            <w:r w:rsidRPr="00F5315C">
              <w:rPr>
                <w:b/>
              </w:rPr>
              <w:t>1. ročník</w:t>
            </w:r>
          </w:p>
        </w:tc>
        <w:tc>
          <w:tcPr>
            <w:tcW w:w="1231" w:type="dxa"/>
            <w:tcBorders>
              <w:top w:val="single" w:sz="8" w:space="0" w:color="000000"/>
              <w:left w:val="single" w:sz="4" w:space="0" w:color="000000"/>
              <w:bottom w:val="double" w:sz="1" w:space="0" w:color="000000"/>
            </w:tcBorders>
            <w:shd w:val="clear" w:color="auto" w:fill="auto"/>
            <w:vAlign w:val="bottom"/>
          </w:tcPr>
          <w:p w:rsidR="005343B8" w:rsidRPr="00F5315C" w:rsidRDefault="005343B8" w:rsidP="00F10B78">
            <w:pPr>
              <w:snapToGrid w:val="0"/>
              <w:jc w:val="center"/>
              <w:rPr>
                <w:b/>
              </w:rPr>
            </w:pPr>
            <w:r w:rsidRPr="00F5315C">
              <w:rPr>
                <w:b/>
              </w:rPr>
              <w:t>2. ročník</w:t>
            </w:r>
          </w:p>
        </w:tc>
        <w:tc>
          <w:tcPr>
            <w:tcW w:w="1231" w:type="dxa"/>
            <w:tcBorders>
              <w:top w:val="single" w:sz="8" w:space="0" w:color="000000"/>
              <w:left w:val="single" w:sz="4" w:space="0" w:color="000000"/>
              <w:bottom w:val="double" w:sz="1" w:space="0" w:color="000000"/>
            </w:tcBorders>
            <w:shd w:val="clear" w:color="auto" w:fill="auto"/>
            <w:vAlign w:val="bottom"/>
          </w:tcPr>
          <w:p w:rsidR="005343B8" w:rsidRPr="00F5315C" w:rsidRDefault="005343B8" w:rsidP="00F10B78">
            <w:pPr>
              <w:snapToGrid w:val="0"/>
              <w:jc w:val="center"/>
              <w:rPr>
                <w:b/>
              </w:rPr>
            </w:pPr>
            <w:r w:rsidRPr="00F5315C">
              <w:rPr>
                <w:b/>
              </w:rPr>
              <w:t>3. ročník</w:t>
            </w:r>
          </w:p>
        </w:tc>
        <w:tc>
          <w:tcPr>
            <w:tcW w:w="1231" w:type="dxa"/>
            <w:tcBorders>
              <w:top w:val="single" w:sz="8" w:space="0" w:color="000000"/>
              <w:left w:val="single" w:sz="4" w:space="0" w:color="000000"/>
              <w:bottom w:val="double" w:sz="1" w:space="0" w:color="000000"/>
            </w:tcBorders>
            <w:shd w:val="clear" w:color="auto" w:fill="auto"/>
            <w:vAlign w:val="bottom"/>
          </w:tcPr>
          <w:p w:rsidR="005343B8" w:rsidRPr="00F5315C" w:rsidRDefault="005343B8" w:rsidP="00F10B78">
            <w:pPr>
              <w:snapToGrid w:val="0"/>
              <w:jc w:val="center"/>
              <w:rPr>
                <w:b/>
              </w:rPr>
            </w:pPr>
            <w:r w:rsidRPr="00F5315C">
              <w:rPr>
                <w:b/>
              </w:rPr>
              <w:t>4. ročník</w:t>
            </w:r>
          </w:p>
        </w:tc>
        <w:tc>
          <w:tcPr>
            <w:tcW w:w="1122" w:type="dxa"/>
            <w:tcBorders>
              <w:top w:val="single" w:sz="8" w:space="0" w:color="000000"/>
              <w:left w:val="single" w:sz="8" w:space="0" w:color="000000"/>
              <w:bottom w:val="double" w:sz="1" w:space="0" w:color="000000"/>
              <w:right w:val="single" w:sz="8" w:space="0" w:color="000000"/>
            </w:tcBorders>
            <w:shd w:val="clear" w:color="auto" w:fill="auto"/>
            <w:vAlign w:val="center"/>
          </w:tcPr>
          <w:p w:rsidR="005343B8" w:rsidRPr="00F5315C" w:rsidRDefault="005343B8" w:rsidP="00F10B78">
            <w:pPr>
              <w:snapToGrid w:val="0"/>
              <w:jc w:val="center"/>
              <w:rPr>
                <w:b/>
              </w:rPr>
            </w:pPr>
            <w:r w:rsidRPr="00F5315C">
              <w:rPr>
                <w:b/>
              </w:rPr>
              <w:t>Celkem hodin</w:t>
            </w:r>
          </w:p>
        </w:tc>
      </w:tr>
      <w:tr w:rsidR="005343B8" w:rsidRPr="00F5315C" w:rsidTr="009B55AC">
        <w:trPr>
          <w:trHeight w:hRule="exact" w:val="397"/>
        </w:trPr>
        <w:tc>
          <w:tcPr>
            <w:tcW w:w="3790" w:type="dxa"/>
            <w:tcBorders>
              <w:top w:val="single" w:sz="8" w:space="0" w:color="000000"/>
              <w:left w:val="single" w:sz="8" w:space="0" w:color="000000"/>
              <w:bottom w:val="single" w:sz="4" w:space="0" w:color="000000"/>
            </w:tcBorders>
            <w:shd w:val="clear" w:color="auto" w:fill="auto"/>
            <w:vAlign w:val="bottom"/>
          </w:tcPr>
          <w:p w:rsidR="005343B8" w:rsidRPr="00F5315C" w:rsidRDefault="005343B8" w:rsidP="00F10B78">
            <w:pPr>
              <w:snapToGrid w:val="0"/>
              <w:rPr>
                <w:b/>
              </w:rPr>
            </w:pPr>
            <w:r w:rsidRPr="00F5315C">
              <w:rPr>
                <w:b/>
              </w:rPr>
              <w:t xml:space="preserve"> Hra na příčnou flétnu</w:t>
            </w:r>
          </w:p>
        </w:tc>
        <w:tc>
          <w:tcPr>
            <w:tcW w:w="1231" w:type="dxa"/>
            <w:tcBorders>
              <w:top w:val="double" w:sz="1" w:space="0" w:color="000000"/>
              <w:left w:val="single" w:sz="8" w:space="0" w:color="000000"/>
              <w:bottom w:val="single" w:sz="4"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double" w:sz="1" w:space="0" w:color="000000"/>
              <w:left w:val="single" w:sz="4" w:space="0" w:color="000000"/>
              <w:bottom w:val="single" w:sz="4"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double" w:sz="1" w:space="0" w:color="000000"/>
              <w:left w:val="single" w:sz="4" w:space="0" w:color="000000"/>
              <w:bottom w:val="single" w:sz="4"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double" w:sz="1" w:space="0" w:color="000000"/>
              <w:left w:val="single" w:sz="4" w:space="0" w:color="000000"/>
              <w:bottom w:val="single" w:sz="4" w:space="0" w:color="000000"/>
            </w:tcBorders>
            <w:shd w:val="clear" w:color="auto" w:fill="auto"/>
            <w:vAlign w:val="center"/>
          </w:tcPr>
          <w:p w:rsidR="005343B8" w:rsidRPr="00F5315C" w:rsidRDefault="005343B8" w:rsidP="00F10B78">
            <w:pPr>
              <w:snapToGrid w:val="0"/>
              <w:jc w:val="center"/>
            </w:pPr>
            <w:r w:rsidRPr="00F5315C">
              <w:t>1</w:t>
            </w:r>
          </w:p>
        </w:tc>
        <w:tc>
          <w:tcPr>
            <w:tcW w:w="1122" w:type="dxa"/>
            <w:tcBorders>
              <w:top w:val="double" w:sz="1" w:space="0" w:color="000000"/>
              <w:left w:val="single" w:sz="8" w:space="0" w:color="000000"/>
              <w:bottom w:val="single" w:sz="4" w:space="0" w:color="000000"/>
              <w:right w:val="single" w:sz="8" w:space="0" w:color="000000"/>
            </w:tcBorders>
            <w:shd w:val="clear" w:color="auto" w:fill="auto"/>
            <w:vAlign w:val="center"/>
          </w:tcPr>
          <w:p w:rsidR="005343B8" w:rsidRPr="00F5315C" w:rsidRDefault="005343B8" w:rsidP="00F10B78">
            <w:pPr>
              <w:snapToGrid w:val="0"/>
              <w:jc w:val="center"/>
            </w:pPr>
            <w:r w:rsidRPr="00F5315C">
              <w:t>4</w:t>
            </w:r>
          </w:p>
        </w:tc>
      </w:tr>
      <w:tr w:rsidR="005343B8" w:rsidRPr="00F5315C" w:rsidTr="009B55AC">
        <w:trPr>
          <w:trHeight w:hRule="exact" w:val="397"/>
        </w:trPr>
        <w:tc>
          <w:tcPr>
            <w:tcW w:w="3790" w:type="dxa"/>
            <w:tcBorders>
              <w:top w:val="single" w:sz="4" w:space="0" w:color="000000"/>
              <w:left w:val="single" w:sz="8" w:space="0" w:color="000000"/>
              <w:bottom w:val="double" w:sz="1" w:space="0" w:color="000000"/>
            </w:tcBorders>
            <w:shd w:val="clear" w:color="auto" w:fill="auto"/>
            <w:vAlign w:val="bottom"/>
          </w:tcPr>
          <w:p w:rsidR="005343B8" w:rsidRPr="00F5315C" w:rsidRDefault="00914D45" w:rsidP="00F10B78">
            <w:pPr>
              <w:snapToGrid w:val="0"/>
              <w:rPr>
                <w:b/>
              </w:rPr>
            </w:pPr>
            <w:r>
              <w:rPr>
                <w:b/>
              </w:rPr>
              <w:t xml:space="preserve"> Skupinová interpretace a tvorba</w:t>
            </w:r>
          </w:p>
        </w:tc>
        <w:tc>
          <w:tcPr>
            <w:tcW w:w="1231" w:type="dxa"/>
            <w:tcBorders>
              <w:top w:val="single" w:sz="4" w:space="0" w:color="000000"/>
              <w:left w:val="single" w:sz="8" w:space="0" w:color="000000"/>
              <w:bottom w:val="double" w:sz="1"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single" w:sz="4" w:space="0" w:color="000000"/>
              <w:left w:val="single" w:sz="4" w:space="0" w:color="000000"/>
              <w:bottom w:val="double" w:sz="1"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single" w:sz="4" w:space="0" w:color="000000"/>
              <w:left w:val="single" w:sz="4" w:space="0" w:color="000000"/>
              <w:bottom w:val="double" w:sz="1" w:space="0" w:color="000000"/>
            </w:tcBorders>
            <w:shd w:val="clear" w:color="auto" w:fill="auto"/>
            <w:vAlign w:val="center"/>
          </w:tcPr>
          <w:p w:rsidR="005343B8" w:rsidRPr="00F5315C" w:rsidRDefault="005343B8" w:rsidP="00F10B78">
            <w:pPr>
              <w:snapToGrid w:val="0"/>
              <w:jc w:val="center"/>
            </w:pPr>
            <w:r w:rsidRPr="00F5315C">
              <w:t>1</w:t>
            </w:r>
          </w:p>
        </w:tc>
        <w:tc>
          <w:tcPr>
            <w:tcW w:w="1231" w:type="dxa"/>
            <w:tcBorders>
              <w:top w:val="single" w:sz="4" w:space="0" w:color="000000"/>
              <w:left w:val="single" w:sz="4" w:space="0" w:color="000000"/>
              <w:bottom w:val="double" w:sz="1" w:space="0" w:color="000000"/>
            </w:tcBorders>
            <w:shd w:val="clear" w:color="auto" w:fill="auto"/>
            <w:vAlign w:val="center"/>
          </w:tcPr>
          <w:p w:rsidR="005343B8" w:rsidRPr="00F5315C" w:rsidRDefault="005343B8" w:rsidP="00F10B78">
            <w:pPr>
              <w:snapToGrid w:val="0"/>
              <w:jc w:val="center"/>
            </w:pPr>
            <w:r w:rsidRPr="00F5315C">
              <w:t>1</w:t>
            </w:r>
          </w:p>
        </w:tc>
        <w:tc>
          <w:tcPr>
            <w:tcW w:w="1122" w:type="dxa"/>
            <w:tcBorders>
              <w:top w:val="single" w:sz="4" w:space="0" w:color="000000"/>
              <w:left w:val="single" w:sz="8" w:space="0" w:color="000000"/>
              <w:bottom w:val="double" w:sz="1" w:space="0" w:color="000000"/>
              <w:right w:val="single" w:sz="8" w:space="0" w:color="000000"/>
            </w:tcBorders>
            <w:shd w:val="clear" w:color="auto" w:fill="auto"/>
            <w:vAlign w:val="center"/>
          </w:tcPr>
          <w:p w:rsidR="005343B8" w:rsidRPr="00F5315C" w:rsidRDefault="005343B8" w:rsidP="00F10B78">
            <w:pPr>
              <w:snapToGrid w:val="0"/>
              <w:jc w:val="center"/>
            </w:pPr>
            <w:r w:rsidRPr="00F5315C">
              <w:t>4</w:t>
            </w:r>
          </w:p>
        </w:tc>
      </w:tr>
      <w:tr w:rsidR="005343B8" w:rsidRPr="00F5315C" w:rsidTr="009B55AC">
        <w:trPr>
          <w:trHeight w:hRule="exact" w:val="397"/>
        </w:trPr>
        <w:tc>
          <w:tcPr>
            <w:tcW w:w="3790" w:type="dxa"/>
            <w:tcBorders>
              <w:top w:val="double" w:sz="1" w:space="0" w:color="000000"/>
              <w:left w:val="single" w:sz="8" w:space="0" w:color="000000"/>
              <w:bottom w:val="single" w:sz="8" w:space="0" w:color="000000"/>
            </w:tcBorders>
            <w:shd w:val="clear" w:color="auto" w:fill="auto"/>
            <w:vAlign w:val="bottom"/>
          </w:tcPr>
          <w:p w:rsidR="005343B8" w:rsidRPr="00F5315C" w:rsidRDefault="005343B8" w:rsidP="00F10B78">
            <w:pPr>
              <w:snapToGrid w:val="0"/>
              <w:rPr>
                <w:b/>
              </w:rPr>
            </w:pPr>
            <w:r w:rsidRPr="00F5315C">
              <w:rPr>
                <w:b/>
              </w:rPr>
              <w:t xml:space="preserve"> Celkem hodin týdně</w:t>
            </w:r>
          </w:p>
        </w:tc>
        <w:tc>
          <w:tcPr>
            <w:tcW w:w="1231" w:type="dxa"/>
            <w:tcBorders>
              <w:top w:val="double" w:sz="1" w:space="0" w:color="000000"/>
              <w:left w:val="single" w:sz="8" w:space="0" w:color="000000"/>
              <w:bottom w:val="single" w:sz="8" w:space="0" w:color="000000"/>
            </w:tcBorders>
            <w:shd w:val="clear" w:color="auto" w:fill="auto"/>
            <w:vAlign w:val="center"/>
          </w:tcPr>
          <w:p w:rsidR="005343B8" w:rsidRPr="00F5315C" w:rsidRDefault="005343B8" w:rsidP="00F10B78">
            <w:pPr>
              <w:snapToGrid w:val="0"/>
              <w:jc w:val="center"/>
              <w:rPr>
                <w:b/>
              </w:rPr>
            </w:pPr>
            <w:r w:rsidRPr="00F5315C">
              <w:rPr>
                <w:b/>
              </w:rPr>
              <w:t>2</w:t>
            </w:r>
          </w:p>
        </w:tc>
        <w:tc>
          <w:tcPr>
            <w:tcW w:w="1231" w:type="dxa"/>
            <w:tcBorders>
              <w:top w:val="double" w:sz="1" w:space="0" w:color="000000"/>
              <w:left w:val="single" w:sz="4" w:space="0" w:color="000000"/>
              <w:bottom w:val="single" w:sz="8" w:space="0" w:color="000000"/>
            </w:tcBorders>
            <w:shd w:val="clear" w:color="auto" w:fill="auto"/>
            <w:vAlign w:val="center"/>
          </w:tcPr>
          <w:p w:rsidR="005343B8" w:rsidRPr="00F5315C" w:rsidRDefault="005343B8" w:rsidP="00F10B78">
            <w:pPr>
              <w:snapToGrid w:val="0"/>
              <w:jc w:val="center"/>
              <w:rPr>
                <w:b/>
              </w:rPr>
            </w:pPr>
            <w:r w:rsidRPr="00F5315C">
              <w:rPr>
                <w:b/>
              </w:rPr>
              <w:t>2</w:t>
            </w:r>
          </w:p>
        </w:tc>
        <w:tc>
          <w:tcPr>
            <w:tcW w:w="1231" w:type="dxa"/>
            <w:tcBorders>
              <w:top w:val="double" w:sz="1" w:space="0" w:color="000000"/>
              <w:left w:val="single" w:sz="4" w:space="0" w:color="000000"/>
              <w:bottom w:val="single" w:sz="8" w:space="0" w:color="000000"/>
            </w:tcBorders>
            <w:shd w:val="clear" w:color="auto" w:fill="auto"/>
            <w:vAlign w:val="center"/>
          </w:tcPr>
          <w:p w:rsidR="005343B8" w:rsidRPr="00F5315C" w:rsidRDefault="005343B8" w:rsidP="00F10B78">
            <w:pPr>
              <w:snapToGrid w:val="0"/>
              <w:jc w:val="center"/>
              <w:rPr>
                <w:b/>
              </w:rPr>
            </w:pPr>
            <w:r w:rsidRPr="00F5315C">
              <w:rPr>
                <w:b/>
              </w:rPr>
              <w:t>2</w:t>
            </w:r>
          </w:p>
        </w:tc>
        <w:tc>
          <w:tcPr>
            <w:tcW w:w="1231" w:type="dxa"/>
            <w:tcBorders>
              <w:top w:val="double" w:sz="1" w:space="0" w:color="000000"/>
              <w:left w:val="single" w:sz="4" w:space="0" w:color="000000"/>
              <w:bottom w:val="single" w:sz="8" w:space="0" w:color="000000"/>
            </w:tcBorders>
            <w:shd w:val="clear" w:color="auto" w:fill="auto"/>
            <w:vAlign w:val="center"/>
          </w:tcPr>
          <w:p w:rsidR="005343B8" w:rsidRPr="00F5315C" w:rsidRDefault="005343B8" w:rsidP="00F10B78">
            <w:pPr>
              <w:snapToGrid w:val="0"/>
              <w:jc w:val="center"/>
              <w:rPr>
                <w:b/>
              </w:rPr>
            </w:pPr>
            <w:r w:rsidRPr="00F5315C">
              <w:rPr>
                <w:b/>
              </w:rPr>
              <w:t>2</w:t>
            </w:r>
          </w:p>
        </w:tc>
        <w:tc>
          <w:tcPr>
            <w:tcW w:w="1122" w:type="dxa"/>
            <w:tcBorders>
              <w:top w:val="double" w:sz="1" w:space="0" w:color="000000"/>
              <w:left w:val="single" w:sz="8" w:space="0" w:color="000000"/>
              <w:bottom w:val="single" w:sz="8" w:space="0" w:color="000000"/>
              <w:right w:val="single" w:sz="8" w:space="0" w:color="000000"/>
            </w:tcBorders>
            <w:shd w:val="clear" w:color="auto" w:fill="auto"/>
            <w:vAlign w:val="center"/>
          </w:tcPr>
          <w:p w:rsidR="005343B8" w:rsidRPr="00F5315C" w:rsidRDefault="005343B8" w:rsidP="00F10B78">
            <w:pPr>
              <w:snapToGrid w:val="0"/>
              <w:jc w:val="center"/>
              <w:rPr>
                <w:b/>
              </w:rPr>
            </w:pPr>
            <w:r w:rsidRPr="00F5315C">
              <w:rPr>
                <w:b/>
              </w:rPr>
              <w:t>8</w:t>
            </w:r>
          </w:p>
        </w:tc>
      </w:tr>
    </w:tbl>
    <w:p w:rsidR="003B4C0C" w:rsidRDefault="003B4C0C" w:rsidP="00C8102D">
      <w:pPr>
        <w:autoSpaceDE w:val="0"/>
        <w:autoSpaceDN w:val="0"/>
        <w:adjustRightInd w:val="0"/>
        <w:spacing w:after="200"/>
        <w:rPr>
          <w:rFonts w:eastAsiaTheme="minorHAnsi"/>
          <w:b/>
          <w:bCs/>
          <w:color w:val="000000"/>
          <w:u w:val="single"/>
          <w:lang w:eastAsia="en-US"/>
        </w:rPr>
      </w:pPr>
    </w:p>
    <w:p w:rsidR="00C8102D" w:rsidRPr="00A75700" w:rsidRDefault="00C8102D" w:rsidP="00C8102D">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C8102D" w:rsidRPr="00A75700" w:rsidRDefault="003B4C0C" w:rsidP="00C8102D">
      <w:pPr>
        <w:autoSpaceDE w:val="0"/>
        <w:autoSpaceDN w:val="0"/>
        <w:adjustRightInd w:val="0"/>
        <w:jc w:val="both"/>
        <w:rPr>
          <w:rFonts w:eastAsiaTheme="minorHAnsi"/>
          <w:color w:val="000000"/>
          <w:lang w:eastAsia="en-US"/>
        </w:rPr>
      </w:pPr>
      <w:r>
        <w:rPr>
          <w:rFonts w:eastAsiaTheme="minorHAnsi"/>
          <w:b/>
          <w:bCs/>
          <w:color w:val="000000"/>
          <w:lang w:eastAsia="en-US"/>
        </w:rPr>
        <w:t>P</w:t>
      </w:r>
      <w:r w:rsidR="00C8102D" w:rsidRPr="00A75700">
        <w:rPr>
          <w:rFonts w:eastAsiaTheme="minorHAnsi"/>
          <w:b/>
          <w:bCs/>
          <w:color w:val="000000"/>
          <w:lang w:eastAsia="en-US"/>
        </w:rPr>
        <w:t xml:space="preserve">řípravné studium pro žáky od 5ti do 7 let </w:t>
      </w:r>
      <w:r w:rsidR="00C8102D" w:rsidRPr="00A75700">
        <w:rPr>
          <w:rFonts w:eastAsiaTheme="minorHAnsi"/>
          <w:color w:val="000000"/>
          <w:lang w:eastAsia="en-US"/>
        </w:rPr>
        <w:t xml:space="preserve">je realizováno ve studijním zaměření  </w:t>
      </w:r>
    </w:p>
    <w:p w:rsidR="0084026F" w:rsidRDefault="00C8102D" w:rsidP="0084026F">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sidR="0084026F">
        <w:rPr>
          <w:rFonts w:eastAsiaTheme="minorHAnsi"/>
          <w:color w:val="000000"/>
          <w:lang w:eastAsia="en-US"/>
        </w:rPr>
        <w:t>.</w:t>
      </w:r>
      <w:r w:rsidR="0084026F" w:rsidRPr="0084026F">
        <w:rPr>
          <w:rFonts w:eastAsiaTheme="minorHAnsi"/>
          <w:color w:val="000000"/>
          <w:lang w:eastAsia="en-US"/>
        </w:rPr>
        <w:t xml:space="preserve"> </w:t>
      </w:r>
      <w:r w:rsidR="0084026F">
        <w:rPr>
          <w:rFonts w:eastAsiaTheme="minorHAnsi"/>
          <w:color w:val="000000"/>
          <w:lang w:eastAsia="en-US"/>
        </w:rPr>
        <w:t>Učební plán a obsah studia naleznete na jiném místě tohoto školního vzdělávacího programu.</w:t>
      </w:r>
    </w:p>
    <w:p w:rsidR="00C8102D" w:rsidRPr="00A75700" w:rsidRDefault="00C8102D" w:rsidP="00C8102D">
      <w:pPr>
        <w:autoSpaceDE w:val="0"/>
        <w:autoSpaceDN w:val="0"/>
        <w:adjustRightInd w:val="0"/>
        <w:jc w:val="both"/>
        <w:rPr>
          <w:rFonts w:eastAsiaTheme="minorHAnsi"/>
          <w:color w:val="000000"/>
          <w:lang w:eastAsia="en-US"/>
        </w:rPr>
      </w:pPr>
    </w:p>
    <w:p w:rsidR="009B55AC" w:rsidRDefault="009B55AC" w:rsidP="00C8102D">
      <w:pPr>
        <w:autoSpaceDE w:val="0"/>
        <w:autoSpaceDN w:val="0"/>
        <w:adjustRightInd w:val="0"/>
        <w:jc w:val="both"/>
        <w:rPr>
          <w:rFonts w:eastAsiaTheme="minorHAnsi"/>
          <w:b/>
          <w:bCs/>
          <w:color w:val="000000"/>
          <w:lang w:eastAsia="en-US"/>
        </w:rPr>
      </w:pPr>
    </w:p>
    <w:p w:rsidR="009B55AC" w:rsidRDefault="009B55AC" w:rsidP="00C8102D">
      <w:pPr>
        <w:autoSpaceDE w:val="0"/>
        <w:autoSpaceDN w:val="0"/>
        <w:adjustRightInd w:val="0"/>
        <w:jc w:val="both"/>
        <w:rPr>
          <w:rFonts w:eastAsiaTheme="minorHAnsi"/>
          <w:b/>
          <w:bCs/>
          <w:color w:val="000000"/>
          <w:lang w:eastAsia="en-US"/>
        </w:rPr>
      </w:pPr>
    </w:p>
    <w:p w:rsidR="005343B8" w:rsidRDefault="00C8102D" w:rsidP="00C8102D">
      <w:pPr>
        <w:autoSpaceDE w:val="0"/>
        <w:autoSpaceDN w:val="0"/>
        <w:adjustRightInd w:val="0"/>
        <w:jc w:val="both"/>
        <w:rPr>
          <w:rFonts w:eastAsiaTheme="minorHAnsi"/>
          <w:b/>
          <w:color w:val="000000"/>
          <w:u w:val="single"/>
          <w:lang w:eastAsia="en-US"/>
        </w:rPr>
      </w:pPr>
      <w:r w:rsidRPr="00C8102D">
        <w:rPr>
          <w:rFonts w:eastAsiaTheme="minorHAnsi"/>
          <w:b/>
          <w:color w:val="000000"/>
          <w:lang w:eastAsia="en-US"/>
        </w:rPr>
        <w:t xml:space="preserve">Charakteristika vyučovacího předmětu </w:t>
      </w:r>
      <w:r w:rsidRPr="00C8102D">
        <w:rPr>
          <w:rFonts w:eastAsiaTheme="minorHAnsi"/>
          <w:b/>
          <w:color w:val="000000"/>
          <w:u w:val="single"/>
          <w:lang w:eastAsia="en-US"/>
        </w:rPr>
        <w:t>Hra na příčnou flétn</w:t>
      </w:r>
      <w:r>
        <w:rPr>
          <w:rFonts w:eastAsiaTheme="minorHAnsi"/>
          <w:b/>
          <w:color w:val="000000"/>
          <w:u w:val="single"/>
          <w:lang w:eastAsia="en-US"/>
        </w:rPr>
        <w:t>u</w:t>
      </w:r>
    </w:p>
    <w:p w:rsidR="00C8102D" w:rsidRDefault="00C8102D" w:rsidP="00C8102D">
      <w:pPr>
        <w:autoSpaceDE w:val="0"/>
        <w:autoSpaceDN w:val="0"/>
        <w:adjustRightInd w:val="0"/>
        <w:jc w:val="both"/>
        <w:rPr>
          <w:rFonts w:eastAsiaTheme="minorHAnsi"/>
          <w:b/>
          <w:color w:val="000000"/>
          <w:u w:val="single"/>
          <w:lang w:eastAsia="en-US"/>
        </w:rPr>
      </w:pPr>
    </w:p>
    <w:p w:rsidR="00C8102D" w:rsidRDefault="003B4C0C" w:rsidP="00C8102D">
      <w:pPr>
        <w:jc w:val="both"/>
      </w:pPr>
      <w:r>
        <w:t xml:space="preserve">     </w:t>
      </w:r>
      <w:r w:rsidR="00C8102D">
        <w:t xml:space="preserve">Příčná flétna je dřevěný dechový nástroj, ačkoli se dnes již vyrábí výhradně z kovu. Uplatňuje se ve všech dechových, komorních i symfonických orchestrech a v menší míře i v jazzu. Příčná flétna je asijského původu a v Evropě se poprvé objevila </w:t>
      </w:r>
      <w:r>
        <w:t>ve 12. století. O příčné flétně</w:t>
      </w:r>
      <w:r w:rsidR="00C8102D">
        <w:t xml:space="preserve"> jako </w:t>
      </w:r>
      <w:r>
        <w:t>takové</w:t>
      </w:r>
      <w:r w:rsidR="0084026F">
        <w:t xml:space="preserve"> můžeme mluvit až od počátku 18. </w:t>
      </w:r>
      <w:r w:rsidR="00C8102D">
        <w:t>století, kdy se stala vícedílnou s opačným kónickým vrtáním a stala se součástí orchestrů. Největší revoluci ve vývoji příč</w:t>
      </w:r>
      <w:r w:rsidR="0084026F">
        <w:t xml:space="preserve">né flétny provedl v 19. století </w:t>
      </w:r>
      <w:r w:rsidR="00C8102D">
        <w:t>Theobald Böhm, který vyvrtal otvory nikoli podle dosažitelnosti prsty, ale podle akustických měřítek a opatřil je klapkami. Také nahradil kónickou trubici válcovou, čímž docílil zlepšení intonace. Příčná flétna se těší stále velké oblibě, díky svému širokému uplatnění, snad ve všech hudebních tělesech od hudby lidové až po klasickou a v neposlední řadě i v moderní, díky svým zvukovým a technickým možnostem. Naše škola nabízí studium příčné flétny s uplatněním v sólové a komorní hře. Ke studiu jsou přijímáni žáci, kteří projeví zájem a taktéž splňují veškeré podmínky potřebné ke zvlád</w:t>
      </w:r>
      <w:r>
        <w:t xml:space="preserve">nutí tohoto nástroje. </w:t>
      </w:r>
      <w:r w:rsidR="00C8102D">
        <w:t>Výuka probíhá podle dvou učebních plánů A a B.</w:t>
      </w:r>
    </w:p>
    <w:p w:rsidR="00C8102D" w:rsidRDefault="00C8102D" w:rsidP="00C8102D">
      <w:pPr>
        <w:jc w:val="both"/>
      </w:pPr>
    </w:p>
    <w:p w:rsidR="009B55AC" w:rsidRDefault="009B55AC" w:rsidP="00C8102D">
      <w:pPr>
        <w:jc w:val="both"/>
      </w:pPr>
    </w:p>
    <w:p w:rsidR="00C8102D" w:rsidRDefault="00C8102D" w:rsidP="00C8102D">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C8102D" w:rsidRDefault="00C8102D" w:rsidP="00C8102D">
      <w:pPr>
        <w:autoSpaceDE w:val="0"/>
        <w:autoSpaceDN w:val="0"/>
        <w:adjustRightInd w:val="0"/>
        <w:jc w:val="both"/>
        <w:rPr>
          <w:rFonts w:eastAsiaTheme="minorHAnsi"/>
          <w:b/>
          <w:bCs/>
          <w:color w:val="000000"/>
          <w:u w:val="single"/>
          <w:lang w:eastAsia="en-US"/>
        </w:rPr>
      </w:pPr>
    </w:p>
    <w:p w:rsidR="00C8102D" w:rsidRPr="00A75700" w:rsidRDefault="003B4C0C" w:rsidP="00C8102D">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C8102D" w:rsidRPr="00EF027D">
        <w:rPr>
          <w:rFonts w:eastAsiaTheme="minorHAnsi"/>
          <w:bCs/>
          <w:color w:val="000000"/>
          <w:lang w:eastAsia="en-US"/>
        </w:rPr>
        <w:t>Tento předmět je realizován</w:t>
      </w:r>
      <w:r w:rsidR="00C8102D">
        <w:rPr>
          <w:rFonts w:eastAsiaTheme="minorHAnsi"/>
          <w:b/>
          <w:bCs/>
          <w:color w:val="000000"/>
          <w:lang w:eastAsia="en-US"/>
        </w:rPr>
        <w:t xml:space="preserve"> </w:t>
      </w:r>
      <w:r w:rsidR="00C8102D" w:rsidRPr="00A75700">
        <w:rPr>
          <w:rFonts w:eastAsiaTheme="minorHAnsi"/>
          <w:color w:val="000000"/>
          <w:lang w:eastAsia="en-US"/>
        </w:rPr>
        <w:t>povinnou docházkou do sborového zpěvu</w:t>
      </w:r>
      <w:r>
        <w:rPr>
          <w:rFonts w:eastAsiaTheme="minorHAnsi"/>
          <w:color w:val="000000"/>
          <w:lang w:eastAsia="en-US"/>
        </w:rPr>
        <w:t>,</w:t>
      </w:r>
      <w:r w:rsidR="00C8102D" w:rsidRPr="00A75700">
        <w:rPr>
          <w:rFonts w:eastAsiaTheme="minorHAnsi"/>
          <w:color w:val="000000"/>
          <w:lang w:eastAsia="en-US"/>
        </w:rPr>
        <w:t xml:space="preserve"> n</w:t>
      </w:r>
      <w:r w:rsidR="00C8102D">
        <w:rPr>
          <w:rFonts w:eastAsiaTheme="minorHAnsi"/>
          <w:color w:val="000000"/>
          <w:lang w:eastAsia="en-US"/>
        </w:rPr>
        <w:t>ebo hrou v</w:t>
      </w:r>
      <w:r>
        <w:rPr>
          <w:rFonts w:eastAsiaTheme="minorHAnsi"/>
          <w:color w:val="000000"/>
          <w:lang w:eastAsia="en-US"/>
        </w:rPr>
        <w:t> </w:t>
      </w:r>
      <w:r w:rsidR="00C8102D">
        <w:rPr>
          <w:rFonts w:eastAsiaTheme="minorHAnsi"/>
          <w:color w:val="000000"/>
          <w:lang w:eastAsia="en-US"/>
        </w:rPr>
        <w:t>souboru</w:t>
      </w:r>
      <w:r>
        <w:rPr>
          <w:rFonts w:eastAsiaTheme="minorHAnsi"/>
          <w:color w:val="000000"/>
          <w:lang w:eastAsia="en-US"/>
        </w:rPr>
        <w:t>,</w:t>
      </w:r>
      <w:r w:rsidR="00C8102D" w:rsidRPr="00A75700">
        <w:rPr>
          <w:rFonts w:eastAsiaTheme="minorHAnsi"/>
          <w:color w:val="000000"/>
          <w:lang w:eastAsia="en-US"/>
        </w:rPr>
        <w:t xml:space="preserve"> nebo hrou v jakémkoliv jiném komorním uskupení, které může i ak</w:t>
      </w:r>
      <w:r w:rsidR="00C8102D">
        <w:rPr>
          <w:rFonts w:eastAsiaTheme="minorHAnsi"/>
          <w:color w:val="000000"/>
          <w:lang w:eastAsia="en-US"/>
        </w:rPr>
        <w:t>tuálně vzniknout v daném školním</w:t>
      </w:r>
      <w:r w:rsidR="00C8102D" w:rsidRPr="00A75700">
        <w:rPr>
          <w:rFonts w:eastAsiaTheme="minorHAnsi"/>
          <w:color w:val="000000"/>
          <w:lang w:eastAsia="en-US"/>
        </w:rPr>
        <w:t xml:space="preserve"> roce.</w:t>
      </w:r>
      <w:r w:rsidR="00C8102D">
        <w:rPr>
          <w:rFonts w:eastAsiaTheme="minorHAnsi"/>
          <w:color w:val="000000"/>
          <w:lang w:eastAsia="en-US"/>
        </w:rPr>
        <w:t xml:space="preserve"> Realizace tohoto předmětu bude u každého žáka zapsána v jeho pedagogické dokumentaci.</w:t>
      </w:r>
    </w:p>
    <w:p w:rsidR="009B55AC" w:rsidRDefault="009B55AC" w:rsidP="00C8102D">
      <w:pPr>
        <w:autoSpaceDE w:val="0"/>
        <w:autoSpaceDN w:val="0"/>
        <w:adjustRightInd w:val="0"/>
        <w:jc w:val="both"/>
        <w:rPr>
          <w:rFonts w:eastAsiaTheme="minorHAnsi"/>
          <w:color w:val="000000"/>
          <w:lang w:eastAsia="en-US"/>
        </w:rPr>
      </w:pPr>
    </w:p>
    <w:p w:rsidR="00C8102D" w:rsidRDefault="00C8102D" w:rsidP="00C8102D">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3B4C0C" w:rsidRDefault="003B4C0C" w:rsidP="00203477">
      <w:pPr>
        <w:autoSpaceDE w:val="0"/>
        <w:autoSpaceDN w:val="0"/>
        <w:adjustRightInd w:val="0"/>
        <w:spacing w:after="200"/>
        <w:jc w:val="both"/>
        <w:rPr>
          <w:rFonts w:eastAsiaTheme="minorHAnsi"/>
          <w:bCs/>
          <w:color w:val="000000"/>
          <w:lang w:eastAsia="en-US"/>
        </w:rPr>
      </w:pPr>
      <w:r>
        <w:rPr>
          <w:rFonts w:eastAsiaTheme="minorHAnsi"/>
          <w:bCs/>
          <w:color w:val="000000"/>
          <w:lang w:eastAsia="en-US"/>
        </w:rPr>
        <w:t xml:space="preserve">     </w:t>
      </w:r>
      <w:r w:rsidR="00C8102D">
        <w:rPr>
          <w:rFonts w:eastAsiaTheme="minorHAnsi"/>
          <w:bCs/>
          <w:color w:val="000000"/>
          <w:lang w:eastAsia="en-US"/>
        </w:rPr>
        <w:t xml:space="preserve">Tento předmět je realizován povinnou docházkou v rozsahu 1. – 5. ročník I. stupně. Obsah a učební osnovy předmětu HN jsou zpracovány samostatně v tomto vzdělávacím programu a plní samostatné výstupy v něm uvedené. </w:t>
      </w:r>
    </w:p>
    <w:p w:rsidR="00203477" w:rsidRPr="00203477" w:rsidRDefault="00203477" w:rsidP="00203477">
      <w:pPr>
        <w:autoSpaceDE w:val="0"/>
        <w:autoSpaceDN w:val="0"/>
        <w:adjustRightInd w:val="0"/>
        <w:spacing w:after="200"/>
        <w:jc w:val="both"/>
        <w:rPr>
          <w:rFonts w:eastAsiaTheme="minorHAnsi"/>
          <w:color w:val="000000"/>
          <w:lang w:eastAsia="en-US"/>
        </w:rPr>
      </w:pPr>
    </w:p>
    <w:p w:rsidR="00203477" w:rsidRPr="00EF5407" w:rsidRDefault="0084026F" w:rsidP="00914D45">
      <w:pPr>
        <w:pStyle w:val="Nadpis1"/>
        <w:rPr>
          <w:rFonts w:ascii="Times New Roman" w:hAnsi="Times New Roman" w:cs="Times New Roman"/>
          <w:color w:val="000000" w:themeColor="text1"/>
          <w:sz w:val="32"/>
          <w:szCs w:val="32"/>
          <w:u w:val="single"/>
        </w:rPr>
      </w:pPr>
      <w:r w:rsidRPr="0084026F">
        <w:rPr>
          <w:rFonts w:ascii="Times New Roman" w:hAnsi="Times New Roman" w:cs="Times New Roman"/>
          <w:color w:val="000000" w:themeColor="text1"/>
          <w:sz w:val="32"/>
          <w:szCs w:val="32"/>
          <w:u w:val="single"/>
        </w:rPr>
        <w:lastRenderedPageBreak/>
        <w:t>Vzděláv</w:t>
      </w:r>
      <w:r>
        <w:rPr>
          <w:rFonts w:ascii="Times New Roman" w:hAnsi="Times New Roman" w:cs="Times New Roman"/>
          <w:color w:val="000000" w:themeColor="text1"/>
          <w:sz w:val="32"/>
          <w:szCs w:val="32"/>
          <w:u w:val="single"/>
        </w:rPr>
        <w:t xml:space="preserve">ací obsah vyučovacího </w:t>
      </w:r>
      <w:r w:rsidRPr="0084026F">
        <w:rPr>
          <w:rFonts w:ascii="Times New Roman" w:hAnsi="Times New Roman" w:cs="Times New Roman"/>
          <w:color w:val="000000" w:themeColor="text1"/>
          <w:sz w:val="32"/>
          <w:szCs w:val="32"/>
          <w:u w:val="single"/>
        </w:rPr>
        <w:t>předmětu:Hra na příčnou flétnu</w:t>
      </w:r>
    </w:p>
    <w:p w:rsidR="005343B8" w:rsidRPr="00914D45" w:rsidRDefault="005343B8" w:rsidP="00914D45">
      <w:pPr>
        <w:pStyle w:val="Nadpis1"/>
        <w:rPr>
          <w:rFonts w:ascii="Times New Roman" w:hAnsi="Times New Roman" w:cs="Times New Roman"/>
          <w:color w:val="000000" w:themeColor="text1"/>
        </w:rPr>
      </w:pPr>
      <w:r w:rsidRPr="002940CF">
        <w:rPr>
          <w:rFonts w:ascii="Times New Roman" w:hAnsi="Times New Roman" w:cs="Times New Roman"/>
          <w:color w:val="000000" w:themeColor="text1"/>
        </w:rPr>
        <w:t>Základní studium I. stupně</w:t>
      </w:r>
    </w:p>
    <w:p w:rsidR="005343B8" w:rsidRPr="0084026F" w:rsidRDefault="005343B8" w:rsidP="00B46228">
      <w:pPr>
        <w:pStyle w:val="Nadpis2"/>
        <w:numPr>
          <w:ilvl w:val="0"/>
          <w:numId w:val="130"/>
        </w:numPr>
        <w:jc w:val="center"/>
        <w:rPr>
          <w:rFonts w:ascii="Times New Roman" w:hAnsi="Times New Roman" w:cs="Times New Roman"/>
          <w:i w:val="0"/>
          <w:sz w:val="24"/>
          <w:szCs w:val="24"/>
        </w:rPr>
      </w:pPr>
      <w:r w:rsidRPr="0084026F">
        <w:rPr>
          <w:rFonts w:ascii="Times New Roman" w:hAnsi="Times New Roman" w:cs="Times New Roman"/>
          <w:i w:val="0"/>
          <w:color w:val="000000" w:themeColor="text1"/>
        </w:rPr>
        <w:t>ročník</w:t>
      </w:r>
    </w:p>
    <w:p w:rsidR="002940CF" w:rsidRPr="002940CF" w:rsidRDefault="0083351E" w:rsidP="0083351E">
      <w:pPr>
        <w:pStyle w:val="Nadpis1"/>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w:t>
      </w:r>
      <w:r w:rsidR="005343B8">
        <w:rPr>
          <w:rFonts w:ascii="Times New Roman" w:hAnsi="Times New Roman" w:cs="Times New Roman"/>
          <w:color w:val="000000" w:themeColor="text1"/>
          <w:sz w:val="24"/>
          <w:szCs w:val="24"/>
          <w:u w:val="single"/>
        </w:rPr>
        <w:t>zdělávací cíl</w:t>
      </w:r>
    </w:p>
    <w:p w:rsidR="005343B8" w:rsidRPr="002940CF" w:rsidRDefault="002940CF" w:rsidP="00914D45">
      <w:pPr>
        <w:pStyle w:val="Nadpis1"/>
        <w:spacing w:line="240" w:lineRule="auto"/>
        <w:jc w:val="both"/>
        <w:rPr>
          <w:rFonts w:ascii="Times New Roman" w:hAnsi="Times New Roman" w:cs="Times New Roman"/>
          <w:b w:val="0"/>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Snažíme se </w:t>
      </w:r>
      <w:r w:rsidRPr="00190226">
        <w:rPr>
          <w:rFonts w:ascii="Times New Roman" w:hAnsi="Times New Roman" w:cs="Times New Roman"/>
          <w:b w:val="0"/>
          <w:color w:val="000000" w:themeColor="text1"/>
          <w:sz w:val="24"/>
          <w:szCs w:val="24"/>
        </w:rPr>
        <w:t>vzbudit v žákovi zájem o hru na příčnou flétnu. Zdůrazňujeme důležitost pravidelné domácí přípravy a sluchové kontroly. Při získávání správných návyků neustále kontrolujeme správné provedení.</w:t>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r w:rsidR="005343B8">
        <w:rPr>
          <w:rFonts w:ascii="Times New Roman" w:hAnsi="Times New Roman" w:cs="Times New Roman"/>
          <w:sz w:val="24"/>
          <w:szCs w:val="24"/>
        </w:rPr>
        <w:tab/>
      </w:r>
    </w:p>
    <w:p w:rsidR="005343B8" w:rsidRPr="005343B8" w:rsidRDefault="003B4C0C" w:rsidP="0083351E">
      <w:pPr>
        <w:ind w:firstLine="708"/>
        <w:rPr>
          <w:b/>
        </w:rPr>
      </w:pPr>
      <w:r>
        <w:rPr>
          <w:b/>
        </w:rPr>
        <w:t>Ž</w:t>
      </w:r>
      <w:r w:rsidR="005343B8" w:rsidRPr="005343B8">
        <w:rPr>
          <w:b/>
        </w:rPr>
        <w:t>ák</w:t>
      </w:r>
      <w:r>
        <w:rPr>
          <w:b/>
        </w:rPr>
        <w:t>:</w:t>
      </w:r>
    </w:p>
    <w:p w:rsidR="005343B8" w:rsidRPr="00E000BC" w:rsidRDefault="005343B8" w:rsidP="002B22BD">
      <w:pPr>
        <w:pStyle w:val="Bezmezer"/>
        <w:numPr>
          <w:ilvl w:val="0"/>
          <w:numId w:val="83"/>
        </w:numPr>
        <w:rPr>
          <w:rFonts w:ascii="Times New Roman" w:hAnsi="Times New Roman" w:cs="Times New Roman"/>
          <w:b/>
          <w:sz w:val="24"/>
          <w:szCs w:val="24"/>
          <w:u w:val="single"/>
        </w:rPr>
      </w:pPr>
      <w:r w:rsidRPr="00E000BC">
        <w:rPr>
          <w:rFonts w:ascii="Times New Roman" w:hAnsi="Times New Roman" w:cs="Times New Roman"/>
          <w:sz w:val="24"/>
          <w:szCs w:val="24"/>
        </w:rPr>
        <w:t>zná svůj nástroj, umí popsat jeho části</w:t>
      </w:r>
      <w:r>
        <w:rPr>
          <w:rFonts w:ascii="Times New Roman" w:hAnsi="Times New Roman" w:cs="Times New Roman"/>
          <w:sz w:val="24"/>
          <w:szCs w:val="24"/>
        </w:rPr>
        <w:t xml:space="preserve"> a ví, k čemu slouží (např.</w:t>
      </w:r>
      <w:r w:rsidR="003B4C0C">
        <w:rPr>
          <w:rFonts w:ascii="Times New Roman" w:hAnsi="Times New Roman" w:cs="Times New Roman"/>
          <w:sz w:val="24"/>
          <w:szCs w:val="24"/>
        </w:rPr>
        <w:t xml:space="preserve"> </w:t>
      </w:r>
      <w:r w:rsidRPr="00E000BC">
        <w:rPr>
          <w:rFonts w:ascii="Times New Roman" w:hAnsi="Times New Roman" w:cs="Times New Roman"/>
          <w:sz w:val="24"/>
          <w:szCs w:val="24"/>
        </w:rPr>
        <w:t>ladící šroub na hlavici)</w:t>
      </w:r>
    </w:p>
    <w:p w:rsidR="005343B8" w:rsidRPr="00E000BC"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osvojuje si správné držení těla a postavení rukou</w:t>
      </w:r>
    </w:p>
    <w:p w:rsidR="005343B8" w:rsidRPr="00E000BC"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má položeny základy bráničního dýchání a používá jej při hře</w:t>
      </w:r>
    </w:p>
    <w:p w:rsidR="005343B8" w:rsidRPr="00F27A36"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učí se správně tvořit tón (volné rty, koutky mírně sevřené směřující dolů)</w:t>
      </w:r>
    </w:p>
    <w:p w:rsidR="005343B8" w:rsidRPr="00F27A36" w:rsidRDefault="003B4C0C"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 xml:space="preserve">hraje rovným zvučným tónem </w:t>
      </w:r>
      <w:r w:rsidR="00203477">
        <w:rPr>
          <w:rFonts w:ascii="Times New Roman" w:hAnsi="Times New Roman" w:cs="Times New Roman"/>
          <w:sz w:val="24"/>
          <w:szCs w:val="24"/>
        </w:rPr>
        <w:t>bez použití vibra</w:t>
      </w:r>
      <w:r w:rsidR="005343B8">
        <w:rPr>
          <w:rFonts w:ascii="Times New Roman" w:hAnsi="Times New Roman" w:cs="Times New Roman"/>
          <w:sz w:val="24"/>
          <w:szCs w:val="24"/>
        </w:rPr>
        <w:t>ta</w:t>
      </w:r>
    </w:p>
    <w:p w:rsidR="005343B8" w:rsidRPr="00F27A36"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pravidelně se připravuje a vždy začíná dlouhými neboli vydržovanými tóny, jež jsou základem pro zvládnutí plynulého výdechu s podporou bránice, zvětšování kapacity dechu a při správném provedení zárukou krásného zvučného tónu</w:t>
      </w:r>
    </w:p>
    <w:p w:rsidR="005343B8" w:rsidRPr="004E4D04"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při nasazení tónu používá slabiky kü a tü, dodržuje polohu jazyka</w:t>
      </w:r>
    </w:p>
    <w:p w:rsidR="005343B8" w:rsidRPr="004876D3"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zná základní hudební pojmy (houslový klíč, notová osnova, takt, taktová čára, repetice, předznamenání)</w:t>
      </w:r>
    </w:p>
    <w:p w:rsidR="005343B8" w:rsidRPr="004876D3"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dokáže rytmicky dělit noty od celé po čtvrťové a příslušné pomlky</w:t>
      </w:r>
    </w:p>
    <w:p w:rsidR="005343B8" w:rsidRPr="004876D3"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orientuje se v taktech celých, 3/4, 2/4</w:t>
      </w:r>
    </w:p>
    <w:p w:rsidR="005343B8" w:rsidRPr="004876D3"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hraje v rozsahu e1-e2, počínaje tónem h1</w:t>
      </w:r>
    </w:p>
    <w:p w:rsidR="005343B8" w:rsidRPr="004876D3"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orientuje se v notovém zápisu</w:t>
      </w:r>
    </w:p>
    <w:p w:rsidR="005343B8" w:rsidRPr="005343B8" w:rsidRDefault="005343B8" w:rsidP="002B22BD">
      <w:pPr>
        <w:pStyle w:val="Bezmezer"/>
        <w:numPr>
          <w:ilvl w:val="0"/>
          <w:numId w:val="83"/>
        </w:numPr>
        <w:rPr>
          <w:rFonts w:ascii="Times New Roman" w:hAnsi="Times New Roman" w:cs="Times New Roman"/>
          <w:b/>
          <w:sz w:val="24"/>
          <w:szCs w:val="24"/>
          <w:u w:val="single"/>
        </w:rPr>
      </w:pPr>
      <w:r>
        <w:rPr>
          <w:rFonts w:ascii="Times New Roman" w:hAnsi="Times New Roman" w:cs="Times New Roman"/>
          <w:sz w:val="24"/>
          <w:szCs w:val="24"/>
        </w:rPr>
        <w:t>zvládá opakování jednoduchých hudebních motivů</w:t>
      </w:r>
    </w:p>
    <w:p w:rsidR="003B4C0C" w:rsidRDefault="003B4C0C" w:rsidP="0083351E">
      <w:pPr>
        <w:rPr>
          <w:b/>
          <w:u w:val="single"/>
        </w:rPr>
      </w:pPr>
    </w:p>
    <w:p w:rsidR="00EF5407" w:rsidRDefault="00EF5407" w:rsidP="0083351E">
      <w:pPr>
        <w:rPr>
          <w:b/>
          <w:u w:val="single"/>
        </w:rPr>
      </w:pPr>
    </w:p>
    <w:p w:rsidR="005343B8" w:rsidRDefault="00914D45" w:rsidP="0083351E">
      <w:pPr>
        <w:rPr>
          <w:b/>
          <w:u w:val="single"/>
        </w:rPr>
      </w:pPr>
      <w:r>
        <w:rPr>
          <w:b/>
          <w:u w:val="single"/>
        </w:rPr>
        <w:t>Postupová zkouška</w:t>
      </w:r>
      <w:r w:rsidRPr="00914D45">
        <w:rPr>
          <w:b/>
        </w:rPr>
        <w:t>:</w:t>
      </w:r>
    </w:p>
    <w:p w:rsidR="00B72054" w:rsidRDefault="00914D45" w:rsidP="00EF5407">
      <w:pPr>
        <w:pStyle w:val="Bezmezer"/>
        <w:rPr>
          <w:rFonts w:ascii="Times New Roman" w:hAnsi="Times New Roman" w:cs="Times New Roman"/>
          <w:sz w:val="24"/>
          <w:szCs w:val="24"/>
        </w:rPr>
      </w:pPr>
      <w:r>
        <w:rPr>
          <w:rFonts w:ascii="Times New Roman" w:hAnsi="Times New Roman" w:cs="Times New Roman"/>
          <w:sz w:val="24"/>
          <w:szCs w:val="24"/>
        </w:rPr>
        <w:t xml:space="preserve">2 cvičení </w:t>
      </w:r>
      <w:r w:rsidR="00203477">
        <w:rPr>
          <w:rFonts w:ascii="Times New Roman" w:hAnsi="Times New Roman" w:cs="Times New Roman"/>
          <w:sz w:val="24"/>
          <w:szCs w:val="24"/>
        </w:rPr>
        <w:t>,</w:t>
      </w:r>
      <w:r w:rsidR="005343B8">
        <w:rPr>
          <w:rFonts w:ascii="Times New Roman" w:hAnsi="Times New Roman" w:cs="Times New Roman"/>
          <w:sz w:val="24"/>
          <w:szCs w:val="24"/>
        </w:rPr>
        <w:t>1 píseň s</w:t>
      </w:r>
      <w:r w:rsidR="00203477">
        <w:rPr>
          <w:rFonts w:ascii="Times New Roman" w:hAnsi="Times New Roman" w:cs="Times New Roman"/>
          <w:sz w:val="24"/>
          <w:szCs w:val="24"/>
        </w:rPr>
        <w:t> </w:t>
      </w:r>
      <w:r w:rsidR="005343B8">
        <w:rPr>
          <w:rFonts w:ascii="Times New Roman" w:hAnsi="Times New Roman" w:cs="Times New Roman"/>
          <w:sz w:val="24"/>
          <w:szCs w:val="24"/>
        </w:rPr>
        <w:t>doprovodem</w:t>
      </w:r>
      <w:r w:rsidR="00203477">
        <w:rPr>
          <w:rFonts w:ascii="Times New Roman" w:hAnsi="Times New Roman" w:cs="Times New Roman"/>
          <w:sz w:val="24"/>
          <w:szCs w:val="24"/>
        </w:rPr>
        <w:t>.</w:t>
      </w:r>
    </w:p>
    <w:p w:rsidR="007D4C32" w:rsidRPr="007D4C32" w:rsidRDefault="007D4C32" w:rsidP="00EF5407">
      <w:pPr>
        <w:pStyle w:val="Bezmezer"/>
        <w:rPr>
          <w:rFonts w:ascii="Times New Roman" w:hAnsi="Times New Roman" w:cs="Times New Roman"/>
          <w:sz w:val="24"/>
          <w:szCs w:val="24"/>
        </w:rPr>
      </w:pPr>
    </w:p>
    <w:p w:rsidR="00B72054" w:rsidRDefault="00B72054" w:rsidP="00B72054">
      <w:pPr>
        <w:pStyle w:val="Bezmezer"/>
        <w:jc w:val="center"/>
        <w:rPr>
          <w:rFonts w:ascii="Times New Roman" w:hAnsi="Times New Roman" w:cs="Times New Roman"/>
          <w:b/>
          <w:sz w:val="28"/>
          <w:szCs w:val="28"/>
        </w:rPr>
      </w:pPr>
    </w:p>
    <w:p w:rsidR="005343B8" w:rsidRPr="00B72054" w:rsidRDefault="005343B8" w:rsidP="00B72054">
      <w:pPr>
        <w:pStyle w:val="Bezmezer"/>
        <w:jc w:val="center"/>
        <w:rPr>
          <w:rFonts w:ascii="Times New Roman" w:hAnsi="Times New Roman" w:cs="Times New Roman"/>
          <w:b/>
          <w:sz w:val="28"/>
          <w:szCs w:val="28"/>
        </w:rPr>
      </w:pPr>
      <w:r w:rsidRPr="00FF4E78">
        <w:rPr>
          <w:rFonts w:ascii="Times New Roman" w:hAnsi="Times New Roman" w:cs="Times New Roman"/>
          <w:b/>
          <w:sz w:val="28"/>
          <w:szCs w:val="28"/>
        </w:rPr>
        <w:t>2. ročník</w:t>
      </w:r>
    </w:p>
    <w:p w:rsidR="00B72054" w:rsidRDefault="00B72054" w:rsidP="0083351E">
      <w:pPr>
        <w:pStyle w:val="Bezmezer"/>
        <w:rPr>
          <w:rFonts w:ascii="Times New Roman" w:hAnsi="Times New Roman" w:cs="Times New Roman"/>
          <w:b/>
          <w:sz w:val="24"/>
          <w:szCs w:val="24"/>
          <w:u w:val="single"/>
        </w:rPr>
      </w:pPr>
    </w:p>
    <w:p w:rsidR="005343B8" w:rsidRDefault="0083351E"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5343B8" w:rsidRDefault="005343B8" w:rsidP="0083351E">
      <w:pPr>
        <w:pStyle w:val="Bezmezer"/>
        <w:rPr>
          <w:rFonts w:ascii="Times New Roman" w:hAnsi="Times New Roman" w:cs="Times New Roman"/>
          <w:b/>
          <w:sz w:val="24"/>
          <w:szCs w:val="24"/>
          <w:u w:val="single"/>
        </w:rPr>
      </w:pPr>
    </w:p>
    <w:p w:rsidR="005343B8" w:rsidRDefault="00FF4E78" w:rsidP="00EF5407">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Rozvíjíme základní návyky a dovednosti. Klademe důraz na správné tvoření a čistotu tónu. Upozorňujeme na důležitost pravidelné domácí přípravy. Nadále rozvíjíme v žákovi zájem o hru na příčnou flétnu. Pravidelně předehráváme a začínáme s hrou jednoduchých duet. Zaměříme se také na rozvoj prstové techniky. Začneme s nácvikem stup</w:t>
      </w:r>
      <w:r w:rsidR="00EF5407">
        <w:rPr>
          <w:rFonts w:ascii="Times New Roman" w:hAnsi="Times New Roman" w:cs="Times New Roman"/>
          <w:sz w:val="24"/>
          <w:szCs w:val="24"/>
        </w:rPr>
        <w:t>nic a akordů v přiměřeném tempu.</w:t>
      </w:r>
    </w:p>
    <w:p w:rsidR="00B72054" w:rsidRDefault="00B72054" w:rsidP="0083351E">
      <w:pPr>
        <w:pStyle w:val="Bezmezer"/>
        <w:ind w:firstLine="708"/>
        <w:rPr>
          <w:rFonts w:ascii="Times New Roman" w:hAnsi="Times New Roman" w:cs="Times New Roman"/>
          <w:b/>
          <w:sz w:val="24"/>
          <w:szCs w:val="24"/>
        </w:rPr>
      </w:pPr>
    </w:p>
    <w:p w:rsidR="005343B8" w:rsidRPr="002D5CE6" w:rsidRDefault="003B4C0C"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lastRenderedPageBreak/>
        <w:t>Ž</w:t>
      </w:r>
      <w:r w:rsidR="005343B8" w:rsidRPr="00FF4E78">
        <w:rPr>
          <w:rFonts w:ascii="Times New Roman" w:hAnsi="Times New Roman" w:cs="Times New Roman"/>
          <w:b/>
          <w:sz w:val="24"/>
          <w:szCs w:val="24"/>
        </w:rPr>
        <w:t>ák</w:t>
      </w:r>
      <w:r w:rsidR="002D5CE6">
        <w:rPr>
          <w:rFonts w:ascii="Times New Roman" w:hAnsi="Times New Roman" w:cs="Times New Roman"/>
          <w:b/>
          <w:sz w:val="24"/>
          <w:szCs w:val="24"/>
        </w:rPr>
        <w:t>:</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stále zlepšuje kvalitu tónu (domácí příprava - dlouhé tóny)</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rozšiřuje kapacitu dechu, používá brániční dýchání</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dbá na zrychlení nádechu, rozlišuje nádech a přídech</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kontroluje správné držení těla a uvolněné postavení rukou</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používá artikulační slabiky kü a tü a zlepšuje jejich výslovnost, uvědomuje si při nasazení funkci bránice</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hraje tenuto a legato</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učí se rozeznat fráze</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chápe a používá základní hudební pojmy (syn</w:t>
      </w:r>
      <w:r w:rsidR="000941FE">
        <w:rPr>
          <w:rFonts w:ascii="Times New Roman" w:hAnsi="Times New Roman" w:cs="Times New Roman"/>
          <w:sz w:val="24"/>
          <w:szCs w:val="24"/>
        </w:rPr>
        <w:t>kopa, prima a sekunda volta, ri</w:t>
      </w:r>
      <w:r>
        <w:rPr>
          <w:rFonts w:ascii="Times New Roman" w:hAnsi="Times New Roman" w:cs="Times New Roman"/>
          <w:sz w:val="24"/>
          <w:szCs w:val="24"/>
        </w:rPr>
        <w:t>tardando, rallentando</w:t>
      </w:r>
      <w:r w:rsidR="003B4C0C">
        <w:rPr>
          <w:rFonts w:ascii="Times New Roman" w:hAnsi="Times New Roman" w:cs="Times New Roman"/>
          <w:sz w:val="24"/>
          <w:szCs w:val="24"/>
        </w:rPr>
        <w:t>)</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dělí noty od celé po osminové, noty s tečkou a jejich pomlky</w:t>
      </w:r>
    </w:p>
    <w:p w:rsidR="005343B8" w:rsidRDefault="00FF4E7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 xml:space="preserve">orientuje se při hře </w:t>
      </w:r>
      <w:r w:rsidR="005343B8">
        <w:rPr>
          <w:rFonts w:ascii="Times New Roman" w:hAnsi="Times New Roman" w:cs="Times New Roman"/>
          <w:sz w:val="24"/>
          <w:szCs w:val="24"/>
        </w:rPr>
        <w:t>s druhým nástrojem nebo s doprovodem</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hraje stupnice dur i moll do dvou křížků a béček a jejich tónické kvintakordy</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určuje charakter a náladu dané písně</w:t>
      </w:r>
    </w:p>
    <w:p w:rsidR="005343B8" w:rsidRDefault="005343B8" w:rsidP="002B22BD">
      <w:pPr>
        <w:pStyle w:val="Bezmezer"/>
        <w:numPr>
          <w:ilvl w:val="0"/>
          <w:numId w:val="84"/>
        </w:numPr>
        <w:rPr>
          <w:rFonts w:ascii="Times New Roman" w:hAnsi="Times New Roman" w:cs="Times New Roman"/>
          <w:sz w:val="24"/>
          <w:szCs w:val="24"/>
        </w:rPr>
      </w:pPr>
      <w:r>
        <w:rPr>
          <w:rFonts w:ascii="Times New Roman" w:hAnsi="Times New Roman" w:cs="Times New Roman"/>
          <w:sz w:val="24"/>
          <w:szCs w:val="24"/>
        </w:rPr>
        <w:t>hraje podle sluchu jednoduché písně zpaměti</w:t>
      </w:r>
    </w:p>
    <w:p w:rsidR="00EF5407" w:rsidRDefault="00EF5407" w:rsidP="00EF5407">
      <w:pPr>
        <w:pStyle w:val="Bezmezer"/>
        <w:ind w:left="1428"/>
        <w:rPr>
          <w:rFonts w:ascii="Times New Roman" w:hAnsi="Times New Roman" w:cs="Times New Roman"/>
          <w:sz w:val="24"/>
          <w:szCs w:val="24"/>
        </w:rPr>
      </w:pPr>
    </w:p>
    <w:p w:rsidR="005343B8" w:rsidRDefault="005343B8" w:rsidP="0083351E">
      <w:pPr>
        <w:pStyle w:val="Bezmezer"/>
        <w:ind w:left="105"/>
        <w:rPr>
          <w:rFonts w:ascii="Times New Roman" w:hAnsi="Times New Roman" w:cs="Times New Roman"/>
          <w:sz w:val="24"/>
          <w:szCs w:val="24"/>
        </w:rPr>
      </w:pPr>
    </w:p>
    <w:p w:rsidR="005343B8" w:rsidRDefault="005343B8" w:rsidP="0083351E">
      <w:pPr>
        <w:pStyle w:val="Bezmezer"/>
        <w:ind w:left="105"/>
        <w:rPr>
          <w:rFonts w:ascii="Times New Roman" w:hAnsi="Times New Roman" w:cs="Times New Roman"/>
          <w:b/>
          <w:sz w:val="24"/>
          <w:szCs w:val="24"/>
          <w:u w:val="single"/>
        </w:rPr>
      </w:pPr>
      <w:r>
        <w:rPr>
          <w:rFonts w:ascii="Times New Roman" w:hAnsi="Times New Roman" w:cs="Times New Roman"/>
          <w:b/>
          <w:sz w:val="24"/>
          <w:szCs w:val="24"/>
          <w:u w:val="single"/>
        </w:rPr>
        <w:t>Postupová zkouška</w:t>
      </w:r>
      <w:r w:rsidR="00AE613C" w:rsidRPr="00AE613C">
        <w:rPr>
          <w:rFonts w:ascii="Times New Roman" w:hAnsi="Times New Roman" w:cs="Times New Roman"/>
          <w:b/>
          <w:sz w:val="24"/>
          <w:szCs w:val="24"/>
        </w:rPr>
        <w:t>:</w:t>
      </w:r>
    </w:p>
    <w:p w:rsidR="005343B8" w:rsidRDefault="005343B8" w:rsidP="00203477">
      <w:pPr>
        <w:pStyle w:val="Bezmezer"/>
        <w:ind w:left="105"/>
        <w:rPr>
          <w:rFonts w:ascii="Times New Roman" w:hAnsi="Times New Roman" w:cs="Times New Roman"/>
          <w:sz w:val="24"/>
          <w:szCs w:val="24"/>
        </w:rPr>
      </w:pPr>
      <w:r>
        <w:rPr>
          <w:rFonts w:ascii="Times New Roman" w:hAnsi="Times New Roman" w:cs="Times New Roman"/>
          <w:sz w:val="24"/>
          <w:szCs w:val="24"/>
        </w:rPr>
        <w:t xml:space="preserve">1 stupnice  + </w:t>
      </w:r>
      <w:r w:rsidR="003B4C0C">
        <w:rPr>
          <w:rFonts w:ascii="Times New Roman" w:hAnsi="Times New Roman" w:cs="Times New Roman"/>
          <w:sz w:val="24"/>
          <w:szCs w:val="24"/>
        </w:rPr>
        <w:t xml:space="preserve"> </w:t>
      </w:r>
      <w:r>
        <w:rPr>
          <w:rFonts w:ascii="Times New Roman" w:hAnsi="Times New Roman" w:cs="Times New Roman"/>
          <w:sz w:val="24"/>
          <w:szCs w:val="24"/>
        </w:rPr>
        <w:t>T5 zpaměti</w:t>
      </w:r>
      <w:r w:rsidR="00203477">
        <w:rPr>
          <w:rFonts w:ascii="Times New Roman" w:hAnsi="Times New Roman" w:cs="Times New Roman"/>
          <w:sz w:val="24"/>
          <w:szCs w:val="24"/>
        </w:rPr>
        <w:t>,</w:t>
      </w:r>
      <w:r w:rsidR="000941FE">
        <w:rPr>
          <w:rFonts w:ascii="Times New Roman" w:hAnsi="Times New Roman" w:cs="Times New Roman"/>
          <w:sz w:val="24"/>
          <w:szCs w:val="24"/>
        </w:rPr>
        <w:t xml:space="preserve"> </w:t>
      </w:r>
      <w:r>
        <w:rPr>
          <w:rFonts w:ascii="Times New Roman" w:hAnsi="Times New Roman" w:cs="Times New Roman"/>
          <w:sz w:val="24"/>
          <w:szCs w:val="24"/>
        </w:rPr>
        <w:t>2 cvičení</w:t>
      </w:r>
      <w:r w:rsidR="00203477">
        <w:rPr>
          <w:rFonts w:ascii="Times New Roman" w:hAnsi="Times New Roman" w:cs="Times New Roman"/>
          <w:sz w:val="24"/>
          <w:szCs w:val="24"/>
        </w:rPr>
        <w:t>,</w:t>
      </w:r>
      <w:r>
        <w:rPr>
          <w:rFonts w:ascii="Times New Roman" w:hAnsi="Times New Roman" w:cs="Times New Roman"/>
          <w:sz w:val="24"/>
          <w:szCs w:val="24"/>
        </w:rPr>
        <w:t xml:space="preserve">1 píseň nebo skladba s doprovodem </w:t>
      </w:r>
      <w:r w:rsidR="00203477">
        <w:rPr>
          <w:rFonts w:ascii="Times New Roman" w:hAnsi="Times New Roman" w:cs="Times New Roman"/>
          <w:sz w:val="24"/>
          <w:szCs w:val="24"/>
        </w:rPr>
        <w:t>.</w:t>
      </w:r>
    </w:p>
    <w:p w:rsidR="005343B8" w:rsidRDefault="005343B8" w:rsidP="00AE613C">
      <w:pPr>
        <w:pStyle w:val="Bezmezer"/>
        <w:rPr>
          <w:rFonts w:ascii="Times New Roman" w:hAnsi="Times New Roman" w:cs="Times New Roman"/>
          <w:sz w:val="24"/>
          <w:szCs w:val="24"/>
        </w:rPr>
      </w:pPr>
    </w:p>
    <w:p w:rsidR="00B72054" w:rsidRDefault="00B72054" w:rsidP="0083351E">
      <w:pPr>
        <w:pStyle w:val="Bezmezer"/>
        <w:ind w:left="105"/>
        <w:rPr>
          <w:rFonts w:ascii="Times New Roman" w:hAnsi="Times New Roman" w:cs="Times New Roman"/>
          <w:sz w:val="24"/>
          <w:szCs w:val="24"/>
        </w:rPr>
      </w:pPr>
    </w:p>
    <w:p w:rsidR="00B72054" w:rsidRDefault="00B72054" w:rsidP="0083351E">
      <w:pPr>
        <w:pStyle w:val="Bezmezer"/>
        <w:ind w:left="105"/>
        <w:rPr>
          <w:rFonts w:ascii="Times New Roman" w:hAnsi="Times New Roman" w:cs="Times New Roman"/>
          <w:sz w:val="24"/>
          <w:szCs w:val="24"/>
        </w:rPr>
      </w:pPr>
    </w:p>
    <w:p w:rsidR="00FF4E78" w:rsidRDefault="00FF4E78" w:rsidP="0083351E">
      <w:pPr>
        <w:pStyle w:val="Bezmezer"/>
        <w:ind w:left="105"/>
        <w:rPr>
          <w:rFonts w:ascii="Times New Roman" w:hAnsi="Times New Roman" w:cs="Times New Roman"/>
          <w:sz w:val="24"/>
          <w:szCs w:val="24"/>
        </w:rPr>
      </w:pPr>
    </w:p>
    <w:p w:rsidR="005343B8" w:rsidRPr="00FF4E78" w:rsidRDefault="005343B8" w:rsidP="0083351E">
      <w:pPr>
        <w:pStyle w:val="Bezmezer"/>
        <w:ind w:left="105"/>
        <w:jc w:val="center"/>
        <w:rPr>
          <w:rFonts w:ascii="Times New Roman" w:hAnsi="Times New Roman" w:cs="Times New Roman"/>
          <w:b/>
          <w:sz w:val="28"/>
          <w:szCs w:val="28"/>
        </w:rPr>
      </w:pPr>
      <w:r w:rsidRPr="00FF4E78">
        <w:rPr>
          <w:rFonts w:ascii="Times New Roman" w:hAnsi="Times New Roman" w:cs="Times New Roman"/>
          <w:b/>
          <w:sz w:val="28"/>
          <w:szCs w:val="28"/>
        </w:rPr>
        <w:t>3. ročník</w:t>
      </w:r>
    </w:p>
    <w:p w:rsidR="005343B8" w:rsidRDefault="005343B8" w:rsidP="0083351E">
      <w:pPr>
        <w:pStyle w:val="Bezmezer"/>
        <w:ind w:left="105"/>
        <w:rPr>
          <w:rFonts w:ascii="Times New Roman" w:hAnsi="Times New Roman" w:cs="Times New Roman"/>
          <w:b/>
          <w:sz w:val="28"/>
          <w:szCs w:val="28"/>
          <w:u w:val="single"/>
        </w:rPr>
      </w:pPr>
    </w:p>
    <w:p w:rsidR="005343B8" w:rsidRDefault="0083351E" w:rsidP="0083351E">
      <w:pPr>
        <w:pStyle w:val="Bezmezer"/>
        <w:ind w:left="105"/>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5343B8" w:rsidRDefault="005343B8" w:rsidP="0083351E">
      <w:pPr>
        <w:pStyle w:val="Bezmezer"/>
        <w:ind w:left="105"/>
        <w:rPr>
          <w:rFonts w:ascii="Times New Roman" w:hAnsi="Times New Roman" w:cs="Times New Roman"/>
          <w:b/>
          <w:sz w:val="24"/>
          <w:szCs w:val="24"/>
          <w:u w:val="single"/>
        </w:rPr>
      </w:pPr>
    </w:p>
    <w:p w:rsidR="005343B8" w:rsidRDefault="002940CF" w:rsidP="0083351E">
      <w:pPr>
        <w:pStyle w:val="Bezmezer"/>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Zapojíme žáka do výběru skladeb, rozvíjíme samostatný hudební úsudek. Seznámíme jej se skladbami různých období, výběr skladeb přizpůsobíme technické vy</w:t>
      </w:r>
      <w:r>
        <w:rPr>
          <w:rFonts w:ascii="Times New Roman" w:hAnsi="Times New Roman" w:cs="Times New Roman"/>
          <w:sz w:val="24"/>
          <w:szCs w:val="24"/>
        </w:rPr>
        <w:t xml:space="preserve">spělosti žáka. Zapojíme jej do </w:t>
      </w:r>
      <w:r w:rsidR="005343B8">
        <w:rPr>
          <w:rFonts w:ascii="Times New Roman" w:hAnsi="Times New Roman" w:cs="Times New Roman"/>
          <w:sz w:val="24"/>
          <w:szCs w:val="24"/>
        </w:rPr>
        <w:t>pravidelných veřejných vystoupení. Vyžadujeme pravidelnou domácí přípravu a péči o nástroj. Začneme s používáním dynamiky, ale dbáme na to, aby žák hlídal intonaci a dolaďoval pomocí tlaku dechu (vtáče</w:t>
      </w:r>
      <w:r w:rsidR="003B4C0C">
        <w:rPr>
          <w:rFonts w:ascii="Times New Roman" w:hAnsi="Times New Roman" w:cs="Times New Roman"/>
          <w:sz w:val="24"/>
          <w:szCs w:val="24"/>
        </w:rPr>
        <w:t>ní a vytáčení dovolíme jen ve výji</w:t>
      </w:r>
      <w:r w:rsidR="005343B8">
        <w:rPr>
          <w:rFonts w:ascii="Times New Roman" w:hAnsi="Times New Roman" w:cs="Times New Roman"/>
          <w:sz w:val="24"/>
          <w:szCs w:val="24"/>
        </w:rPr>
        <w:t>mečných a obtížných místech)</w:t>
      </w:r>
      <w:r w:rsidR="003B4C0C">
        <w:rPr>
          <w:rFonts w:ascii="Times New Roman" w:hAnsi="Times New Roman" w:cs="Times New Roman"/>
          <w:sz w:val="24"/>
          <w:szCs w:val="24"/>
        </w:rPr>
        <w:t>.</w:t>
      </w:r>
    </w:p>
    <w:p w:rsidR="003B4C0C" w:rsidRDefault="003B4C0C" w:rsidP="00EF5407">
      <w:pPr>
        <w:pStyle w:val="Bezmezer"/>
        <w:rPr>
          <w:rFonts w:ascii="Times New Roman" w:hAnsi="Times New Roman" w:cs="Times New Roman"/>
          <w:b/>
          <w:sz w:val="24"/>
          <w:szCs w:val="24"/>
        </w:rPr>
      </w:pPr>
    </w:p>
    <w:p w:rsidR="003B4C0C" w:rsidRDefault="003B4C0C" w:rsidP="0083351E">
      <w:pPr>
        <w:pStyle w:val="Bezmezer"/>
        <w:ind w:left="105" w:firstLine="603"/>
        <w:rPr>
          <w:rFonts w:ascii="Times New Roman" w:hAnsi="Times New Roman" w:cs="Times New Roman"/>
          <w:b/>
          <w:sz w:val="24"/>
          <w:szCs w:val="24"/>
        </w:rPr>
      </w:pPr>
    </w:p>
    <w:p w:rsidR="003B4C0C" w:rsidRDefault="003B4C0C" w:rsidP="00EF5407">
      <w:pPr>
        <w:pStyle w:val="Bezmezer"/>
        <w:rPr>
          <w:rFonts w:ascii="Times New Roman" w:hAnsi="Times New Roman" w:cs="Times New Roman"/>
          <w:b/>
          <w:sz w:val="24"/>
          <w:szCs w:val="24"/>
        </w:rPr>
      </w:pPr>
    </w:p>
    <w:p w:rsidR="005343B8" w:rsidRPr="002D5CE6" w:rsidRDefault="003B4C0C" w:rsidP="002D5CE6">
      <w:pPr>
        <w:pStyle w:val="Bezmezer"/>
        <w:ind w:left="105" w:firstLine="603"/>
        <w:rPr>
          <w:rFonts w:ascii="Times New Roman" w:hAnsi="Times New Roman" w:cs="Times New Roman"/>
          <w:b/>
          <w:sz w:val="24"/>
          <w:szCs w:val="24"/>
        </w:rPr>
      </w:pPr>
      <w:r>
        <w:rPr>
          <w:rFonts w:ascii="Times New Roman" w:hAnsi="Times New Roman" w:cs="Times New Roman"/>
          <w:b/>
          <w:sz w:val="24"/>
          <w:szCs w:val="24"/>
        </w:rPr>
        <w:t>Ž</w:t>
      </w:r>
      <w:r w:rsidR="005343B8" w:rsidRPr="00FF4E78">
        <w:rPr>
          <w:rFonts w:ascii="Times New Roman" w:hAnsi="Times New Roman" w:cs="Times New Roman"/>
          <w:b/>
          <w:sz w:val="24"/>
          <w:szCs w:val="24"/>
        </w:rPr>
        <w:t>ák</w:t>
      </w:r>
      <w:r>
        <w:rPr>
          <w:rFonts w:ascii="Times New Roman" w:hAnsi="Times New Roman" w:cs="Times New Roman"/>
          <w:b/>
          <w:sz w:val="24"/>
          <w:szCs w:val="24"/>
        </w:rPr>
        <w:t>:</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využívá základní návyky a dovednosti (správné držení těla a nástroje, práce s dechem a jazykem) a používá základní technické prvky hry (nasazení tónu, prstová technika, kvalitní tón)</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umí použít dynamiku tak, aby neutrpěla intonace</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stále</w:t>
      </w:r>
      <w:r w:rsidR="003B4C0C">
        <w:rPr>
          <w:rFonts w:ascii="Times New Roman" w:hAnsi="Times New Roman" w:cs="Times New Roman"/>
          <w:sz w:val="24"/>
          <w:szCs w:val="24"/>
        </w:rPr>
        <w:t xml:space="preserve"> pracuje na dlouhých tónech, při</w:t>
      </w:r>
      <w:r>
        <w:rPr>
          <w:rFonts w:ascii="Times New Roman" w:hAnsi="Times New Roman" w:cs="Times New Roman"/>
          <w:sz w:val="24"/>
          <w:szCs w:val="24"/>
        </w:rPr>
        <w:t xml:space="preserve"> nichž</w:t>
      </w:r>
      <w:r w:rsidR="00FF4E78">
        <w:rPr>
          <w:rFonts w:ascii="Times New Roman" w:hAnsi="Times New Roman" w:cs="Times New Roman"/>
          <w:sz w:val="24"/>
          <w:szCs w:val="24"/>
        </w:rPr>
        <w:t xml:space="preserve"> </w:t>
      </w:r>
      <w:r>
        <w:rPr>
          <w:rFonts w:ascii="Times New Roman" w:hAnsi="Times New Roman" w:cs="Times New Roman"/>
          <w:sz w:val="24"/>
          <w:szCs w:val="24"/>
        </w:rPr>
        <w:t>procvičuje dynamiku a zvětšuje kapacitu dechu (používá žeberně-brániční dýchání)</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hraje stupnice dur a moll do 4 křížků a béček a příslušné tónické kvintakordy (používá rozsah jedné oktávy a procvičuje různé artikulační a rytmické modely)</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používá rozsah od c1-d3 (má volný nátisk a oporu v bránici)</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orientuje se v jednoduchých útvarech a jejich notovém zápisu</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lastRenderedPageBreak/>
        <w:t>dělí noty od celé po šestnáctinovou a jejich pomlky, zná základní hudební pojmy</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zahraje podle svých individuálních schopností jednoduchou skladbu zpaměti</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učí se hru z listu (pravidelným přehráváním různých skladeb se učí pohotově reagovat)</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vnímá náladu skladby a tuto náladu vyjádří a interpretuje elementárními výrazovými prostředky</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seznamuje se se zá</w:t>
      </w:r>
      <w:r w:rsidR="00FF4E78">
        <w:rPr>
          <w:rFonts w:ascii="Times New Roman" w:hAnsi="Times New Roman" w:cs="Times New Roman"/>
          <w:sz w:val="24"/>
          <w:szCs w:val="24"/>
        </w:rPr>
        <w:t>kladními melodickými ozdobami (</w:t>
      </w:r>
      <w:r>
        <w:rPr>
          <w:rFonts w:ascii="Times New Roman" w:hAnsi="Times New Roman" w:cs="Times New Roman"/>
          <w:sz w:val="24"/>
          <w:szCs w:val="24"/>
        </w:rPr>
        <w:t>nátryl, trylek, příraz a odraz)</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hraje jednoduché melodie podle sluchu</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je schopen vést svou melodickou linku ve vícehlasých uskupeních</w:t>
      </w:r>
    </w:p>
    <w:p w:rsidR="005343B8" w:rsidRDefault="005343B8" w:rsidP="002B22BD">
      <w:pPr>
        <w:pStyle w:val="Bezmezer"/>
        <w:numPr>
          <w:ilvl w:val="0"/>
          <w:numId w:val="85"/>
        </w:numPr>
        <w:rPr>
          <w:rFonts w:ascii="Times New Roman" w:hAnsi="Times New Roman" w:cs="Times New Roman"/>
          <w:sz w:val="24"/>
          <w:szCs w:val="24"/>
        </w:rPr>
      </w:pPr>
      <w:r>
        <w:rPr>
          <w:rFonts w:ascii="Times New Roman" w:hAnsi="Times New Roman" w:cs="Times New Roman"/>
          <w:sz w:val="24"/>
          <w:szCs w:val="24"/>
        </w:rPr>
        <w:t>dle možností se zap</w:t>
      </w:r>
      <w:r w:rsidR="00FF4E78">
        <w:rPr>
          <w:rFonts w:ascii="Times New Roman" w:hAnsi="Times New Roman" w:cs="Times New Roman"/>
          <w:sz w:val="24"/>
          <w:szCs w:val="24"/>
        </w:rPr>
        <w:t>ojuje do veřejných vystoupení (</w:t>
      </w:r>
      <w:r>
        <w:rPr>
          <w:rFonts w:ascii="Times New Roman" w:hAnsi="Times New Roman" w:cs="Times New Roman"/>
          <w:sz w:val="24"/>
          <w:szCs w:val="24"/>
        </w:rPr>
        <w:t>učí se zvládat své emoce a pohybovat se na jevišti)</w:t>
      </w:r>
    </w:p>
    <w:p w:rsidR="005343B8" w:rsidRDefault="005343B8" w:rsidP="0083351E">
      <w:pPr>
        <w:pStyle w:val="Bezmezer"/>
        <w:ind w:left="150"/>
        <w:rPr>
          <w:rFonts w:ascii="Times New Roman" w:hAnsi="Times New Roman" w:cs="Times New Roman"/>
          <w:sz w:val="24"/>
          <w:szCs w:val="24"/>
        </w:rPr>
      </w:pPr>
    </w:p>
    <w:p w:rsidR="005343B8" w:rsidRPr="00AE613C" w:rsidRDefault="005343B8" w:rsidP="0083351E">
      <w:pPr>
        <w:pStyle w:val="Bezmezer"/>
        <w:ind w:left="150"/>
        <w:rPr>
          <w:rFonts w:ascii="Times New Roman" w:hAnsi="Times New Roman" w:cs="Times New Roman"/>
          <w:b/>
          <w:sz w:val="24"/>
          <w:szCs w:val="24"/>
        </w:rPr>
      </w:pPr>
      <w:r>
        <w:rPr>
          <w:rFonts w:ascii="Times New Roman" w:hAnsi="Times New Roman" w:cs="Times New Roman"/>
          <w:b/>
          <w:sz w:val="24"/>
          <w:szCs w:val="24"/>
          <w:u w:val="single"/>
        </w:rPr>
        <w:t>Postupová zkouška</w:t>
      </w:r>
      <w:r w:rsidR="00AE613C">
        <w:rPr>
          <w:rFonts w:ascii="Times New Roman" w:hAnsi="Times New Roman" w:cs="Times New Roman"/>
          <w:b/>
          <w:sz w:val="24"/>
          <w:szCs w:val="24"/>
        </w:rPr>
        <w:t>:</w:t>
      </w:r>
    </w:p>
    <w:p w:rsidR="005343B8" w:rsidRDefault="005343B8" w:rsidP="00203477">
      <w:pPr>
        <w:pStyle w:val="Bezmezer"/>
        <w:ind w:left="105"/>
        <w:rPr>
          <w:rFonts w:ascii="Times New Roman" w:hAnsi="Times New Roman" w:cs="Times New Roman"/>
          <w:sz w:val="24"/>
          <w:szCs w:val="24"/>
        </w:rPr>
      </w:pPr>
      <w:r>
        <w:rPr>
          <w:rFonts w:ascii="Times New Roman" w:hAnsi="Times New Roman" w:cs="Times New Roman"/>
          <w:sz w:val="24"/>
          <w:szCs w:val="24"/>
        </w:rPr>
        <w:t xml:space="preserve">1 stupnice  + </w:t>
      </w:r>
      <w:r w:rsidR="001009E8">
        <w:rPr>
          <w:rFonts w:ascii="Times New Roman" w:hAnsi="Times New Roman" w:cs="Times New Roman"/>
          <w:sz w:val="24"/>
          <w:szCs w:val="24"/>
        </w:rPr>
        <w:t xml:space="preserve"> </w:t>
      </w:r>
      <w:r>
        <w:rPr>
          <w:rFonts w:ascii="Times New Roman" w:hAnsi="Times New Roman" w:cs="Times New Roman"/>
          <w:sz w:val="24"/>
          <w:szCs w:val="24"/>
        </w:rPr>
        <w:t>T5 zpaměti</w:t>
      </w:r>
      <w:r w:rsidR="00203477">
        <w:rPr>
          <w:rFonts w:ascii="Times New Roman" w:hAnsi="Times New Roman" w:cs="Times New Roman"/>
          <w:sz w:val="24"/>
          <w:szCs w:val="24"/>
        </w:rPr>
        <w:t>,</w:t>
      </w:r>
      <w:r>
        <w:rPr>
          <w:rFonts w:ascii="Times New Roman" w:hAnsi="Times New Roman" w:cs="Times New Roman"/>
          <w:sz w:val="24"/>
          <w:szCs w:val="24"/>
        </w:rPr>
        <w:t>2 cvičení</w:t>
      </w:r>
      <w:r w:rsidR="00203477">
        <w:rPr>
          <w:rFonts w:ascii="Times New Roman" w:hAnsi="Times New Roman" w:cs="Times New Roman"/>
          <w:sz w:val="24"/>
          <w:szCs w:val="24"/>
        </w:rPr>
        <w:t xml:space="preserve">, </w:t>
      </w:r>
      <w:r>
        <w:rPr>
          <w:rFonts w:ascii="Times New Roman" w:hAnsi="Times New Roman" w:cs="Times New Roman"/>
          <w:sz w:val="24"/>
          <w:szCs w:val="24"/>
        </w:rPr>
        <w:t>1 píseň nebo skladba s</w:t>
      </w:r>
      <w:r w:rsidR="00203477">
        <w:rPr>
          <w:rFonts w:ascii="Times New Roman" w:hAnsi="Times New Roman" w:cs="Times New Roman"/>
          <w:sz w:val="24"/>
          <w:szCs w:val="24"/>
        </w:rPr>
        <w:t> </w:t>
      </w:r>
      <w:r>
        <w:rPr>
          <w:rFonts w:ascii="Times New Roman" w:hAnsi="Times New Roman" w:cs="Times New Roman"/>
          <w:sz w:val="24"/>
          <w:szCs w:val="24"/>
        </w:rPr>
        <w:t>doprovodem</w:t>
      </w:r>
      <w:r w:rsidR="00203477">
        <w:rPr>
          <w:rFonts w:ascii="Times New Roman" w:hAnsi="Times New Roman" w:cs="Times New Roman"/>
          <w:sz w:val="24"/>
          <w:szCs w:val="24"/>
        </w:rPr>
        <w:t>.</w:t>
      </w:r>
      <w:r>
        <w:rPr>
          <w:rFonts w:ascii="Times New Roman" w:hAnsi="Times New Roman" w:cs="Times New Roman"/>
          <w:sz w:val="24"/>
          <w:szCs w:val="24"/>
        </w:rPr>
        <w:t xml:space="preserve"> </w:t>
      </w:r>
    </w:p>
    <w:p w:rsidR="005343B8" w:rsidRPr="00203477" w:rsidRDefault="005343B8" w:rsidP="00203477">
      <w:pPr>
        <w:pStyle w:val="Bezmezer"/>
        <w:ind w:left="150"/>
        <w:rPr>
          <w:rFonts w:ascii="Times New Roman" w:hAnsi="Times New Roman" w:cs="Times New Roman"/>
          <w:sz w:val="24"/>
          <w:szCs w:val="24"/>
        </w:rPr>
      </w:pPr>
      <w:r w:rsidRPr="00203477">
        <w:rPr>
          <w:rFonts w:ascii="Times New Roman" w:hAnsi="Times New Roman" w:cs="Times New Roman"/>
          <w:sz w:val="24"/>
          <w:szCs w:val="24"/>
        </w:rPr>
        <w:t>Část postupové zkoušky (skladbu s doprovodem) můžeme nahradit veřejným vystoupením v druhém polole</w:t>
      </w:r>
      <w:r w:rsidR="00520032">
        <w:rPr>
          <w:rFonts w:ascii="Times New Roman" w:hAnsi="Times New Roman" w:cs="Times New Roman"/>
          <w:sz w:val="24"/>
          <w:szCs w:val="24"/>
        </w:rPr>
        <w:t>tí školního roku (třídní pře</w:t>
      </w:r>
      <w:r w:rsidRPr="00203477">
        <w:rPr>
          <w:rFonts w:ascii="Times New Roman" w:hAnsi="Times New Roman" w:cs="Times New Roman"/>
          <w:sz w:val="24"/>
          <w:szCs w:val="24"/>
        </w:rPr>
        <w:t>hrávky).</w:t>
      </w:r>
    </w:p>
    <w:p w:rsidR="00FF4E78" w:rsidRPr="00203477" w:rsidRDefault="00FF4E78" w:rsidP="0083351E"/>
    <w:p w:rsidR="00FF4E78" w:rsidRPr="00A86258" w:rsidRDefault="00FF4E78" w:rsidP="0083351E"/>
    <w:p w:rsidR="005343B8" w:rsidRPr="00FF4E78" w:rsidRDefault="005343B8" w:rsidP="0083351E">
      <w:pPr>
        <w:pStyle w:val="Bezmezer"/>
        <w:ind w:left="105"/>
        <w:jc w:val="center"/>
        <w:rPr>
          <w:rFonts w:ascii="Times New Roman" w:hAnsi="Times New Roman" w:cs="Times New Roman"/>
          <w:b/>
          <w:sz w:val="28"/>
          <w:szCs w:val="28"/>
        </w:rPr>
      </w:pPr>
      <w:r w:rsidRPr="00FF4E78">
        <w:rPr>
          <w:rFonts w:ascii="Times New Roman" w:hAnsi="Times New Roman" w:cs="Times New Roman"/>
          <w:b/>
          <w:sz w:val="28"/>
          <w:szCs w:val="28"/>
        </w:rPr>
        <w:t>4. ročník</w:t>
      </w:r>
    </w:p>
    <w:p w:rsidR="005343B8" w:rsidRDefault="005343B8" w:rsidP="0083351E">
      <w:pPr>
        <w:pStyle w:val="Bezmezer"/>
        <w:ind w:left="105"/>
        <w:rPr>
          <w:rFonts w:ascii="Times New Roman" w:hAnsi="Times New Roman" w:cs="Times New Roman"/>
          <w:b/>
          <w:sz w:val="28"/>
          <w:szCs w:val="28"/>
          <w:u w:val="single"/>
        </w:rPr>
      </w:pPr>
    </w:p>
    <w:p w:rsidR="005343B8" w:rsidRDefault="0083351E" w:rsidP="0083351E">
      <w:pPr>
        <w:pStyle w:val="Bezmezer"/>
        <w:ind w:left="105"/>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5343B8" w:rsidRDefault="005343B8" w:rsidP="0083351E">
      <w:pPr>
        <w:pStyle w:val="Bezmezer"/>
        <w:ind w:left="105"/>
        <w:rPr>
          <w:rFonts w:ascii="Times New Roman" w:hAnsi="Times New Roman" w:cs="Times New Roman"/>
          <w:b/>
          <w:sz w:val="24"/>
          <w:szCs w:val="24"/>
          <w:u w:val="single"/>
        </w:rPr>
      </w:pPr>
    </w:p>
    <w:p w:rsidR="005343B8" w:rsidRDefault="00FF4E78" w:rsidP="0083351E">
      <w:pPr>
        <w:pStyle w:val="Bezmezer"/>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Zaměřujeme se na zdokonalování prstové techniky. Hlídáme správné návyky a dovednosti, pracujeme na zlepšování kvality tónu, artikulace a zvládnutí hry ve větších dynamických odstínech. Začneme s nácvikem dvojitého staccata. Kontrolujeme správnou intonaci pomocí klavíru. V případě přechodu s přípravného nástroje položíme základy hry na příčnou flétnu.</w:t>
      </w:r>
    </w:p>
    <w:p w:rsidR="005343B8" w:rsidRDefault="005343B8" w:rsidP="0083351E">
      <w:pPr>
        <w:pStyle w:val="Bezmezer"/>
        <w:ind w:left="105"/>
        <w:rPr>
          <w:rFonts w:ascii="Times New Roman" w:hAnsi="Times New Roman" w:cs="Times New Roman"/>
          <w:sz w:val="24"/>
          <w:szCs w:val="24"/>
        </w:rPr>
      </w:pPr>
    </w:p>
    <w:p w:rsidR="001009E8" w:rsidRDefault="001009E8" w:rsidP="0083351E">
      <w:pPr>
        <w:pStyle w:val="Bezmezer"/>
        <w:ind w:left="105" w:firstLine="603"/>
        <w:rPr>
          <w:rFonts w:ascii="Times New Roman" w:hAnsi="Times New Roman" w:cs="Times New Roman"/>
          <w:b/>
          <w:sz w:val="24"/>
          <w:szCs w:val="24"/>
        </w:rPr>
      </w:pPr>
    </w:p>
    <w:p w:rsidR="001009E8" w:rsidRDefault="001009E8" w:rsidP="0083351E">
      <w:pPr>
        <w:pStyle w:val="Bezmezer"/>
        <w:ind w:left="105" w:firstLine="603"/>
        <w:rPr>
          <w:rFonts w:ascii="Times New Roman" w:hAnsi="Times New Roman" w:cs="Times New Roman"/>
          <w:b/>
          <w:sz w:val="24"/>
          <w:szCs w:val="24"/>
        </w:rPr>
      </w:pPr>
    </w:p>
    <w:p w:rsidR="001009E8" w:rsidRDefault="001009E8" w:rsidP="0083351E">
      <w:pPr>
        <w:pStyle w:val="Bezmezer"/>
        <w:ind w:left="105" w:firstLine="603"/>
        <w:rPr>
          <w:rFonts w:ascii="Times New Roman" w:hAnsi="Times New Roman" w:cs="Times New Roman"/>
          <w:b/>
          <w:sz w:val="24"/>
          <w:szCs w:val="24"/>
        </w:rPr>
      </w:pPr>
    </w:p>
    <w:p w:rsidR="005343B8" w:rsidRPr="002D5CE6" w:rsidRDefault="001009E8" w:rsidP="002D5CE6">
      <w:pPr>
        <w:pStyle w:val="Bezmezer"/>
        <w:ind w:left="105" w:firstLine="603"/>
        <w:rPr>
          <w:rFonts w:ascii="Times New Roman" w:hAnsi="Times New Roman" w:cs="Times New Roman"/>
          <w:b/>
          <w:sz w:val="24"/>
          <w:szCs w:val="24"/>
        </w:rPr>
      </w:pPr>
      <w:r>
        <w:rPr>
          <w:rFonts w:ascii="Times New Roman" w:hAnsi="Times New Roman" w:cs="Times New Roman"/>
          <w:b/>
          <w:sz w:val="24"/>
          <w:szCs w:val="24"/>
        </w:rPr>
        <w:t>Ž</w:t>
      </w:r>
      <w:r w:rsidR="005343B8" w:rsidRPr="00FF4E78">
        <w:rPr>
          <w:rFonts w:ascii="Times New Roman" w:hAnsi="Times New Roman" w:cs="Times New Roman"/>
          <w:b/>
          <w:sz w:val="24"/>
          <w:szCs w:val="24"/>
        </w:rPr>
        <w:t>ák</w:t>
      </w:r>
      <w:r>
        <w:rPr>
          <w:rFonts w:ascii="Times New Roman" w:hAnsi="Times New Roman" w:cs="Times New Roman"/>
          <w:b/>
          <w:sz w:val="24"/>
          <w:szCs w:val="24"/>
        </w:rPr>
        <w:t>:</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používá žeberně- brániční dýchaní (za</w:t>
      </w:r>
      <w:r w:rsidR="001009E8">
        <w:rPr>
          <w:rFonts w:ascii="Times New Roman" w:hAnsi="Times New Roman" w:cs="Times New Roman"/>
          <w:sz w:val="24"/>
          <w:szCs w:val="24"/>
        </w:rPr>
        <w:t>pojuje zádové, mezižeberní a bři</w:t>
      </w:r>
      <w:r>
        <w:rPr>
          <w:rFonts w:ascii="Times New Roman" w:hAnsi="Times New Roman" w:cs="Times New Roman"/>
          <w:sz w:val="24"/>
          <w:szCs w:val="24"/>
        </w:rPr>
        <w:t>šní svaly)</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zdokonaluje kvalitu tónu, ovládá jeho tvoření a zlepšuje způsoby artikulace</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rozšiřuje tónový rozsah o třetí oktávu</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je schopen větších dynamických rozdílů, umí dolaďovat pomocí tlaku dechu</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zdokonaluje prstovou techniku, procvičuje legato, staccato a dvojité staccato</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je schopen samostatného nastudování jednoduché skladby, určení frází a vhodnosti nádechu</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používá dynamická a agogická znaménka, ví, co znamenají</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zapojuje se do komorní nebo souborové hry</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učí se přizpůsobit a uvědomuje si odpovědnost za společný výsledek</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interpretuje skladby od renesance až po současnost</w:t>
      </w:r>
    </w:p>
    <w:p w:rsidR="005343B8" w:rsidRDefault="005343B8" w:rsidP="002B22BD">
      <w:pPr>
        <w:pStyle w:val="Bezmezer"/>
        <w:numPr>
          <w:ilvl w:val="0"/>
          <w:numId w:val="86"/>
        </w:numPr>
        <w:rPr>
          <w:rFonts w:ascii="Times New Roman" w:hAnsi="Times New Roman" w:cs="Times New Roman"/>
          <w:sz w:val="24"/>
          <w:szCs w:val="24"/>
        </w:rPr>
      </w:pPr>
      <w:r>
        <w:rPr>
          <w:rFonts w:ascii="Times New Roman" w:hAnsi="Times New Roman" w:cs="Times New Roman"/>
          <w:sz w:val="24"/>
          <w:szCs w:val="24"/>
        </w:rPr>
        <w:t>je schopen veřejného vystoupení</w:t>
      </w:r>
    </w:p>
    <w:p w:rsidR="005343B8" w:rsidRDefault="005343B8" w:rsidP="0083351E">
      <w:pPr>
        <w:pStyle w:val="Bezmezer"/>
        <w:ind w:left="105"/>
        <w:rPr>
          <w:rFonts w:ascii="Times New Roman" w:hAnsi="Times New Roman" w:cs="Times New Roman"/>
          <w:sz w:val="24"/>
          <w:szCs w:val="24"/>
        </w:rPr>
      </w:pPr>
    </w:p>
    <w:p w:rsidR="00520032" w:rsidRDefault="00520032" w:rsidP="0083351E">
      <w:pPr>
        <w:pStyle w:val="Bezmezer"/>
        <w:ind w:left="105"/>
        <w:rPr>
          <w:rFonts w:ascii="Times New Roman" w:hAnsi="Times New Roman" w:cs="Times New Roman"/>
          <w:sz w:val="24"/>
          <w:szCs w:val="24"/>
        </w:rPr>
      </w:pPr>
    </w:p>
    <w:p w:rsidR="00951E85" w:rsidRDefault="00951E85" w:rsidP="0083351E">
      <w:pPr>
        <w:pStyle w:val="Bezmezer"/>
        <w:ind w:left="105"/>
        <w:rPr>
          <w:rFonts w:ascii="Times New Roman" w:hAnsi="Times New Roman" w:cs="Times New Roman"/>
          <w:sz w:val="24"/>
          <w:szCs w:val="24"/>
        </w:rPr>
      </w:pPr>
    </w:p>
    <w:p w:rsidR="005343B8" w:rsidRPr="00AE613C" w:rsidRDefault="005343B8" w:rsidP="0083351E">
      <w:pPr>
        <w:pStyle w:val="Bezmezer"/>
        <w:ind w:left="105"/>
        <w:rPr>
          <w:rFonts w:ascii="Times New Roman" w:hAnsi="Times New Roman" w:cs="Times New Roman"/>
          <w:b/>
          <w:sz w:val="24"/>
          <w:szCs w:val="24"/>
        </w:rPr>
      </w:pPr>
      <w:r>
        <w:rPr>
          <w:rFonts w:ascii="Times New Roman" w:hAnsi="Times New Roman" w:cs="Times New Roman"/>
          <w:b/>
          <w:sz w:val="24"/>
          <w:szCs w:val="24"/>
          <w:u w:val="single"/>
        </w:rPr>
        <w:lastRenderedPageBreak/>
        <w:t>Postupová zkouška</w:t>
      </w:r>
      <w:r w:rsidR="00AE613C">
        <w:rPr>
          <w:rFonts w:ascii="Times New Roman" w:hAnsi="Times New Roman" w:cs="Times New Roman"/>
          <w:b/>
          <w:sz w:val="24"/>
          <w:szCs w:val="24"/>
        </w:rPr>
        <w:t>:</w:t>
      </w:r>
    </w:p>
    <w:p w:rsidR="005343B8" w:rsidRPr="00203477" w:rsidRDefault="005343B8" w:rsidP="00203477">
      <w:pPr>
        <w:pStyle w:val="Bezmezer"/>
        <w:ind w:left="105"/>
        <w:rPr>
          <w:rFonts w:ascii="Times New Roman" w:hAnsi="Times New Roman" w:cs="Times New Roman"/>
          <w:sz w:val="24"/>
          <w:szCs w:val="24"/>
        </w:rPr>
      </w:pPr>
      <w:r>
        <w:rPr>
          <w:rFonts w:ascii="Times New Roman" w:hAnsi="Times New Roman" w:cs="Times New Roman"/>
          <w:sz w:val="24"/>
          <w:szCs w:val="24"/>
        </w:rPr>
        <w:t>1 dur a 1 moll stupnice + T5 zpaměti</w:t>
      </w:r>
      <w:r w:rsidR="00203477">
        <w:rPr>
          <w:rFonts w:ascii="Times New Roman" w:hAnsi="Times New Roman" w:cs="Times New Roman"/>
          <w:sz w:val="24"/>
          <w:szCs w:val="24"/>
        </w:rPr>
        <w:t>,</w:t>
      </w:r>
      <w:r>
        <w:rPr>
          <w:rFonts w:ascii="Times New Roman" w:hAnsi="Times New Roman" w:cs="Times New Roman"/>
          <w:sz w:val="24"/>
          <w:szCs w:val="24"/>
        </w:rPr>
        <w:t>3 cvičení nebo 1 etuda</w:t>
      </w:r>
      <w:r w:rsidR="00203477">
        <w:rPr>
          <w:rFonts w:ascii="Times New Roman" w:hAnsi="Times New Roman" w:cs="Times New Roman"/>
          <w:sz w:val="24"/>
          <w:szCs w:val="24"/>
        </w:rPr>
        <w:t>,</w:t>
      </w:r>
      <w:r>
        <w:rPr>
          <w:rFonts w:ascii="Times New Roman" w:hAnsi="Times New Roman" w:cs="Times New Roman"/>
          <w:sz w:val="24"/>
          <w:szCs w:val="24"/>
        </w:rPr>
        <w:t>1 skladba nebo píseň s</w:t>
      </w:r>
      <w:r w:rsidR="00203477">
        <w:rPr>
          <w:rFonts w:ascii="Times New Roman" w:hAnsi="Times New Roman" w:cs="Times New Roman"/>
          <w:sz w:val="24"/>
          <w:szCs w:val="24"/>
        </w:rPr>
        <w:t> </w:t>
      </w:r>
      <w:r>
        <w:rPr>
          <w:rFonts w:ascii="Times New Roman" w:hAnsi="Times New Roman" w:cs="Times New Roman"/>
          <w:sz w:val="24"/>
          <w:szCs w:val="24"/>
        </w:rPr>
        <w:t>doprovodem</w:t>
      </w:r>
      <w:r w:rsidR="00203477">
        <w:rPr>
          <w:rFonts w:ascii="Times New Roman" w:hAnsi="Times New Roman" w:cs="Times New Roman"/>
          <w:sz w:val="24"/>
          <w:szCs w:val="24"/>
        </w:rPr>
        <w:t>.</w:t>
      </w:r>
      <w:r w:rsidRPr="00203477">
        <w:rPr>
          <w:rFonts w:ascii="Times New Roman" w:hAnsi="Times New Roman" w:cs="Times New Roman"/>
          <w:sz w:val="24"/>
          <w:szCs w:val="24"/>
        </w:rPr>
        <w:t>Část postupové zkoušky (skladbu s doprovodem) můžeme nahradit veřejným vystoupením v druhém polo</w:t>
      </w:r>
      <w:r w:rsidR="00520032">
        <w:rPr>
          <w:rFonts w:ascii="Times New Roman" w:hAnsi="Times New Roman" w:cs="Times New Roman"/>
          <w:sz w:val="24"/>
          <w:szCs w:val="24"/>
        </w:rPr>
        <w:t>letí školního roku (třídní pře</w:t>
      </w:r>
      <w:r w:rsidRPr="00203477">
        <w:rPr>
          <w:rFonts w:ascii="Times New Roman" w:hAnsi="Times New Roman" w:cs="Times New Roman"/>
          <w:sz w:val="24"/>
          <w:szCs w:val="24"/>
        </w:rPr>
        <w:t>hrávky).</w:t>
      </w:r>
    </w:p>
    <w:p w:rsidR="00FF4E78" w:rsidRDefault="00FF4E78" w:rsidP="0083351E"/>
    <w:p w:rsidR="00FF4E78" w:rsidRPr="00A86258" w:rsidRDefault="00FF4E78" w:rsidP="0083351E"/>
    <w:p w:rsidR="005343B8" w:rsidRDefault="005343B8" w:rsidP="0083351E">
      <w:pPr>
        <w:pStyle w:val="Bezmezer"/>
        <w:ind w:left="105"/>
        <w:rPr>
          <w:rFonts w:ascii="Times New Roman" w:hAnsi="Times New Roman" w:cs="Times New Roman"/>
          <w:b/>
          <w:sz w:val="24"/>
          <w:szCs w:val="24"/>
          <w:u w:val="single"/>
        </w:rPr>
      </w:pPr>
    </w:p>
    <w:p w:rsidR="005343B8" w:rsidRPr="00FF4E78" w:rsidRDefault="005343B8" w:rsidP="0083351E">
      <w:pPr>
        <w:pStyle w:val="Bezmezer"/>
        <w:ind w:left="105"/>
        <w:jc w:val="center"/>
        <w:rPr>
          <w:rFonts w:ascii="Times New Roman" w:hAnsi="Times New Roman" w:cs="Times New Roman"/>
          <w:b/>
          <w:sz w:val="28"/>
          <w:szCs w:val="28"/>
        </w:rPr>
      </w:pPr>
      <w:r w:rsidRPr="00FF4E78">
        <w:rPr>
          <w:rFonts w:ascii="Times New Roman" w:hAnsi="Times New Roman" w:cs="Times New Roman"/>
          <w:b/>
          <w:sz w:val="28"/>
          <w:szCs w:val="28"/>
        </w:rPr>
        <w:t>5.</w:t>
      </w:r>
      <w:r w:rsidR="001E7BCE">
        <w:rPr>
          <w:rFonts w:ascii="Times New Roman" w:hAnsi="Times New Roman" w:cs="Times New Roman"/>
          <w:b/>
          <w:sz w:val="28"/>
          <w:szCs w:val="28"/>
        </w:rPr>
        <w:t xml:space="preserve"> </w:t>
      </w:r>
      <w:r w:rsidRPr="00FF4E78">
        <w:rPr>
          <w:rFonts w:ascii="Times New Roman" w:hAnsi="Times New Roman" w:cs="Times New Roman"/>
          <w:b/>
          <w:sz w:val="28"/>
          <w:szCs w:val="28"/>
        </w:rPr>
        <w:t>ročník</w:t>
      </w:r>
    </w:p>
    <w:p w:rsidR="005343B8" w:rsidRDefault="005343B8" w:rsidP="0083351E">
      <w:pPr>
        <w:pStyle w:val="Bezmezer"/>
        <w:ind w:left="105"/>
        <w:rPr>
          <w:rFonts w:ascii="Times New Roman" w:hAnsi="Times New Roman" w:cs="Times New Roman"/>
          <w:b/>
          <w:sz w:val="28"/>
          <w:szCs w:val="28"/>
          <w:u w:val="single"/>
        </w:rPr>
      </w:pPr>
    </w:p>
    <w:p w:rsidR="005343B8" w:rsidRDefault="0083351E" w:rsidP="0083351E">
      <w:pPr>
        <w:pStyle w:val="Bezmezer"/>
        <w:ind w:left="105"/>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5343B8" w:rsidRDefault="005343B8" w:rsidP="0083351E">
      <w:pPr>
        <w:pStyle w:val="Bezmezer"/>
        <w:ind w:left="105"/>
        <w:rPr>
          <w:rFonts w:ascii="Times New Roman" w:hAnsi="Times New Roman" w:cs="Times New Roman"/>
          <w:b/>
          <w:sz w:val="24"/>
          <w:szCs w:val="24"/>
          <w:u w:val="single"/>
        </w:rPr>
      </w:pPr>
    </w:p>
    <w:p w:rsidR="005343B8" w:rsidRDefault="00FF4E78" w:rsidP="0083351E">
      <w:pPr>
        <w:pStyle w:val="Bezmezer"/>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Rozvíjíme samostatný úsudek, trénujeme paměť a dbáme na intonaci. Procvičujeme melodické ozdoby a snažíme se o větší rozdíly při používání dynamiky s ohledem na intonační čistotu. Zdokonalujeme prstovou techniku (stupnice přes dvě oktávy, akordy T5 a D7 a vhodné etudy), pracujeme na kvalitě tónu a zřetelné artikulaci v jednoduchém a dvojitém staccatu.</w:t>
      </w:r>
    </w:p>
    <w:p w:rsidR="005343B8" w:rsidRDefault="005343B8" w:rsidP="0083351E">
      <w:pPr>
        <w:pStyle w:val="Bezmezer"/>
        <w:ind w:left="105"/>
        <w:rPr>
          <w:rFonts w:ascii="Times New Roman" w:hAnsi="Times New Roman" w:cs="Times New Roman"/>
          <w:sz w:val="24"/>
          <w:szCs w:val="24"/>
        </w:rPr>
      </w:pPr>
    </w:p>
    <w:p w:rsidR="005343B8" w:rsidRPr="002D5CE6" w:rsidRDefault="001E7BCE" w:rsidP="002D5CE6">
      <w:pPr>
        <w:pStyle w:val="Bezmezer"/>
        <w:ind w:left="105" w:firstLine="603"/>
        <w:rPr>
          <w:rFonts w:ascii="Times New Roman" w:hAnsi="Times New Roman" w:cs="Times New Roman"/>
          <w:b/>
          <w:sz w:val="24"/>
          <w:szCs w:val="24"/>
        </w:rPr>
      </w:pPr>
      <w:r>
        <w:rPr>
          <w:rFonts w:ascii="Times New Roman" w:hAnsi="Times New Roman" w:cs="Times New Roman"/>
          <w:b/>
          <w:sz w:val="24"/>
          <w:szCs w:val="24"/>
        </w:rPr>
        <w:t>Ž</w:t>
      </w:r>
      <w:r w:rsidR="005343B8" w:rsidRPr="00FF4E78">
        <w:rPr>
          <w:rFonts w:ascii="Times New Roman" w:hAnsi="Times New Roman" w:cs="Times New Roman"/>
          <w:b/>
          <w:sz w:val="24"/>
          <w:szCs w:val="24"/>
        </w:rPr>
        <w:t>ák</w:t>
      </w:r>
      <w:r>
        <w:rPr>
          <w:rFonts w:ascii="Times New Roman" w:hAnsi="Times New Roman" w:cs="Times New Roman"/>
          <w:b/>
          <w:sz w:val="24"/>
          <w:szCs w:val="24"/>
        </w:rPr>
        <w:t>:</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rozvíjí již získané dovednosti a upevňuje správné návyky</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 xml:space="preserve">zlepšuje tónovou kvalitu od e1-c1 </w:t>
      </w:r>
      <w:r>
        <w:rPr>
          <w:rFonts w:ascii="Times New Roman" w:hAnsi="Times New Roman" w:cs="Times New Roman"/>
          <w:sz w:val="26"/>
          <w:szCs w:val="24"/>
        </w:rPr>
        <w:t>(</w:t>
      </w:r>
      <w:r>
        <w:rPr>
          <w:rFonts w:ascii="Times New Roman" w:hAnsi="Times New Roman" w:cs="Times New Roman"/>
          <w:sz w:val="24"/>
          <w:szCs w:val="24"/>
        </w:rPr>
        <w:t>dbá na znělost) a uvolňuje nátisk ve třetí oktávě</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hraje a orientuje se ve stupnicích dur a moll do 4 křížků a béček a k nim patřících T5 a D7 (dle schopností zpaměti)</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pracuje na zdokonalování prstové techniky (procvičuje jednotlivé spoje v legatu)</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dodržuje fráze, umí je sám určit, používá dynamiku</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umí udržet tempo, příp. používá metronom</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 xml:space="preserve">hraje skladby různých období </w:t>
      </w:r>
      <w:r w:rsidR="001E7BCE">
        <w:rPr>
          <w:rFonts w:ascii="Times New Roman" w:hAnsi="Times New Roman" w:cs="Times New Roman"/>
          <w:sz w:val="24"/>
          <w:szCs w:val="24"/>
        </w:rPr>
        <w:t>a podílí se na výběru skladeb (</w:t>
      </w:r>
      <w:r>
        <w:rPr>
          <w:rFonts w:ascii="Times New Roman" w:hAnsi="Times New Roman" w:cs="Times New Roman"/>
          <w:sz w:val="24"/>
          <w:szCs w:val="24"/>
        </w:rPr>
        <w:t>nastuduje vždy aspoň určitou část zpaměti)</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učí se samostatnosti</w:t>
      </w:r>
    </w:p>
    <w:p w:rsidR="005343B8" w:rsidRDefault="005343B8" w:rsidP="002B22BD">
      <w:pPr>
        <w:pStyle w:val="Bezmezer"/>
        <w:numPr>
          <w:ilvl w:val="0"/>
          <w:numId w:val="87"/>
        </w:numPr>
        <w:rPr>
          <w:rFonts w:ascii="Times New Roman" w:hAnsi="Times New Roman" w:cs="Times New Roman"/>
          <w:sz w:val="24"/>
          <w:szCs w:val="24"/>
        </w:rPr>
      </w:pPr>
      <w:r>
        <w:rPr>
          <w:rFonts w:ascii="Times New Roman" w:hAnsi="Times New Roman" w:cs="Times New Roman"/>
          <w:sz w:val="24"/>
          <w:szCs w:val="24"/>
        </w:rPr>
        <w:t>hraje v komorní nebo souborové hře, umí se přizpůsobit a reagovat na pokyny dirigenta (učitele)</w:t>
      </w:r>
    </w:p>
    <w:p w:rsidR="005343B8" w:rsidRDefault="005343B8" w:rsidP="00AE613C">
      <w:pPr>
        <w:pStyle w:val="Bezmezer"/>
        <w:rPr>
          <w:rFonts w:ascii="Times New Roman" w:hAnsi="Times New Roman" w:cs="Times New Roman"/>
          <w:sz w:val="24"/>
          <w:szCs w:val="24"/>
        </w:rPr>
      </w:pPr>
    </w:p>
    <w:p w:rsidR="005343B8" w:rsidRPr="00AE613C" w:rsidRDefault="005343B8" w:rsidP="0083351E">
      <w:pPr>
        <w:pStyle w:val="Bezmezer"/>
        <w:ind w:left="105"/>
        <w:rPr>
          <w:rFonts w:ascii="Times New Roman" w:hAnsi="Times New Roman" w:cs="Times New Roman"/>
          <w:b/>
          <w:sz w:val="24"/>
          <w:szCs w:val="24"/>
        </w:rPr>
      </w:pPr>
      <w:r>
        <w:rPr>
          <w:rFonts w:ascii="Times New Roman" w:hAnsi="Times New Roman" w:cs="Times New Roman"/>
          <w:b/>
          <w:sz w:val="24"/>
          <w:szCs w:val="24"/>
          <w:u w:val="single"/>
        </w:rPr>
        <w:t>Postupová zkouška</w:t>
      </w:r>
      <w:r w:rsidR="00AE613C">
        <w:rPr>
          <w:rFonts w:ascii="Times New Roman" w:hAnsi="Times New Roman" w:cs="Times New Roman"/>
          <w:b/>
          <w:sz w:val="24"/>
          <w:szCs w:val="24"/>
        </w:rPr>
        <w:t>:</w:t>
      </w:r>
    </w:p>
    <w:p w:rsidR="005343B8" w:rsidRPr="007440AC" w:rsidRDefault="005343B8" w:rsidP="007440AC">
      <w:pPr>
        <w:pStyle w:val="Bezmezer"/>
        <w:ind w:left="105"/>
        <w:jc w:val="both"/>
        <w:rPr>
          <w:rFonts w:ascii="Times New Roman" w:hAnsi="Times New Roman" w:cs="Times New Roman"/>
          <w:sz w:val="24"/>
          <w:szCs w:val="24"/>
        </w:rPr>
      </w:pPr>
      <w:r>
        <w:rPr>
          <w:rFonts w:ascii="Times New Roman" w:hAnsi="Times New Roman" w:cs="Times New Roman"/>
          <w:sz w:val="24"/>
          <w:szCs w:val="24"/>
        </w:rPr>
        <w:t>1 dur stupnice + T5 a D7 a 1 moll + T5 zpaměti</w:t>
      </w:r>
      <w:r w:rsidR="007440AC">
        <w:rPr>
          <w:rFonts w:ascii="Times New Roman" w:hAnsi="Times New Roman" w:cs="Times New Roman"/>
          <w:sz w:val="24"/>
          <w:szCs w:val="24"/>
        </w:rPr>
        <w:t xml:space="preserve">, </w:t>
      </w:r>
      <w:r>
        <w:rPr>
          <w:rFonts w:ascii="Times New Roman" w:hAnsi="Times New Roman" w:cs="Times New Roman"/>
          <w:sz w:val="24"/>
          <w:szCs w:val="24"/>
        </w:rPr>
        <w:t>2 etudy odlišného charakteru</w:t>
      </w:r>
      <w:r w:rsidR="007440AC">
        <w:rPr>
          <w:rFonts w:ascii="Times New Roman" w:hAnsi="Times New Roman" w:cs="Times New Roman"/>
          <w:sz w:val="24"/>
          <w:szCs w:val="24"/>
        </w:rPr>
        <w:t>,</w:t>
      </w:r>
      <w:r>
        <w:rPr>
          <w:rFonts w:ascii="Times New Roman" w:hAnsi="Times New Roman" w:cs="Times New Roman"/>
          <w:sz w:val="24"/>
          <w:szCs w:val="24"/>
        </w:rPr>
        <w:t>1 skladba nebo píseň s doprovodem (část zpaměti)</w:t>
      </w:r>
      <w:r w:rsidR="007440AC">
        <w:rPr>
          <w:rFonts w:ascii="Times New Roman" w:hAnsi="Times New Roman" w:cs="Times New Roman"/>
          <w:sz w:val="24"/>
          <w:szCs w:val="24"/>
        </w:rPr>
        <w:t>.</w:t>
      </w:r>
      <w:r w:rsidR="00A44F0E">
        <w:t xml:space="preserve"> </w:t>
      </w:r>
      <w:r w:rsidRPr="007440AC">
        <w:rPr>
          <w:rFonts w:ascii="Times New Roman" w:hAnsi="Times New Roman" w:cs="Times New Roman"/>
          <w:sz w:val="24"/>
          <w:szCs w:val="24"/>
        </w:rPr>
        <w:t>Část postupové zkoušky (skladbu s doprovodem) můžeme nahradit veřejným vystoupením v druhém polo</w:t>
      </w:r>
      <w:r w:rsidR="00520032">
        <w:rPr>
          <w:rFonts w:ascii="Times New Roman" w:hAnsi="Times New Roman" w:cs="Times New Roman"/>
          <w:sz w:val="24"/>
          <w:szCs w:val="24"/>
        </w:rPr>
        <w:t>letí školního roku (třídní pře</w:t>
      </w:r>
      <w:r w:rsidRPr="007440AC">
        <w:rPr>
          <w:rFonts w:ascii="Times New Roman" w:hAnsi="Times New Roman" w:cs="Times New Roman"/>
          <w:sz w:val="24"/>
          <w:szCs w:val="24"/>
        </w:rPr>
        <w:t>hrávky).</w:t>
      </w:r>
    </w:p>
    <w:p w:rsidR="005343B8" w:rsidRDefault="005343B8" w:rsidP="0083351E"/>
    <w:p w:rsidR="00AE613C" w:rsidRDefault="00AE613C" w:rsidP="0083351E"/>
    <w:p w:rsidR="00F7096C" w:rsidRDefault="00F7096C" w:rsidP="0083351E"/>
    <w:p w:rsidR="00FF4E78" w:rsidRDefault="005343B8" w:rsidP="00AE613C">
      <w:pPr>
        <w:jc w:val="center"/>
        <w:rPr>
          <w:b/>
          <w:sz w:val="28"/>
          <w:szCs w:val="28"/>
        </w:rPr>
      </w:pPr>
      <w:r w:rsidRPr="00FF4E78">
        <w:rPr>
          <w:b/>
          <w:sz w:val="28"/>
          <w:szCs w:val="28"/>
        </w:rPr>
        <w:t>6.</w:t>
      </w:r>
      <w:r w:rsidR="002940CF">
        <w:rPr>
          <w:b/>
          <w:sz w:val="28"/>
          <w:szCs w:val="28"/>
        </w:rPr>
        <w:t xml:space="preserve"> </w:t>
      </w:r>
      <w:r w:rsidRPr="00FF4E78">
        <w:rPr>
          <w:b/>
          <w:sz w:val="28"/>
          <w:szCs w:val="28"/>
        </w:rPr>
        <w:t>ročník</w:t>
      </w:r>
    </w:p>
    <w:p w:rsidR="00FF4E78" w:rsidRPr="00FF4E78" w:rsidRDefault="00FF4E78" w:rsidP="0083351E">
      <w:pPr>
        <w:jc w:val="center"/>
        <w:rPr>
          <w:b/>
          <w:sz w:val="28"/>
          <w:szCs w:val="28"/>
        </w:rPr>
      </w:pPr>
    </w:p>
    <w:p w:rsidR="007D4C32" w:rsidRDefault="007D4C32" w:rsidP="0083351E">
      <w:pPr>
        <w:rPr>
          <w:b/>
          <w:u w:val="single"/>
        </w:rPr>
      </w:pPr>
    </w:p>
    <w:p w:rsidR="005343B8" w:rsidRDefault="0083351E" w:rsidP="0083351E">
      <w:pPr>
        <w:rPr>
          <w:b/>
          <w:u w:val="single"/>
        </w:rPr>
      </w:pPr>
      <w:r>
        <w:rPr>
          <w:b/>
          <w:u w:val="single"/>
        </w:rPr>
        <w:t>V</w:t>
      </w:r>
      <w:r w:rsidR="00FF4E78" w:rsidRPr="00FF4E78">
        <w:rPr>
          <w:b/>
          <w:u w:val="single"/>
        </w:rPr>
        <w:t>zdělávací cíl</w:t>
      </w:r>
    </w:p>
    <w:p w:rsidR="00FF4E78" w:rsidRPr="00FF4E78" w:rsidRDefault="00FF4E78" w:rsidP="0083351E">
      <w:pPr>
        <w:rPr>
          <w:b/>
          <w:u w:val="single"/>
        </w:rPr>
      </w:pPr>
    </w:p>
    <w:p w:rsidR="005343B8" w:rsidRDefault="00FF4E78" w:rsidP="0083351E">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Zdokonalujeme prstovou techniku, nasazení tónu, rychlost staccata (jednoduché, dvojité a přidáme trojité), práci s dechem (prodlužujeme vý</w:t>
      </w:r>
      <w:r w:rsidR="001E7BCE">
        <w:rPr>
          <w:rFonts w:ascii="Times New Roman" w:hAnsi="Times New Roman" w:cs="Times New Roman"/>
          <w:sz w:val="24"/>
          <w:szCs w:val="24"/>
        </w:rPr>
        <w:t>dech), znělost tónu ve všech třech oktávách. Rozšiřujeme repertoá</w:t>
      </w:r>
      <w:r w:rsidR="005343B8">
        <w:rPr>
          <w:rFonts w:ascii="Times New Roman" w:hAnsi="Times New Roman" w:cs="Times New Roman"/>
          <w:sz w:val="24"/>
          <w:szCs w:val="24"/>
        </w:rPr>
        <w:t xml:space="preserve">r, necháme žáka, aby se sám aktivně účastnil výběru stylů a skladeb. Pravidelně předehráváme různé skladby i obtížnější, zařadíme i poslech známých interpretů. </w:t>
      </w:r>
    </w:p>
    <w:p w:rsidR="005343B8" w:rsidRDefault="005343B8" w:rsidP="0083351E">
      <w:pPr>
        <w:pStyle w:val="Bezmezer"/>
        <w:rPr>
          <w:rFonts w:ascii="Times New Roman" w:hAnsi="Times New Roman" w:cs="Times New Roman"/>
          <w:sz w:val="24"/>
          <w:szCs w:val="24"/>
        </w:rPr>
      </w:pPr>
    </w:p>
    <w:p w:rsidR="002D5CE6" w:rsidRDefault="002D5CE6" w:rsidP="0083351E">
      <w:pPr>
        <w:pStyle w:val="Bezmezer"/>
        <w:rPr>
          <w:rFonts w:ascii="Times New Roman" w:hAnsi="Times New Roman" w:cs="Times New Roman"/>
          <w:sz w:val="24"/>
          <w:szCs w:val="24"/>
        </w:rPr>
      </w:pPr>
    </w:p>
    <w:p w:rsidR="005343B8" w:rsidRPr="002D5CE6" w:rsidRDefault="001E7BCE"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t>Ž</w:t>
      </w:r>
      <w:r w:rsidR="005343B8" w:rsidRPr="00FF4E78">
        <w:rPr>
          <w:rFonts w:ascii="Times New Roman" w:hAnsi="Times New Roman" w:cs="Times New Roman"/>
          <w:b/>
          <w:sz w:val="24"/>
          <w:szCs w:val="24"/>
        </w:rPr>
        <w:t>ák</w:t>
      </w:r>
      <w:r>
        <w:rPr>
          <w:rFonts w:ascii="Times New Roman" w:hAnsi="Times New Roman" w:cs="Times New Roman"/>
          <w:b/>
          <w:sz w:val="24"/>
          <w:szCs w:val="24"/>
        </w:rPr>
        <w:t>:</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 xml:space="preserve">hraje dlouhé tóny a tónová cvičení v rozsahu tří oktáv po půltónech </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orientuje se ve stupnicích dur a moll do 5 křížků a 5 béček a jejich T5, D7 a zm7</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ovládá dvojité a učí se trojité staccato</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má správné návyky a pravidelně se připravuje</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používá základní melodické ozdoby a dynamická a agogická znaménka</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umí hrát jednoduché lidové písně podle sluchu</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učí se jednoduchý dvojhlas</w:t>
      </w:r>
    </w:p>
    <w:p w:rsidR="005343B8" w:rsidRDefault="005343B8"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pravidelně korepetuje s klavírem</w:t>
      </w:r>
    </w:p>
    <w:p w:rsidR="005343B8" w:rsidRDefault="001E7BCE" w:rsidP="002B22BD">
      <w:pPr>
        <w:pStyle w:val="Bezmezer"/>
        <w:numPr>
          <w:ilvl w:val="0"/>
          <w:numId w:val="88"/>
        </w:numPr>
        <w:rPr>
          <w:rFonts w:ascii="Times New Roman" w:hAnsi="Times New Roman" w:cs="Times New Roman"/>
          <w:sz w:val="24"/>
          <w:szCs w:val="24"/>
        </w:rPr>
      </w:pPr>
      <w:r>
        <w:rPr>
          <w:rFonts w:ascii="Times New Roman" w:hAnsi="Times New Roman" w:cs="Times New Roman"/>
          <w:sz w:val="24"/>
          <w:szCs w:val="24"/>
        </w:rPr>
        <w:t>aktivně se ú</w:t>
      </w:r>
      <w:r w:rsidR="005343B8">
        <w:rPr>
          <w:rFonts w:ascii="Times New Roman" w:hAnsi="Times New Roman" w:cs="Times New Roman"/>
          <w:sz w:val="24"/>
          <w:szCs w:val="24"/>
        </w:rPr>
        <w:t>častní veřejných vystoupení, umí ohodnotit svůj výkon i výkony svých spolužáků</w:t>
      </w:r>
    </w:p>
    <w:p w:rsidR="005343B8" w:rsidRDefault="005343B8" w:rsidP="0083351E">
      <w:pPr>
        <w:pStyle w:val="Bezmezer"/>
        <w:rPr>
          <w:rFonts w:ascii="Times New Roman" w:hAnsi="Times New Roman" w:cs="Times New Roman"/>
          <w:sz w:val="24"/>
          <w:szCs w:val="24"/>
        </w:rPr>
      </w:pPr>
    </w:p>
    <w:p w:rsidR="005343B8" w:rsidRDefault="005343B8"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Postupová zkouška</w:t>
      </w:r>
      <w:r w:rsidR="00AE613C" w:rsidRPr="00AE613C">
        <w:rPr>
          <w:rFonts w:ascii="Times New Roman" w:hAnsi="Times New Roman" w:cs="Times New Roman"/>
          <w:b/>
          <w:sz w:val="24"/>
          <w:szCs w:val="24"/>
        </w:rPr>
        <w:t>:</w:t>
      </w:r>
    </w:p>
    <w:p w:rsidR="005343B8" w:rsidRPr="007440AC" w:rsidRDefault="005343B8" w:rsidP="007440AC">
      <w:pPr>
        <w:pStyle w:val="Bezmezer"/>
        <w:rPr>
          <w:rFonts w:ascii="Times New Roman" w:hAnsi="Times New Roman" w:cs="Times New Roman"/>
          <w:sz w:val="24"/>
          <w:szCs w:val="24"/>
        </w:rPr>
      </w:pPr>
      <w:r>
        <w:rPr>
          <w:rFonts w:ascii="Times New Roman" w:hAnsi="Times New Roman" w:cs="Times New Roman"/>
          <w:sz w:val="24"/>
          <w:szCs w:val="24"/>
        </w:rPr>
        <w:t>1 dur a 1 moll stupnice + T5, D7 a zm7 zpaměti</w:t>
      </w:r>
      <w:r w:rsidR="007440AC">
        <w:rPr>
          <w:rFonts w:ascii="Times New Roman" w:hAnsi="Times New Roman" w:cs="Times New Roman"/>
          <w:sz w:val="24"/>
          <w:szCs w:val="24"/>
        </w:rPr>
        <w:t xml:space="preserve">, </w:t>
      </w:r>
      <w:r>
        <w:rPr>
          <w:rFonts w:ascii="Times New Roman" w:hAnsi="Times New Roman" w:cs="Times New Roman"/>
          <w:sz w:val="24"/>
          <w:szCs w:val="24"/>
        </w:rPr>
        <w:t>2 etudy odlišného charakteru</w:t>
      </w:r>
      <w:r w:rsidR="007440AC">
        <w:rPr>
          <w:rFonts w:ascii="Times New Roman" w:hAnsi="Times New Roman" w:cs="Times New Roman"/>
          <w:sz w:val="24"/>
          <w:szCs w:val="24"/>
        </w:rPr>
        <w:t xml:space="preserve">, </w:t>
      </w:r>
      <w:r>
        <w:rPr>
          <w:rFonts w:ascii="Times New Roman" w:hAnsi="Times New Roman" w:cs="Times New Roman"/>
          <w:sz w:val="24"/>
          <w:szCs w:val="24"/>
        </w:rPr>
        <w:t>1 lidová píseň zpaměti (dvojhlasně s jiným žákem nebo učitelem)</w:t>
      </w:r>
      <w:r w:rsidR="007440AC">
        <w:rPr>
          <w:rFonts w:ascii="Times New Roman" w:hAnsi="Times New Roman" w:cs="Times New Roman"/>
          <w:sz w:val="24"/>
          <w:szCs w:val="24"/>
        </w:rPr>
        <w:t>,</w:t>
      </w:r>
      <w:r w:rsidRPr="007440AC">
        <w:rPr>
          <w:rFonts w:ascii="Times New Roman" w:hAnsi="Times New Roman" w:cs="Times New Roman"/>
          <w:sz w:val="24"/>
          <w:szCs w:val="24"/>
        </w:rPr>
        <w:t>1 skladba s</w:t>
      </w:r>
      <w:r w:rsidR="007440AC">
        <w:rPr>
          <w:rFonts w:ascii="Times New Roman" w:hAnsi="Times New Roman" w:cs="Times New Roman"/>
          <w:sz w:val="24"/>
          <w:szCs w:val="24"/>
        </w:rPr>
        <w:t> </w:t>
      </w:r>
      <w:r w:rsidRPr="007440AC">
        <w:rPr>
          <w:rFonts w:ascii="Times New Roman" w:hAnsi="Times New Roman" w:cs="Times New Roman"/>
          <w:sz w:val="24"/>
          <w:szCs w:val="24"/>
        </w:rPr>
        <w:t>doprovodem</w:t>
      </w:r>
      <w:r w:rsidR="007440AC">
        <w:rPr>
          <w:rFonts w:ascii="Times New Roman" w:hAnsi="Times New Roman" w:cs="Times New Roman"/>
          <w:sz w:val="24"/>
          <w:szCs w:val="24"/>
        </w:rPr>
        <w:t>.</w:t>
      </w:r>
    </w:p>
    <w:p w:rsidR="005343B8" w:rsidRPr="007440AC" w:rsidRDefault="005343B8" w:rsidP="0083351E">
      <w:pPr>
        <w:pStyle w:val="Bezmezer"/>
        <w:rPr>
          <w:rFonts w:ascii="Times New Roman" w:hAnsi="Times New Roman" w:cs="Times New Roman"/>
          <w:sz w:val="24"/>
          <w:szCs w:val="24"/>
        </w:rPr>
      </w:pPr>
      <w:r w:rsidRPr="007440AC">
        <w:rPr>
          <w:rFonts w:ascii="Times New Roman" w:hAnsi="Times New Roman" w:cs="Times New Roman"/>
          <w:sz w:val="24"/>
          <w:szCs w:val="24"/>
        </w:rPr>
        <w:t>Část postupové zkoušky (skladbu s doprovodem) můžeme nahradit veřejným vystoupením v druhém polol</w:t>
      </w:r>
      <w:r w:rsidR="00520032">
        <w:rPr>
          <w:rFonts w:ascii="Times New Roman" w:hAnsi="Times New Roman" w:cs="Times New Roman"/>
          <w:sz w:val="24"/>
          <w:szCs w:val="24"/>
        </w:rPr>
        <w:t>etí školního roku (třídní přeh</w:t>
      </w:r>
      <w:r w:rsidRPr="007440AC">
        <w:rPr>
          <w:rFonts w:ascii="Times New Roman" w:hAnsi="Times New Roman" w:cs="Times New Roman"/>
          <w:sz w:val="24"/>
          <w:szCs w:val="24"/>
        </w:rPr>
        <w:t>rávky).</w:t>
      </w:r>
    </w:p>
    <w:p w:rsidR="005343B8" w:rsidRPr="00AE613C" w:rsidRDefault="005343B8" w:rsidP="0083351E">
      <w:pPr>
        <w:pStyle w:val="Bezmezer"/>
        <w:rPr>
          <w:sz w:val="24"/>
          <w:szCs w:val="24"/>
        </w:rPr>
      </w:pPr>
    </w:p>
    <w:p w:rsidR="005343B8" w:rsidRDefault="005343B8" w:rsidP="0083351E">
      <w:pPr>
        <w:pStyle w:val="Bezmezer"/>
      </w:pPr>
    </w:p>
    <w:p w:rsidR="007D4C32" w:rsidRDefault="007D4C32" w:rsidP="0083351E">
      <w:pPr>
        <w:pStyle w:val="Bezmezer"/>
      </w:pPr>
    </w:p>
    <w:p w:rsidR="005343B8" w:rsidRDefault="005343B8" w:rsidP="0083351E">
      <w:pPr>
        <w:jc w:val="center"/>
        <w:rPr>
          <w:b/>
          <w:sz w:val="28"/>
          <w:szCs w:val="28"/>
        </w:rPr>
      </w:pPr>
      <w:r w:rsidRPr="00FF4E78">
        <w:rPr>
          <w:b/>
          <w:sz w:val="28"/>
          <w:szCs w:val="28"/>
        </w:rPr>
        <w:t>7.</w:t>
      </w:r>
      <w:r w:rsidR="002940CF">
        <w:rPr>
          <w:b/>
          <w:sz w:val="28"/>
          <w:szCs w:val="28"/>
        </w:rPr>
        <w:t xml:space="preserve"> </w:t>
      </w:r>
      <w:r w:rsidRPr="00FF4E78">
        <w:rPr>
          <w:b/>
          <w:sz w:val="28"/>
          <w:szCs w:val="28"/>
        </w:rPr>
        <w:t>ročník</w:t>
      </w:r>
    </w:p>
    <w:p w:rsidR="00FF4E78" w:rsidRDefault="00FF4E78" w:rsidP="0083351E">
      <w:pPr>
        <w:jc w:val="center"/>
        <w:rPr>
          <w:b/>
          <w:sz w:val="28"/>
          <w:szCs w:val="28"/>
        </w:rPr>
      </w:pPr>
    </w:p>
    <w:p w:rsidR="00FF4E78" w:rsidRPr="00FF4E78" w:rsidRDefault="00FF4E78" w:rsidP="0083351E">
      <w:pPr>
        <w:jc w:val="center"/>
        <w:rPr>
          <w:b/>
          <w:sz w:val="28"/>
          <w:szCs w:val="28"/>
        </w:rPr>
      </w:pPr>
    </w:p>
    <w:p w:rsidR="005343B8" w:rsidRDefault="0083351E" w:rsidP="0083351E">
      <w:pPr>
        <w:rPr>
          <w:b/>
          <w:u w:val="single"/>
        </w:rPr>
      </w:pPr>
      <w:r>
        <w:rPr>
          <w:b/>
          <w:u w:val="single"/>
        </w:rPr>
        <w:t>V</w:t>
      </w:r>
      <w:r w:rsidR="00FF4E78">
        <w:rPr>
          <w:b/>
          <w:u w:val="single"/>
        </w:rPr>
        <w:t>zdělávací cíl</w:t>
      </w:r>
    </w:p>
    <w:p w:rsidR="00FF4E78" w:rsidRDefault="00FF4E78" w:rsidP="0083351E">
      <w:pPr>
        <w:rPr>
          <w:b/>
          <w:u w:val="single"/>
        </w:rPr>
      </w:pPr>
    </w:p>
    <w:p w:rsidR="005343B8" w:rsidRDefault="00FF4E78" w:rsidP="0083351E">
      <w:pPr>
        <w:jc w:val="both"/>
      </w:pPr>
      <w:r>
        <w:t xml:space="preserve">     </w:t>
      </w:r>
      <w:r w:rsidR="005343B8">
        <w:t>Zaměříme se na výrazovou stránku hry a podřizujeme výuku přípravě absolventského programu. Pracujeme na zlepšování prstové techniky a všech stránek kvalitní hry na příčnou flétnu. Snažíme se žáka zapojit do veřejných vystoupení (příp. soutěž</w:t>
      </w:r>
      <w:r w:rsidR="001E7BCE">
        <w:t>í), aby se naučil vypořádat se s</w:t>
      </w:r>
      <w:r w:rsidR="005343B8">
        <w:t xml:space="preserve"> trémou a učil se pohybu po jevišti a kontaktu s divákem. </w:t>
      </w:r>
    </w:p>
    <w:p w:rsidR="00FF4E78" w:rsidRDefault="00FF4E78" w:rsidP="0083351E">
      <w:pPr>
        <w:jc w:val="both"/>
      </w:pPr>
    </w:p>
    <w:p w:rsidR="007D4C32" w:rsidRPr="00FF4E78" w:rsidRDefault="001E7BCE" w:rsidP="002D5CE6">
      <w:pPr>
        <w:ind w:firstLine="708"/>
        <w:rPr>
          <w:b/>
        </w:rPr>
      </w:pPr>
      <w:r w:rsidRPr="00FF4E78">
        <w:rPr>
          <w:b/>
        </w:rPr>
        <w:t>Ž</w:t>
      </w:r>
      <w:r w:rsidR="005343B8" w:rsidRPr="00FF4E78">
        <w:rPr>
          <w:b/>
        </w:rPr>
        <w:t>ák</w:t>
      </w:r>
      <w:r>
        <w:rPr>
          <w:b/>
        </w:rPr>
        <w:t>:</w:t>
      </w:r>
    </w:p>
    <w:p w:rsidR="005343B8" w:rsidRDefault="005343B8" w:rsidP="002B22BD">
      <w:pPr>
        <w:pStyle w:val="Bezmezer"/>
        <w:numPr>
          <w:ilvl w:val="0"/>
          <w:numId w:val="89"/>
        </w:numPr>
        <w:rPr>
          <w:rFonts w:ascii="Times New Roman" w:hAnsi="Times New Roman" w:cs="Times New Roman"/>
          <w:sz w:val="24"/>
          <w:szCs w:val="24"/>
        </w:rPr>
      </w:pPr>
      <w:r w:rsidRPr="00A14768">
        <w:rPr>
          <w:rFonts w:ascii="Times New Roman" w:hAnsi="Times New Roman" w:cs="Times New Roman"/>
          <w:sz w:val="24"/>
          <w:szCs w:val="24"/>
        </w:rPr>
        <w:t>využívá při hře všechny získané technické i výrazové dovednosti s důrazem na tvoření a kvalitu tónu</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ovládá žeberně - brániční dýchání</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používá rozsah třech oktáv, má pružný nátisk (ve třetí oktávě nesvírá rty)</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disponuje jednoduchým, dvojitý a trojitým staccatem (umí nasadit tón bez použití jazyka, jen s pomocí tlaku dechu)</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využívá dynamiku, tempové rozlišení, frázování a agogiku v celém rozsahu nástroje</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umí hrát ve všech dynamických odstínech, nedolaďuje pomocí vytáčení a vtáčení flétny (jen v nejnutnějších případech), ale pomocí tlaku dechu</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orientuje se v notovém zápisu, sám určuje počátky a konce frází, vhodnosti nádechu a zná základní hudební pojmy, používané ve skladbách vhodn</w:t>
      </w:r>
      <w:r w:rsidR="001E7BCE">
        <w:rPr>
          <w:rFonts w:ascii="Times New Roman" w:hAnsi="Times New Roman" w:cs="Times New Roman"/>
          <w:sz w:val="24"/>
          <w:szCs w:val="24"/>
        </w:rPr>
        <w:t>ých pro ZUŠ</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interpretuje přiměřeně obtížné skladby různých stylů a žánrů podle svých individuálních schopností</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 xml:space="preserve"> je seznámen s</w:t>
      </w:r>
      <w:r w:rsidR="00FF4E78">
        <w:rPr>
          <w:rFonts w:ascii="Times New Roman" w:hAnsi="Times New Roman" w:cs="Times New Roman"/>
          <w:sz w:val="24"/>
          <w:szCs w:val="24"/>
        </w:rPr>
        <w:t xml:space="preserve">e způsoby interpretace skladeb </w:t>
      </w:r>
      <w:r>
        <w:rPr>
          <w:rFonts w:ascii="Times New Roman" w:hAnsi="Times New Roman" w:cs="Times New Roman"/>
          <w:sz w:val="24"/>
          <w:szCs w:val="24"/>
        </w:rPr>
        <w:t>různých období</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dle individuálních schopností se umí naučit skladbu zpaměti</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lastRenderedPageBreak/>
        <w:t>je schopen samostatně nastudovat přiměřeně obtížnou skladbu</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ovládá dělení not i složitější rytmické útvary</w:t>
      </w:r>
    </w:p>
    <w:p w:rsidR="005343B8" w:rsidRDefault="00FF4E7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 xml:space="preserve">umí určit náladu a </w:t>
      </w:r>
      <w:r w:rsidR="005343B8">
        <w:rPr>
          <w:rFonts w:ascii="Times New Roman" w:hAnsi="Times New Roman" w:cs="Times New Roman"/>
          <w:sz w:val="24"/>
          <w:szCs w:val="24"/>
        </w:rPr>
        <w:t>tempo skladby</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uplatňuje se při hře v komorních, souborových nebo orchestrálních uskupeních</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je pohotový při hře z listu</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 xml:space="preserve">umí se přizpůsobit ostatním hráčům, orientuje se v partituře, zvládá vést svou linii hlasu a zároveň vnímat melodickou linku ostatních, intonuje, reaguje na gesta dirigenta (učitele) a </w:t>
      </w:r>
      <w:r w:rsidR="00FF4E78">
        <w:rPr>
          <w:rFonts w:ascii="Times New Roman" w:hAnsi="Times New Roman" w:cs="Times New Roman"/>
          <w:sz w:val="24"/>
          <w:szCs w:val="24"/>
        </w:rPr>
        <w:t xml:space="preserve">uvědomuje </w:t>
      </w:r>
      <w:r>
        <w:rPr>
          <w:rFonts w:ascii="Times New Roman" w:hAnsi="Times New Roman" w:cs="Times New Roman"/>
          <w:sz w:val="24"/>
          <w:szCs w:val="24"/>
        </w:rPr>
        <w:t>si odpovědnost za společný výsledek</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 xml:space="preserve">ovládá elementární </w:t>
      </w:r>
      <w:r w:rsidR="00FF4E78">
        <w:rPr>
          <w:rFonts w:ascii="Times New Roman" w:hAnsi="Times New Roman" w:cs="Times New Roman"/>
          <w:sz w:val="24"/>
          <w:szCs w:val="24"/>
        </w:rPr>
        <w:t xml:space="preserve">transpozici </w:t>
      </w:r>
      <w:r>
        <w:rPr>
          <w:rFonts w:ascii="Times New Roman" w:hAnsi="Times New Roman" w:cs="Times New Roman"/>
          <w:sz w:val="24"/>
          <w:szCs w:val="24"/>
        </w:rPr>
        <w:t>úměrně svým schopnostem</w:t>
      </w:r>
    </w:p>
    <w:p w:rsidR="005343B8" w:rsidRDefault="005343B8" w:rsidP="002B22BD">
      <w:pPr>
        <w:pStyle w:val="Bezmezer"/>
        <w:numPr>
          <w:ilvl w:val="0"/>
          <w:numId w:val="89"/>
        </w:numPr>
        <w:rPr>
          <w:rFonts w:ascii="Times New Roman" w:hAnsi="Times New Roman" w:cs="Times New Roman"/>
          <w:sz w:val="24"/>
          <w:szCs w:val="24"/>
        </w:rPr>
      </w:pPr>
      <w:r>
        <w:rPr>
          <w:rFonts w:ascii="Times New Roman" w:hAnsi="Times New Roman" w:cs="Times New Roman"/>
          <w:sz w:val="24"/>
          <w:szCs w:val="24"/>
        </w:rPr>
        <w:t>hraje jednoduché lidové písně podle sluchu v různých tóninách</w:t>
      </w:r>
    </w:p>
    <w:p w:rsidR="007D4C32" w:rsidRDefault="007D4C32" w:rsidP="007D4C32">
      <w:pPr>
        <w:pStyle w:val="Bezmezer"/>
        <w:ind w:left="1428"/>
        <w:rPr>
          <w:rFonts w:ascii="Times New Roman" w:hAnsi="Times New Roman" w:cs="Times New Roman"/>
          <w:sz w:val="24"/>
          <w:szCs w:val="24"/>
        </w:rPr>
      </w:pPr>
    </w:p>
    <w:p w:rsidR="005343B8" w:rsidRDefault="005343B8" w:rsidP="0083351E">
      <w:pPr>
        <w:pStyle w:val="Bezmezer"/>
        <w:rPr>
          <w:rFonts w:ascii="Times New Roman" w:hAnsi="Times New Roman" w:cs="Times New Roman"/>
          <w:sz w:val="24"/>
          <w:szCs w:val="24"/>
        </w:rPr>
      </w:pPr>
    </w:p>
    <w:p w:rsidR="005343B8" w:rsidRPr="00AE613C" w:rsidRDefault="005343B8" w:rsidP="0083351E">
      <w:pPr>
        <w:pStyle w:val="Bezmezer"/>
        <w:rPr>
          <w:rFonts w:ascii="Times New Roman" w:hAnsi="Times New Roman" w:cs="Times New Roman"/>
          <w:b/>
          <w:sz w:val="24"/>
          <w:szCs w:val="24"/>
        </w:rPr>
      </w:pPr>
      <w:r>
        <w:rPr>
          <w:rFonts w:ascii="Times New Roman" w:hAnsi="Times New Roman" w:cs="Times New Roman"/>
          <w:b/>
          <w:sz w:val="24"/>
          <w:szCs w:val="24"/>
          <w:u w:val="single"/>
        </w:rPr>
        <w:t>Postupová zkouška</w:t>
      </w:r>
      <w:r w:rsidR="00AE613C" w:rsidRPr="00AE613C">
        <w:rPr>
          <w:rFonts w:ascii="Times New Roman" w:hAnsi="Times New Roman" w:cs="Times New Roman"/>
          <w:b/>
          <w:sz w:val="24"/>
          <w:szCs w:val="24"/>
        </w:rPr>
        <w:t>:</w:t>
      </w:r>
    </w:p>
    <w:p w:rsidR="005343B8" w:rsidRDefault="005343B8" w:rsidP="0083351E">
      <w:pPr>
        <w:pStyle w:val="Bezmezer"/>
        <w:rPr>
          <w:rFonts w:ascii="Times New Roman" w:hAnsi="Times New Roman" w:cs="Times New Roman"/>
          <w:sz w:val="24"/>
          <w:szCs w:val="24"/>
        </w:rPr>
      </w:pPr>
      <w:r>
        <w:rPr>
          <w:rFonts w:ascii="Times New Roman" w:hAnsi="Times New Roman" w:cs="Times New Roman"/>
          <w:sz w:val="24"/>
          <w:szCs w:val="24"/>
        </w:rPr>
        <w:t>2 dur a 2</w:t>
      </w:r>
      <w:r w:rsidR="001E7BCE">
        <w:rPr>
          <w:rFonts w:ascii="Times New Roman" w:hAnsi="Times New Roman" w:cs="Times New Roman"/>
          <w:sz w:val="24"/>
          <w:szCs w:val="24"/>
        </w:rPr>
        <w:t xml:space="preserve"> moll stupnice + T5, D7 a zm7 (</w:t>
      </w:r>
      <w:r>
        <w:rPr>
          <w:rFonts w:ascii="Times New Roman" w:hAnsi="Times New Roman" w:cs="Times New Roman"/>
          <w:sz w:val="24"/>
          <w:szCs w:val="24"/>
        </w:rPr>
        <w:t>komise vybere 1 dur a 1 moll stupnici)</w:t>
      </w:r>
      <w:r w:rsidR="007440AC">
        <w:rPr>
          <w:rFonts w:ascii="Times New Roman" w:hAnsi="Times New Roman" w:cs="Times New Roman"/>
          <w:sz w:val="24"/>
          <w:szCs w:val="24"/>
        </w:rPr>
        <w:t>,</w:t>
      </w:r>
      <w:r>
        <w:rPr>
          <w:rFonts w:ascii="Times New Roman" w:hAnsi="Times New Roman" w:cs="Times New Roman"/>
          <w:sz w:val="24"/>
          <w:szCs w:val="24"/>
        </w:rPr>
        <w:t>2 etudy odlišného charakteru</w:t>
      </w:r>
      <w:r w:rsidR="007440AC">
        <w:rPr>
          <w:rFonts w:ascii="Times New Roman" w:hAnsi="Times New Roman" w:cs="Times New Roman"/>
          <w:sz w:val="24"/>
          <w:szCs w:val="24"/>
        </w:rPr>
        <w:t>.</w:t>
      </w:r>
    </w:p>
    <w:p w:rsidR="005343B8" w:rsidRDefault="005343B8" w:rsidP="0083351E">
      <w:pPr>
        <w:pStyle w:val="Bezmezer"/>
        <w:rPr>
          <w:rFonts w:ascii="Times New Roman" w:hAnsi="Times New Roman" w:cs="Times New Roman"/>
          <w:sz w:val="24"/>
          <w:szCs w:val="24"/>
        </w:rPr>
      </w:pPr>
    </w:p>
    <w:p w:rsidR="005343B8" w:rsidRDefault="005343B8" w:rsidP="0083351E">
      <w:pPr>
        <w:pStyle w:val="Bezmezer"/>
        <w:jc w:val="both"/>
        <w:rPr>
          <w:rFonts w:ascii="Times New Roman" w:hAnsi="Times New Roman" w:cs="Times New Roman"/>
          <w:sz w:val="24"/>
          <w:szCs w:val="24"/>
        </w:rPr>
      </w:pPr>
      <w:r w:rsidRPr="00AE613C">
        <w:rPr>
          <w:rFonts w:ascii="Times New Roman" w:hAnsi="Times New Roman" w:cs="Times New Roman"/>
          <w:b/>
          <w:sz w:val="24"/>
          <w:szCs w:val="24"/>
        </w:rPr>
        <w:t>Studium I. stupně ukončí žák absolventským vystoupením</w:t>
      </w:r>
      <w:r>
        <w:rPr>
          <w:rFonts w:ascii="Times New Roman" w:hAnsi="Times New Roman" w:cs="Times New Roman"/>
          <w:sz w:val="24"/>
          <w:szCs w:val="24"/>
        </w:rPr>
        <w:t>, kde přednese skladbu, odpovídající svou obtížností a stylem individuálním schopnostem žáka (žák se aktivně zapojí do výběru skladby) s doprovodem (klavír, kytara, cimbál). Je možné také zařadit skladbu z oblasti komorní hry.</w:t>
      </w:r>
    </w:p>
    <w:p w:rsidR="005343B8" w:rsidRDefault="005343B8" w:rsidP="0083351E">
      <w:pPr>
        <w:pStyle w:val="Bezmezer"/>
        <w:jc w:val="both"/>
        <w:rPr>
          <w:rFonts w:ascii="Times New Roman" w:hAnsi="Times New Roman" w:cs="Times New Roman"/>
          <w:sz w:val="24"/>
          <w:szCs w:val="24"/>
        </w:rPr>
      </w:pPr>
      <w:r>
        <w:rPr>
          <w:rFonts w:ascii="Times New Roman" w:hAnsi="Times New Roman" w:cs="Times New Roman"/>
          <w:sz w:val="24"/>
          <w:szCs w:val="24"/>
        </w:rPr>
        <w:t xml:space="preserve">Pokud žák není z jakéhokoliv důvodu schopen </w:t>
      </w:r>
      <w:r w:rsidR="00FF4E78">
        <w:rPr>
          <w:rFonts w:ascii="Times New Roman" w:hAnsi="Times New Roman" w:cs="Times New Roman"/>
          <w:sz w:val="24"/>
          <w:szCs w:val="24"/>
        </w:rPr>
        <w:t>samostatného veřejného absolven</w:t>
      </w:r>
      <w:r>
        <w:rPr>
          <w:rFonts w:ascii="Times New Roman" w:hAnsi="Times New Roman" w:cs="Times New Roman"/>
          <w:sz w:val="24"/>
          <w:szCs w:val="24"/>
        </w:rPr>
        <w:t>t</w:t>
      </w:r>
      <w:r w:rsidR="00FF4E78">
        <w:rPr>
          <w:rFonts w:ascii="Times New Roman" w:hAnsi="Times New Roman" w:cs="Times New Roman"/>
          <w:sz w:val="24"/>
          <w:szCs w:val="24"/>
        </w:rPr>
        <w:t>s</w:t>
      </w:r>
      <w:r>
        <w:rPr>
          <w:rFonts w:ascii="Times New Roman" w:hAnsi="Times New Roman" w:cs="Times New Roman"/>
          <w:sz w:val="24"/>
          <w:szCs w:val="24"/>
        </w:rPr>
        <w:t>kého vystoupení (záleží na posouzení třídního učitele), zahraje svou skladbu s doprovodem v rámci postupové zkoušky před komisí.</w:t>
      </w:r>
    </w:p>
    <w:p w:rsidR="005343B8" w:rsidRDefault="005343B8" w:rsidP="0083351E">
      <w:pPr>
        <w:pStyle w:val="Bezmezer"/>
        <w:rPr>
          <w:rFonts w:ascii="Times New Roman" w:hAnsi="Times New Roman" w:cs="Times New Roman"/>
          <w:sz w:val="24"/>
          <w:szCs w:val="24"/>
        </w:rPr>
      </w:pPr>
    </w:p>
    <w:p w:rsidR="007440AC" w:rsidRDefault="007440AC" w:rsidP="0083351E">
      <w:pPr>
        <w:pStyle w:val="Bezmezer"/>
        <w:rPr>
          <w:rFonts w:ascii="Times New Roman" w:hAnsi="Times New Roman" w:cs="Times New Roman"/>
          <w:b/>
          <w:sz w:val="28"/>
          <w:szCs w:val="28"/>
        </w:rPr>
      </w:pPr>
    </w:p>
    <w:p w:rsidR="007440AC" w:rsidRDefault="007440AC" w:rsidP="0083351E">
      <w:pPr>
        <w:pStyle w:val="Bezmezer"/>
        <w:rPr>
          <w:rFonts w:ascii="Times New Roman" w:hAnsi="Times New Roman" w:cs="Times New Roman"/>
          <w:b/>
          <w:sz w:val="28"/>
          <w:szCs w:val="28"/>
        </w:rPr>
      </w:pPr>
    </w:p>
    <w:p w:rsidR="005343B8" w:rsidRDefault="002940CF" w:rsidP="0083351E">
      <w:pPr>
        <w:pStyle w:val="Bezmezer"/>
        <w:rPr>
          <w:rFonts w:ascii="Times New Roman" w:hAnsi="Times New Roman" w:cs="Times New Roman"/>
          <w:b/>
          <w:sz w:val="28"/>
          <w:szCs w:val="28"/>
        </w:rPr>
      </w:pPr>
      <w:r w:rsidRPr="002940CF">
        <w:rPr>
          <w:rFonts w:ascii="Times New Roman" w:hAnsi="Times New Roman" w:cs="Times New Roman"/>
          <w:b/>
          <w:sz w:val="28"/>
          <w:szCs w:val="28"/>
        </w:rPr>
        <w:t>Základní studium II. stupně</w:t>
      </w:r>
    </w:p>
    <w:p w:rsidR="002D5CE6" w:rsidRPr="002940CF" w:rsidRDefault="002D5CE6" w:rsidP="0083351E">
      <w:pPr>
        <w:pStyle w:val="Bezmezer"/>
        <w:rPr>
          <w:rFonts w:ascii="Times New Roman" w:hAnsi="Times New Roman" w:cs="Times New Roman"/>
          <w:b/>
          <w:sz w:val="28"/>
          <w:szCs w:val="28"/>
        </w:rPr>
      </w:pPr>
    </w:p>
    <w:p w:rsidR="00FF4E78" w:rsidRDefault="00FF4E78" w:rsidP="0083351E">
      <w:pPr>
        <w:pStyle w:val="Bezmezer"/>
        <w:rPr>
          <w:rFonts w:ascii="Times New Roman" w:hAnsi="Times New Roman" w:cs="Times New Roman"/>
          <w:b/>
          <w:sz w:val="24"/>
          <w:szCs w:val="24"/>
        </w:rPr>
      </w:pPr>
    </w:p>
    <w:p w:rsidR="007D4C32" w:rsidRPr="007D4C32" w:rsidRDefault="002D5CE6" w:rsidP="002D5CE6">
      <w:pPr>
        <w:pStyle w:val="Bezmezer"/>
        <w:tabs>
          <w:tab w:val="left" w:pos="3969"/>
        </w:tabs>
        <w:rPr>
          <w:rFonts w:ascii="Times New Roman" w:hAnsi="Times New Roman" w:cs="Times New Roman"/>
          <w:b/>
          <w:sz w:val="28"/>
          <w:szCs w:val="28"/>
        </w:rPr>
      </w:pPr>
      <w:r>
        <w:rPr>
          <w:rFonts w:ascii="Times New Roman" w:hAnsi="Times New Roman" w:cs="Times New Roman"/>
          <w:b/>
          <w:sz w:val="28"/>
          <w:szCs w:val="28"/>
        </w:rPr>
        <w:t xml:space="preserve">                                                        </w:t>
      </w:r>
      <w:r w:rsidR="007D4C32">
        <w:rPr>
          <w:rFonts w:ascii="Times New Roman" w:hAnsi="Times New Roman" w:cs="Times New Roman"/>
          <w:b/>
          <w:sz w:val="28"/>
          <w:szCs w:val="28"/>
        </w:rPr>
        <w:t>1.</w:t>
      </w:r>
      <w:r w:rsidR="005343B8" w:rsidRPr="007D4C32">
        <w:rPr>
          <w:rFonts w:ascii="Times New Roman" w:hAnsi="Times New Roman" w:cs="Times New Roman"/>
          <w:b/>
          <w:sz w:val="28"/>
          <w:szCs w:val="28"/>
        </w:rPr>
        <w:t>ročník</w:t>
      </w:r>
    </w:p>
    <w:p w:rsidR="005343B8" w:rsidRDefault="005343B8" w:rsidP="007D4C32">
      <w:pPr>
        <w:pStyle w:val="Bezmezer"/>
        <w:ind w:left="360"/>
        <w:rPr>
          <w:rFonts w:ascii="Times New Roman" w:hAnsi="Times New Roman" w:cs="Times New Roman"/>
          <w:b/>
          <w:sz w:val="28"/>
          <w:szCs w:val="28"/>
          <w:u w:val="single"/>
        </w:rPr>
      </w:pPr>
    </w:p>
    <w:p w:rsidR="005343B8" w:rsidRDefault="0083351E"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5343B8" w:rsidRDefault="005343B8" w:rsidP="0083351E">
      <w:pPr>
        <w:pStyle w:val="Bezmezer"/>
        <w:rPr>
          <w:rFonts w:ascii="Times New Roman" w:hAnsi="Times New Roman" w:cs="Times New Roman"/>
          <w:b/>
          <w:sz w:val="24"/>
          <w:szCs w:val="24"/>
          <w:u w:val="single"/>
        </w:rPr>
      </w:pPr>
    </w:p>
    <w:p w:rsidR="005343B8" w:rsidRDefault="00FF4E78" w:rsidP="0083351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Prohlubujeme již získané dovednosti a návyky, zlepšujeme prstovou techniku a zaměříme se na přednesovou literaturu.</w:t>
      </w:r>
    </w:p>
    <w:p w:rsidR="005343B8" w:rsidRDefault="005343B8" w:rsidP="0083351E">
      <w:pPr>
        <w:pStyle w:val="Bezmezer"/>
        <w:rPr>
          <w:rFonts w:ascii="Times New Roman" w:hAnsi="Times New Roman" w:cs="Times New Roman"/>
          <w:sz w:val="24"/>
          <w:szCs w:val="24"/>
        </w:rPr>
      </w:pPr>
    </w:p>
    <w:p w:rsidR="007D4C32" w:rsidRDefault="001E7BCE"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t>Ž</w:t>
      </w:r>
      <w:r w:rsidR="005343B8" w:rsidRPr="00FF4E78">
        <w:rPr>
          <w:rFonts w:ascii="Times New Roman" w:hAnsi="Times New Roman" w:cs="Times New Roman"/>
          <w:b/>
          <w:sz w:val="24"/>
          <w:szCs w:val="24"/>
        </w:rPr>
        <w:t>ák</w:t>
      </w:r>
      <w:r>
        <w:rPr>
          <w:rFonts w:ascii="Times New Roman" w:hAnsi="Times New Roman" w:cs="Times New Roman"/>
          <w:b/>
          <w:sz w:val="24"/>
          <w:szCs w:val="24"/>
        </w:rPr>
        <w:t>:</w:t>
      </w:r>
    </w:p>
    <w:p w:rsidR="005343B8" w:rsidRPr="00FF4E78" w:rsidRDefault="005343B8" w:rsidP="002B22BD">
      <w:pPr>
        <w:pStyle w:val="Bezmezer"/>
        <w:numPr>
          <w:ilvl w:val="0"/>
          <w:numId w:val="94"/>
        </w:numPr>
        <w:rPr>
          <w:rFonts w:ascii="Times New Roman" w:hAnsi="Times New Roman" w:cs="Times New Roman"/>
          <w:b/>
          <w:sz w:val="24"/>
          <w:szCs w:val="24"/>
        </w:rPr>
      </w:pPr>
      <w:r>
        <w:rPr>
          <w:rFonts w:ascii="Times New Roman" w:hAnsi="Times New Roman" w:cs="Times New Roman"/>
          <w:sz w:val="24"/>
          <w:szCs w:val="24"/>
        </w:rPr>
        <w:t>zná svůj nástroj a zvládá samostatně péči o něj</w:t>
      </w:r>
    </w:p>
    <w:p w:rsidR="005343B8" w:rsidRDefault="005343B8" w:rsidP="002B22BD">
      <w:pPr>
        <w:pStyle w:val="Bezmezer"/>
        <w:numPr>
          <w:ilvl w:val="0"/>
          <w:numId w:val="90"/>
        </w:numPr>
        <w:rPr>
          <w:rFonts w:ascii="Times New Roman" w:hAnsi="Times New Roman" w:cs="Times New Roman"/>
          <w:sz w:val="24"/>
          <w:szCs w:val="24"/>
        </w:rPr>
      </w:pPr>
      <w:r>
        <w:rPr>
          <w:rFonts w:ascii="Times New Roman" w:hAnsi="Times New Roman" w:cs="Times New Roman"/>
          <w:sz w:val="24"/>
          <w:szCs w:val="24"/>
        </w:rPr>
        <w:t>uplatňuje všechny již získané technické a výrazové prostředky</w:t>
      </w:r>
    </w:p>
    <w:p w:rsidR="005343B8" w:rsidRDefault="005343B8" w:rsidP="002B22BD">
      <w:pPr>
        <w:pStyle w:val="Bezmezer"/>
        <w:numPr>
          <w:ilvl w:val="0"/>
          <w:numId w:val="90"/>
        </w:numPr>
        <w:rPr>
          <w:rFonts w:ascii="Times New Roman" w:hAnsi="Times New Roman" w:cs="Times New Roman"/>
          <w:sz w:val="24"/>
          <w:szCs w:val="24"/>
        </w:rPr>
      </w:pPr>
      <w:r>
        <w:rPr>
          <w:rFonts w:ascii="Times New Roman" w:hAnsi="Times New Roman" w:cs="Times New Roman"/>
          <w:sz w:val="24"/>
          <w:szCs w:val="24"/>
        </w:rPr>
        <w:t>rozšiřuje svůj rozsah po h3</w:t>
      </w:r>
    </w:p>
    <w:p w:rsidR="005343B8" w:rsidRDefault="005343B8" w:rsidP="002B22BD">
      <w:pPr>
        <w:pStyle w:val="Bezmezer"/>
        <w:numPr>
          <w:ilvl w:val="0"/>
          <w:numId w:val="90"/>
        </w:numPr>
        <w:rPr>
          <w:rFonts w:ascii="Times New Roman" w:hAnsi="Times New Roman" w:cs="Times New Roman"/>
          <w:sz w:val="24"/>
          <w:szCs w:val="24"/>
        </w:rPr>
      </w:pPr>
      <w:r>
        <w:rPr>
          <w:rFonts w:ascii="Times New Roman" w:hAnsi="Times New Roman" w:cs="Times New Roman"/>
          <w:sz w:val="24"/>
          <w:szCs w:val="24"/>
        </w:rPr>
        <w:t>orientuje se v notovém zápisu a dokáže určit vhodnost nádechu a fráze</w:t>
      </w:r>
    </w:p>
    <w:p w:rsidR="005343B8" w:rsidRDefault="005343B8" w:rsidP="002B22BD">
      <w:pPr>
        <w:pStyle w:val="Bezmezer"/>
        <w:numPr>
          <w:ilvl w:val="0"/>
          <w:numId w:val="90"/>
        </w:numPr>
        <w:rPr>
          <w:rFonts w:ascii="Times New Roman" w:hAnsi="Times New Roman" w:cs="Times New Roman"/>
          <w:sz w:val="24"/>
          <w:szCs w:val="24"/>
        </w:rPr>
      </w:pPr>
      <w:r>
        <w:rPr>
          <w:rFonts w:ascii="Times New Roman" w:hAnsi="Times New Roman" w:cs="Times New Roman"/>
          <w:sz w:val="24"/>
          <w:szCs w:val="24"/>
        </w:rPr>
        <w:t>zná základní, běžně používané, pojmy z italského hudebního názvosloví</w:t>
      </w:r>
    </w:p>
    <w:p w:rsidR="00AE613C" w:rsidRDefault="005343B8" w:rsidP="002B22BD">
      <w:pPr>
        <w:pStyle w:val="Bezmezer"/>
        <w:numPr>
          <w:ilvl w:val="0"/>
          <w:numId w:val="90"/>
        </w:numPr>
        <w:rPr>
          <w:rFonts w:ascii="Times New Roman" w:hAnsi="Times New Roman" w:cs="Times New Roman"/>
          <w:sz w:val="24"/>
          <w:szCs w:val="24"/>
        </w:rPr>
      </w:pPr>
      <w:r>
        <w:rPr>
          <w:rFonts w:ascii="Times New Roman" w:hAnsi="Times New Roman" w:cs="Times New Roman"/>
          <w:sz w:val="24"/>
          <w:szCs w:val="24"/>
        </w:rPr>
        <w:t>zvládá hru s</w:t>
      </w:r>
      <w:r w:rsidR="007D4C32">
        <w:rPr>
          <w:rFonts w:ascii="Times New Roman" w:hAnsi="Times New Roman" w:cs="Times New Roman"/>
          <w:sz w:val="24"/>
          <w:szCs w:val="24"/>
        </w:rPr>
        <w:t> </w:t>
      </w:r>
      <w:r>
        <w:rPr>
          <w:rFonts w:ascii="Times New Roman" w:hAnsi="Times New Roman" w:cs="Times New Roman"/>
          <w:sz w:val="24"/>
          <w:szCs w:val="24"/>
        </w:rPr>
        <w:t>metronome</w:t>
      </w:r>
      <w:r w:rsidR="00B72054">
        <w:rPr>
          <w:rFonts w:ascii="Times New Roman" w:hAnsi="Times New Roman" w:cs="Times New Roman"/>
          <w:sz w:val="24"/>
          <w:szCs w:val="24"/>
        </w:rPr>
        <w:t>m</w:t>
      </w:r>
    </w:p>
    <w:p w:rsidR="002D5CE6" w:rsidRDefault="002D5CE6" w:rsidP="0083351E">
      <w:pPr>
        <w:pStyle w:val="Bezmezer"/>
        <w:jc w:val="center"/>
        <w:rPr>
          <w:rFonts w:ascii="Times New Roman" w:hAnsi="Times New Roman" w:cs="Times New Roman"/>
          <w:b/>
          <w:sz w:val="28"/>
          <w:szCs w:val="28"/>
        </w:rPr>
      </w:pPr>
    </w:p>
    <w:p w:rsidR="00F7096C" w:rsidRDefault="00F7096C" w:rsidP="0083351E">
      <w:pPr>
        <w:pStyle w:val="Bezmezer"/>
        <w:jc w:val="center"/>
        <w:rPr>
          <w:rFonts w:ascii="Times New Roman" w:hAnsi="Times New Roman" w:cs="Times New Roman"/>
          <w:b/>
          <w:sz w:val="28"/>
          <w:szCs w:val="28"/>
        </w:rPr>
      </w:pPr>
    </w:p>
    <w:p w:rsidR="00F7096C" w:rsidRDefault="00F7096C" w:rsidP="0083351E">
      <w:pPr>
        <w:pStyle w:val="Bezmezer"/>
        <w:jc w:val="center"/>
        <w:rPr>
          <w:rFonts w:ascii="Times New Roman" w:hAnsi="Times New Roman" w:cs="Times New Roman"/>
          <w:b/>
          <w:sz w:val="28"/>
          <w:szCs w:val="28"/>
        </w:rPr>
      </w:pPr>
    </w:p>
    <w:p w:rsidR="00F7096C" w:rsidRDefault="00F7096C" w:rsidP="0083351E">
      <w:pPr>
        <w:pStyle w:val="Bezmezer"/>
        <w:jc w:val="center"/>
        <w:rPr>
          <w:rFonts w:ascii="Times New Roman" w:hAnsi="Times New Roman" w:cs="Times New Roman"/>
          <w:b/>
          <w:sz w:val="28"/>
          <w:szCs w:val="28"/>
        </w:rPr>
      </w:pPr>
    </w:p>
    <w:p w:rsidR="00F7096C" w:rsidRDefault="00F7096C" w:rsidP="0083351E">
      <w:pPr>
        <w:pStyle w:val="Bezmezer"/>
        <w:jc w:val="center"/>
        <w:rPr>
          <w:rFonts w:ascii="Times New Roman" w:hAnsi="Times New Roman" w:cs="Times New Roman"/>
          <w:b/>
          <w:sz w:val="28"/>
          <w:szCs w:val="28"/>
        </w:rPr>
      </w:pPr>
    </w:p>
    <w:p w:rsidR="00F7096C" w:rsidRDefault="00F7096C" w:rsidP="0083351E">
      <w:pPr>
        <w:pStyle w:val="Bezmezer"/>
        <w:jc w:val="center"/>
        <w:rPr>
          <w:rFonts w:ascii="Times New Roman" w:hAnsi="Times New Roman" w:cs="Times New Roman"/>
          <w:b/>
          <w:sz w:val="28"/>
          <w:szCs w:val="28"/>
        </w:rPr>
      </w:pPr>
    </w:p>
    <w:p w:rsidR="005343B8" w:rsidRPr="00FF4E78" w:rsidRDefault="005343B8" w:rsidP="0083351E">
      <w:pPr>
        <w:pStyle w:val="Bezmezer"/>
        <w:jc w:val="center"/>
        <w:rPr>
          <w:rFonts w:ascii="Times New Roman" w:hAnsi="Times New Roman" w:cs="Times New Roman"/>
          <w:b/>
          <w:sz w:val="28"/>
          <w:szCs w:val="28"/>
        </w:rPr>
      </w:pPr>
      <w:r w:rsidRPr="00FF4E78">
        <w:rPr>
          <w:rFonts w:ascii="Times New Roman" w:hAnsi="Times New Roman" w:cs="Times New Roman"/>
          <w:b/>
          <w:sz w:val="28"/>
          <w:szCs w:val="28"/>
        </w:rPr>
        <w:t>2. ročník</w:t>
      </w:r>
    </w:p>
    <w:p w:rsidR="005343B8" w:rsidRDefault="005343B8" w:rsidP="0083351E">
      <w:pPr>
        <w:pStyle w:val="Bezmezer"/>
        <w:rPr>
          <w:rFonts w:ascii="Times New Roman" w:hAnsi="Times New Roman" w:cs="Times New Roman"/>
          <w:b/>
          <w:sz w:val="28"/>
          <w:szCs w:val="28"/>
          <w:u w:val="single"/>
        </w:rPr>
      </w:pPr>
    </w:p>
    <w:p w:rsidR="007D4C32" w:rsidRDefault="007D4C32" w:rsidP="0083351E">
      <w:pPr>
        <w:pStyle w:val="Bezmezer"/>
        <w:rPr>
          <w:rFonts w:ascii="Times New Roman" w:hAnsi="Times New Roman" w:cs="Times New Roman"/>
          <w:b/>
          <w:sz w:val="28"/>
          <w:szCs w:val="28"/>
          <w:u w:val="single"/>
        </w:rPr>
      </w:pPr>
    </w:p>
    <w:p w:rsidR="005343B8" w:rsidRDefault="0083351E"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V</w:t>
      </w:r>
      <w:r w:rsidR="00FF4E78">
        <w:rPr>
          <w:rFonts w:ascii="Times New Roman" w:hAnsi="Times New Roman" w:cs="Times New Roman"/>
          <w:b/>
          <w:sz w:val="24"/>
          <w:szCs w:val="24"/>
          <w:u w:val="single"/>
        </w:rPr>
        <w:t>zdělávací cíl</w:t>
      </w:r>
    </w:p>
    <w:p w:rsidR="007D4C32" w:rsidRDefault="007D4C32" w:rsidP="0083351E">
      <w:pPr>
        <w:pStyle w:val="Bezmezer"/>
        <w:rPr>
          <w:rFonts w:ascii="Times New Roman" w:hAnsi="Times New Roman" w:cs="Times New Roman"/>
          <w:b/>
          <w:sz w:val="24"/>
          <w:szCs w:val="24"/>
          <w:u w:val="single"/>
        </w:rPr>
      </w:pPr>
    </w:p>
    <w:p w:rsidR="005343B8" w:rsidRDefault="00FF4E78" w:rsidP="0083351E">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Zaměříme se na hru z listu a zapojujeme žáka pravidelně do komorní nebo souborové hry. Do náplně vyučovacích hodin zařadíme i poslech známých skladeb pro příčnou flétnu v provedení známých interpretů.</w:t>
      </w:r>
    </w:p>
    <w:p w:rsidR="005343B8" w:rsidRDefault="005343B8" w:rsidP="0083351E">
      <w:pPr>
        <w:pStyle w:val="Bezmezer"/>
        <w:rPr>
          <w:rFonts w:ascii="Times New Roman" w:hAnsi="Times New Roman" w:cs="Times New Roman"/>
          <w:sz w:val="24"/>
          <w:szCs w:val="24"/>
        </w:rPr>
      </w:pPr>
    </w:p>
    <w:p w:rsidR="005343B8" w:rsidRPr="002D5CE6" w:rsidRDefault="001E7BCE"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t>Ž</w:t>
      </w:r>
      <w:r w:rsidR="005343B8" w:rsidRPr="006373BA">
        <w:rPr>
          <w:rFonts w:ascii="Times New Roman" w:hAnsi="Times New Roman" w:cs="Times New Roman"/>
          <w:b/>
          <w:sz w:val="24"/>
          <w:szCs w:val="24"/>
        </w:rPr>
        <w:t>ák</w:t>
      </w:r>
      <w:r>
        <w:rPr>
          <w:rFonts w:ascii="Times New Roman" w:hAnsi="Times New Roman" w:cs="Times New Roman"/>
          <w:b/>
          <w:sz w:val="24"/>
          <w:szCs w:val="24"/>
        </w:rPr>
        <w:t>:</w:t>
      </w:r>
    </w:p>
    <w:p w:rsidR="005343B8" w:rsidRDefault="005343B8" w:rsidP="002B22BD">
      <w:pPr>
        <w:pStyle w:val="Bezmezer"/>
        <w:numPr>
          <w:ilvl w:val="0"/>
          <w:numId w:val="91"/>
        </w:numPr>
        <w:rPr>
          <w:rFonts w:ascii="Times New Roman" w:hAnsi="Times New Roman" w:cs="Times New Roman"/>
          <w:sz w:val="24"/>
          <w:szCs w:val="24"/>
        </w:rPr>
      </w:pPr>
      <w:r>
        <w:rPr>
          <w:rFonts w:ascii="Times New Roman" w:hAnsi="Times New Roman" w:cs="Times New Roman"/>
          <w:sz w:val="24"/>
          <w:szCs w:val="24"/>
        </w:rPr>
        <w:t>je schopen zahrát danou skladbu z listu v přiměřeném tempu</w:t>
      </w:r>
    </w:p>
    <w:p w:rsidR="005343B8" w:rsidRDefault="001E7BCE" w:rsidP="002B22BD">
      <w:pPr>
        <w:pStyle w:val="Bezmezer"/>
        <w:numPr>
          <w:ilvl w:val="0"/>
          <w:numId w:val="91"/>
        </w:numPr>
        <w:rPr>
          <w:rFonts w:ascii="Times New Roman" w:hAnsi="Times New Roman" w:cs="Times New Roman"/>
          <w:sz w:val="24"/>
          <w:szCs w:val="24"/>
        </w:rPr>
      </w:pPr>
      <w:r>
        <w:rPr>
          <w:rFonts w:ascii="Times New Roman" w:hAnsi="Times New Roman" w:cs="Times New Roman"/>
          <w:sz w:val="24"/>
          <w:szCs w:val="24"/>
        </w:rPr>
        <w:t>zná nejznámější repertoá</w:t>
      </w:r>
      <w:r w:rsidR="005343B8">
        <w:rPr>
          <w:rFonts w:ascii="Times New Roman" w:hAnsi="Times New Roman" w:cs="Times New Roman"/>
          <w:sz w:val="24"/>
          <w:szCs w:val="24"/>
        </w:rPr>
        <w:t>r pro příčnou flétnu</w:t>
      </w:r>
    </w:p>
    <w:p w:rsidR="005343B8" w:rsidRDefault="005343B8" w:rsidP="002B22BD">
      <w:pPr>
        <w:pStyle w:val="Bezmezer"/>
        <w:numPr>
          <w:ilvl w:val="0"/>
          <w:numId w:val="91"/>
        </w:numPr>
        <w:rPr>
          <w:rFonts w:ascii="Times New Roman" w:hAnsi="Times New Roman" w:cs="Times New Roman"/>
          <w:sz w:val="24"/>
          <w:szCs w:val="24"/>
        </w:rPr>
      </w:pPr>
      <w:r>
        <w:rPr>
          <w:rFonts w:ascii="Times New Roman" w:hAnsi="Times New Roman" w:cs="Times New Roman"/>
          <w:sz w:val="24"/>
          <w:szCs w:val="24"/>
        </w:rPr>
        <w:t>sám si vyhledává hudební literaturu, uplatňuje svůj hudební vkus</w:t>
      </w:r>
    </w:p>
    <w:p w:rsidR="005343B8" w:rsidRDefault="005343B8" w:rsidP="002B22BD">
      <w:pPr>
        <w:pStyle w:val="Bezmezer"/>
        <w:numPr>
          <w:ilvl w:val="0"/>
          <w:numId w:val="91"/>
        </w:numPr>
        <w:rPr>
          <w:rFonts w:ascii="Times New Roman" w:hAnsi="Times New Roman" w:cs="Times New Roman"/>
          <w:sz w:val="24"/>
          <w:szCs w:val="24"/>
        </w:rPr>
      </w:pPr>
      <w:r>
        <w:rPr>
          <w:rFonts w:ascii="Times New Roman" w:hAnsi="Times New Roman" w:cs="Times New Roman"/>
          <w:sz w:val="24"/>
          <w:szCs w:val="24"/>
        </w:rPr>
        <w:t>zlepšuje prstovou techniku hraním stupnic do 7 křížků a 7 béček,</w:t>
      </w:r>
      <w:r w:rsidR="001E7BCE">
        <w:rPr>
          <w:rFonts w:ascii="Times New Roman" w:hAnsi="Times New Roman" w:cs="Times New Roman"/>
          <w:sz w:val="24"/>
          <w:szCs w:val="24"/>
        </w:rPr>
        <w:t xml:space="preserve"> </w:t>
      </w:r>
      <w:r>
        <w:rPr>
          <w:rFonts w:ascii="Times New Roman" w:hAnsi="Times New Roman" w:cs="Times New Roman"/>
          <w:sz w:val="24"/>
          <w:szCs w:val="24"/>
        </w:rPr>
        <w:t>vhodných etud a cvičení a řeší i obtížnější pasáže</w:t>
      </w:r>
    </w:p>
    <w:p w:rsidR="005343B8" w:rsidRDefault="005343B8" w:rsidP="002B22BD">
      <w:pPr>
        <w:pStyle w:val="Bezmezer"/>
        <w:numPr>
          <w:ilvl w:val="0"/>
          <w:numId w:val="91"/>
        </w:numPr>
        <w:rPr>
          <w:rFonts w:ascii="Times New Roman" w:hAnsi="Times New Roman" w:cs="Times New Roman"/>
          <w:sz w:val="24"/>
          <w:szCs w:val="24"/>
        </w:rPr>
      </w:pPr>
      <w:r>
        <w:rPr>
          <w:rFonts w:ascii="Times New Roman" w:hAnsi="Times New Roman" w:cs="Times New Roman"/>
          <w:sz w:val="24"/>
          <w:szCs w:val="24"/>
        </w:rPr>
        <w:t>hraje přednesy, kde uplatňuje všechny výrazové prostředky</w:t>
      </w:r>
    </w:p>
    <w:p w:rsidR="005343B8" w:rsidRDefault="005343B8" w:rsidP="0083351E">
      <w:pPr>
        <w:pStyle w:val="Bezmezer"/>
        <w:ind w:left="720"/>
        <w:rPr>
          <w:rFonts w:ascii="Times New Roman" w:hAnsi="Times New Roman" w:cs="Times New Roman"/>
          <w:sz w:val="24"/>
          <w:szCs w:val="24"/>
        </w:rPr>
      </w:pPr>
      <w:r>
        <w:rPr>
          <w:rFonts w:ascii="Times New Roman" w:hAnsi="Times New Roman" w:cs="Times New Roman"/>
          <w:sz w:val="24"/>
          <w:szCs w:val="24"/>
        </w:rPr>
        <w:t xml:space="preserve"> </w:t>
      </w:r>
    </w:p>
    <w:p w:rsidR="006373BA" w:rsidRDefault="006373BA" w:rsidP="0083351E">
      <w:pPr>
        <w:pStyle w:val="Bezmezer"/>
        <w:ind w:left="720"/>
        <w:rPr>
          <w:rFonts w:ascii="Times New Roman" w:hAnsi="Times New Roman" w:cs="Times New Roman"/>
          <w:sz w:val="24"/>
          <w:szCs w:val="24"/>
        </w:rPr>
      </w:pPr>
    </w:p>
    <w:p w:rsidR="006373BA" w:rsidRPr="00B966D2" w:rsidRDefault="006373BA" w:rsidP="0083351E">
      <w:pPr>
        <w:pStyle w:val="Bezmezer"/>
        <w:ind w:left="720"/>
        <w:rPr>
          <w:rFonts w:ascii="Times New Roman" w:hAnsi="Times New Roman" w:cs="Times New Roman"/>
          <w:sz w:val="24"/>
          <w:szCs w:val="24"/>
        </w:rPr>
      </w:pPr>
    </w:p>
    <w:p w:rsidR="005343B8" w:rsidRPr="006373BA" w:rsidRDefault="005343B8" w:rsidP="0083351E">
      <w:pPr>
        <w:pStyle w:val="Bezmezer"/>
        <w:jc w:val="center"/>
        <w:rPr>
          <w:rFonts w:ascii="Times New Roman" w:hAnsi="Times New Roman" w:cs="Times New Roman"/>
          <w:b/>
          <w:sz w:val="28"/>
          <w:szCs w:val="28"/>
        </w:rPr>
      </w:pPr>
      <w:r w:rsidRPr="006373BA">
        <w:rPr>
          <w:rFonts w:ascii="Times New Roman" w:hAnsi="Times New Roman" w:cs="Times New Roman"/>
          <w:b/>
          <w:sz w:val="28"/>
          <w:szCs w:val="28"/>
        </w:rPr>
        <w:t>3.</w:t>
      </w:r>
      <w:r w:rsidR="001E7BCE">
        <w:rPr>
          <w:rFonts w:ascii="Times New Roman" w:hAnsi="Times New Roman" w:cs="Times New Roman"/>
          <w:b/>
          <w:sz w:val="28"/>
          <w:szCs w:val="28"/>
        </w:rPr>
        <w:t xml:space="preserve"> </w:t>
      </w:r>
      <w:r w:rsidRPr="006373BA">
        <w:rPr>
          <w:rFonts w:ascii="Times New Roman" w:hAnsi="Times New Roman" w:cs="Times New Roman"/>
          <w:b/>
          <w:sz w:val="28"/>
          <w:szCs w:val="28"/>
        </w:rPr>
        <w:t>ročník</w:t>
      </w:r>
    </w:p>
    <w:p w:rsidR="006373BA" w:rsidRDefault="006373BA" w:rsidP="0083351E">
      <w:pPr>
        <w:pStyle w:val="Bezmezer"/>
        <w:rPr>
          <w:rFonts w:ascii="Times New Roman" w:hAnsi="Times New Roman" w:cs="Times New Roman"/>
          <w:b/>
          <w:sz w:val="28"/>
          <w:szCs w:val="28"/>
          <w:u w:val="single"/>
        </w:rPr>
      </w:pPr>
    </w:p>
    <w:p w:rsidR="002D5CE6" w:rsidRDefault="002D5CE6" w:rsidP="0083351E">
      <w:pPr>
        <w:pStyle w:val="Bezmezer"/>
        <w:rPr>
          <w:rFonts w:ascii="Times New Roman" w:hAnsi="Times New Roman" w:cs="Times New Roman"/>
          <w:b/>
          <w:sz w:val="24"/>
          <w:szCs w:val="24"/>
          <w:u w:val="single"/>
        </w:rPr>
      </w:pPr>
    </w:p>
    <w:p w:rsidR="005343B8" w:rsidRDefault="0083351E"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V</w:t>
      </w:r>
      <w:r w:rsidR="006373BA">
        <w:rPr>
          <w:rFonts w:ascii="Times New Roman" w:hAnsi="Times New Roman" w:cs="Times New Roman"/>
          <w:b/>
          <w:sz w:val="24"/>
          <w:szCs w:val="24"/>
          <w:u w:val="single"/>
        </w:rPr>
        <w:t>zdělávací cíl</w:t>
      </w:r>
    </w:p>
    <w:p w:rsidR="005343B8" w:rsidRDefault="005343B8" w:rsidP="0083351E">
      <w:pPr>
        <w:pStyle w:val="Bezmezer"/>
        <w:rPr>
          <w:rFonts w:ascii="Times New Roman" w:hAnsi="Times New Roman" w:cs="Times New Roman"/>
          <w:b/>
          <w:sz w:val="24"/>
          <w:szCs w:val="24"/>
          <w:u w:val="single"/>
        </w:rPr>
      </w:pPr>
    </w:p>
    <w:p w:rsidR="005343B8" w:rsidRDefault="006373BA" w:rsidP="0083351E">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 xml:space="preserve">Prohlubujeme znalosti žáka v přednesové literatuře. Zařazujeme i skladby z pozdějších </w:t>
      </w:r>
      <w:r>
        <w:rPr>
          <w:rFonts w:ascii="Times New Roman" w:hAnsi="Times New Roman" w:cs="Times New Roman"/>
          <w:sz w:val="24"/>
          <w:szCs w:val="24"/>
        </w:rPr>
        <w:t xml:space="preserve">období </w:t>
      </w:r>
      <w:r w:rsidR="005343B8">
        <w:rPr>
          <w:rFonts w:ascii="Times New Roman" w:hAnsi="Times New Roman" w:cs="Times New Roman"/>
          <w:sz w:val="24"/>
          <w:szCs w:val="24"/>
        </w:rPr>
        <w:t>a seznamujeme žáka s mode</w:t>
      </w:r>
      <w:r>
        <w:rPr>
          <w:rFonts w:ascii="Times New Roman" w:hAnsi="Times New Roman" w:cs="Times New Roman"/>
          <w:sz w:val="24"/>
          <w:szCs w:val="24"/>
        </w:rPr>
        <w:t>rními výrazovými prostředky (frulato,</w:t>
      </w:r>
      <w:r w:rsidR="00CD3A95">
        <w:rPr>
          <w:rFonts w:ascii="Times New Roman" w:hAnsi="Times New Roman" w:cs="Times New Roman"/>
          <w:sz w:val="24"/>
          <w:szCs w:val="24"/>
        </w:rPr>
        <w:t xml:space="preserve"> </w:t>
      </w:r>
      <w:r w:rsidR="005343B8">
        <w:rPr>
          <w:rFonts w:ascii="Times New Roman" w:hAnsi="Times New Roman" w:cs="Times New Roman"/>
          <w:sz w:val="24"/>
          <w:szCs w:val="24"/>
        </w:rPr>
        <w:t>používání alikvotních tónů, vibrato). Klademe důraz na samosta</w:t>
      </w:r>
      <w:r>
        <w:rPr>
          <w:rFonts w:ascii="Times New Roman" w:hAnsi="Times New Roman" w:cs="Times New Roman"/>
          <w:sz w:val="24"/>
          <w:szCs w:val="24"/>
        </w:rPr>
        <w:t>t</w:t>
      </w:r>
      <w:r w:rsidR="005343B8">
        <w:rPr>
          <w:rFonts w:ascii="Times New Roman" w:hAnsi="Times New Roman" w:cs="Times New Roman"/>
          <w:sz w:val="24"/>
          <w:szCs w:val="24"/>
        </w:rPr>
        <w:t>nou práci a hudební vkus žáka.</w:t>
      </w:r>
    </w:p>
    <w:p w:rsidR="005343B8" w:rsidRDefault="005343B8" w:rsidP="0083351E">
      <w:pPr>
        <w:pStyle w:val="Bezmezer"/>
        <w:rPr>
          <w:rFonts w:ascii="Times New Roman" w:hAnsi="Times New Roman" w:cs="Times New Roman"/>
          <w:b/>
          <w:sz w:val="24"/>
          <w:szCs w:val="24"/>
          <w:u w:val="single"/>
        </w:rPr>
      </w:pPr>
    </w:p>
    <w:p w:rsidR="005343B8" w:rsidRPr="002D5CE6" w:rsidRDefault="001E7BCE"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t>Ž</w:t>
      </w:r>
      <w:r w:rsidR="005343B8" w:rsidRPr="006373BA">
        <w:rPr>
          <w:rFonts w:ascii="Times New Roman" w:hAnsi="Times New Roman" w:cs="Times New Roman"/>
          <w:b/>
          <w:sz w:val="24"/>
          <w:szCs w:val="24"/>
        </w:rPr>
        <w:t>ák</w:t>
      </w:r>
      <w:r>
        <w:rPr>
          <w:rFonts w:ascii="Times New Roman" w:hAnsi="Times New Roman" w:cs="Times New Roman"/>
          <w:b/>
          <w:sz w:val="24"/>
          <w:szCs w:val="24"/>
        </w:rPr>
        <w:t>:</w:t>
      </w:r>
    </w:p>
    <w:p w:rsidR="005343B8" w:rsidRPr="00D72B34" w:rsidRDefault="005343B8" w:rsidP="002B22BD">
      <w:pPr>
        <w:pStyle w:val="Bezmezer"/>
        <w:numPr>
          <w:ilvl w:val="0"/>
          <w:numId w:val="92"/>
        </w:numPr>
        <w:rPr>
          <w:rFonts w:ascii="Times New Roman" w:hAnsi="Times New Roman" w:cs="Times New Roman"/>
          <w:b/>
          <w:sz w:val="24"/>
          <w:szCs w:val="24"/>
          <w:u w:val="single"/>
        </w:rPr>
      </w:pPr>
      <w:r>
        <w:rPr>
          <w:rFonts w:ascii="Times New Roman" w:hAnsi="Times New Roman" w:cs="Times New Roman"/>
          <w:sz w:val="24"/>
          <w:szCs w:val="24"/>
        </w:rPr>
        <w:t>učí se vi</w:t>
      </w:r>
      <w:r w:rsidR="00A44F0E">
        <w:rPr>
          <w:rFonts w:ascii="Times New Roman" w:hAnsi="Times New Roman" w:cs="Times New Roman"/>
          <w:sz w:val="24"/>
          <w:szCs w:val="24"/>
        </w:rPr>
        <w:t>brato, frulato a používat alikvo</w:t>
      </w:r>
      <w:r>
        <w:rPr>
          <w:rFonts w:ascii="Times New Roman" w:hAnsi="Times New Roman" w:cs="Times New Roman"/>
          <w:sz w:val="24"/>
          <w:szCs w:val="24"/>
        </w:rPr>
        <w:t>tní tóny</w:t>
      </w:r>
    </w:p>
    <w:p w:rsidR="005343B8" w:rsidRPr="00D72B34" w:rsidRDefault="005343B8" w:rsidP="002B22BD">
      <w:pPr>
        <w:pStyle w:val="Bezmezer"/>
        <w:numPr>
          <w:ilvl w:val="0"/>
          <w:numId w:val="92"/>
        </w:numPr>
        <w:rPr>
          <w:rFonts w:ascii="Times New Roman" w:hAnsi="Times New Roman" w:cs="Times New Roman"/>
          <w:b/>
          <w:sz w:val="24"/>
          <w:szCs w:val="24"/>
          <w:u w:val="single"/>
        </w:rPr>
      </w:pPr>
      <w:r>
        <w:rPr>
          <w:rFonts w:ascii="Times New Roman" w:hAnsi="Times New Roman" w:cs="Times New Roman"/>
          <w:sz w:val="24"/>
          <w:szCs w:val="24"/>
        </w:rPr>
        <w:t>stále zlepšuje dechovou a artikulační techniku</w:t>
      </w:r>
    </w:p>
    <w:p w:rsidR="005343B8" w:rsidRPr="00D72B34" w:rsidRDefault="005343B8" w:rsidP="002B22BD">
      <w:pPr>
        <w:pStyle w:val="Bezmezer"/>
        <w:numPr>
          <w:ilvl w:val="0"/>
          <w:numId w:val="92"/>
        </w:numPr>
        <w:rPr>
          <w:rFonts w:ascii="Times New Roman" w:hAnsi="Times New Roman" w:cs="Times New Roman"/>
          <w:b/>
          <w:sz w:val="24"/>
          <w:szCs w:val="24"/>
          <w:u w:val="single"/>
        </w:rPr>
      </w:pPr>
      <w:r>
        <w:rPr>
          <w:rFonts w:ascii="Times New Roman" w:hAnsi="Times New Roman" w:cs="Times New Roman"/>
          <w:sz w:val="24"/>
          <w:szCs w:val="24"/>
        </w:rPr>
        <w:t>orientuje se ve skladbách různých slohových období</w:t>
      </w:r>
    </w:p>
    <w:p w:rsidR="005343B8" w:rsidRPr="00D72B34" w:rsidRDefault="005343B8" w:rsidP="002B22BD">
      <w:pPr>
        <w:pStyle w:val="Bezmezer"/>
        <w:numPr>
          <w:ilvl w:val="0"/>
          <w:numId w:val="92"/>
        </w:numPr>
        <w:rPr>
          <w:rFonts w:ascii="Times New Roman" w:hAnsi="Times New Roman" w:cs="Times New Roman"/>
          <w:b/>
          <w:sz w:val="24"/>
          <w:szCs w:val="24"/>
          <w:u w:val="single"/>
        </w:rPr>
      </w:pPr>
      <w:r>
        <w:rPr>
          <w:rFonts w:ascii="Times New Roman" w:hAnsi="Times New Roman" w:cs="Times New Roman"/>
          <w:sz w:val="24"/>
          <w:szCs w:val="24"/>
        </w:rPr>
        <w:t>je schopen samostatně nastudovat vybranou skladbu</w:t>
      </w:r>
    </w:p>
    <w:p w:rsidR="005343B8" w:rsidRPr="00D72B34" w:rsidRDefault="005343B8" w:rsidP="002B22BD">
      <w:pPr>
        <w:pStyle w:val="Bezmezer"/>
        <w:numPr>
          <w:ilvl w:val="0"/>
          <w:numId w:val="92"/>
        </w:numPr>
        <w:rPr>
          <w:rFonts w:ascii="Times New Roman" w:hAnsi="Times New Roman" w:cs="Times New Roman"/>
          <w:b/>
          <w:sz w:val="24"/>
          <w:szCs w:val="24"/>
          <w:u w:val="single"/>
        </w:rPr>
      </w:pPr>
      <w:r>
        <w:rPr>
          <w:rFonts w:ascii="Times New Roman" w:hAnsi="Times New Roman" w:cs="Times New Roman"/>
          <w:sz w:val="24"/>
          <w:szCs w:val="24"/>
        </w:rPr>
        <w:t>hraje v komorní nebo souborové hře</w:t>
      </w:r>
    </w:p>
    <w:p w:rsidR="005343B8" w:rsidRDefault="005343B8" w:rsidP="0083351E">
      <w:pPr>
        <w:pStyle w:val="Bezmezer"/>
        <w:rPr>
          <w:rFonts w:ascii="Times New Roman" w:hAnsi="Times New Roman" w:cs="Times New Roman"/>
          <w:sz w:val="24"/>
          <w:szCs w:val="24"/>
        </w:rPr>
      </w:pPr>
    </w:p>
    <w:p w:rsidR="002D5CE6" w:rsidRDefault="002D5CE6" w:rsidP="0083351E">
      <w:pPr>
        <w:pStyle w:val="Bezmezer"/>
        <w:rPr>
          <w:rFonts w:ascii="Times New Roman" w:hAnsi="Times New Roman" w:cs="Times New Roman"/>
          <w:sz w:val="24"/>
          <w:szCs w:val="24"/>
        </w:rPr>
      </w:pPr>
    </w:p>
    <w:p w:rsidR="006373BA" w:rsidRDefault="006373BA" w:rsidP="0083351E">
      <w:pPr>
        <w:pStyle w:val="Bezmezer"/>
        <w:rPr>
          <w:rFonts w:ascii="Times New Roman" w:hAnsi="Times New Roman" w:cs="Times New Roman"/>
          <w:sz w:val="24"/>
          <w:szCs w:val="24"/>
        </w:rPr>
      </w:pPr>
    </w:p>
    <w:p w:rsidR="00F7096C" w:rsidRDefault="00F7096C" w:rsidP="0083351E">
      <w:pPr>
        <w:pStyle w:val="Bezmezer"/>
        <w:rPr>
          <w:rFonts w:ascii="Times New Roman" w:hAnsi="Times New Roman" w:cs="Times New Roman"/>
          <w:sz w:val="24"/>
          <w:szCs w:val="24"/>
        </w:rPr>
      </w:pPr>
    </w:p>
    <w:p w:rsidR="00F7096C" w:rsidRDefault="00F7096C" w:rsidP="0083351E">
      <w:pPr>
        <w:pStyle w:val="Bezmezer"/>
        <w:rPr>
          <w:rFonts w:ascii="Times New Roman" w:hAnsi="Times New Roman" w:cs="Times New Roman"/>
          <w:sz w:val="24"/>
          <w:szCs w:val="24"/>
        </w:rPr>
      </w:pPr>
    </w:p>
    <w:p w:rsidR="005343B8" w:rsidRDefault="005343B8" w:rsidP="0083351E">
      <w:pPr>
        <w:pStyle w:val="Bezmezer"/>
        <w:jc w:val="center"/>
        <w:rPr>
          <w:rFonts w:ascii="Times New Roman" w:hAnsi="Times New Roman" w:cs="Times New Roman"/>
          <w:b/>
          <w:sz w:val="28"/>
          <w:szCs w:val="28"/>
        </w:rPr>
      </w:pPr>
      <w:r w:rsidRPr="006373BA">
        <w:rPr>
          <w:rFonts w:ascii="Times New Roman" w:hAnsi="Times New Roman" w:cs="Times New Roman"/>
          <w:b/>
          <w:sz w:val="28"/>
          <w:szCs w:val="28"/>
        </w:rPr>
        <w:t>4.</w:t>
      </w:r>
      <w:r w:rsidR="00CD3A95">
        <w:rPr>
          <w:rFonts w:ascii="Times New Roman" w:hAnsi="Times New Roman" w:cs="Times New Roman"/>
          <w:b/>
          <w:sz w:val="28"/>
          <w:szCs w:val="28"/>
        </w:rPr>
        <w:t xml:space="preserve"> </w:t>
      </w:r>
      <w:r w:rsidRPr="006373BA">
        <w:rPr>
          <w:rFonts w:ascii="Times New Roman" w:hAnsi="Times New Roman" w:cs="Times New Roman"/>
          <w:b/>
          <w:sz w:val="28"/>
          <w:szCs w:val="28"/>
        </w:rPr>
        <w:t>ročník</w:t>
      </w:r>
    </w:p>
    <w:p w:rsidR="005343B8" w:rsidRDefault="005343B8" w:rsidP="0083351E">
      <w:pPr>
        <w:pStyle w:val="Bezmezer"/>
        <w:rPr>
          <w:rFonts w:ascii="Times New Roman" w:hAnsi="Times New Roman" w:cs="Times New Roman"/>
          <w:b/>
          <w:sz w:val="28"/>
          <w:szCs w:val="28"/>
          <w:u w:val="single"/>
        </w:rPr>
      </w:pPr>
    </w:p>
    <w:p w:rsidR="002D5CE6" w:rsidRDefault="002D5CE6" w:rsidP="0083351E">
      <w:pPr>
        <w:pStyle w:val="Bezmezer"/>
        <w:rPr>
          <w:rFonts w:ascii="Times New Roman" w:hAnsi="Times New Roman" w:cs="Times New Roman"/>
          <w:b/>
          <w:sz w:val="28"/>
          <w:szCs w:val="28"/>
          <w:u w:val="single"/>
        </w:rPr>
      </w:pPr>
    </w:p>
    <w:p w:rsidR="005343B8" w:rsidRDefault="0083351E"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V</w:t>
      </w:r>
      <w:r w:rsidR="006373BA">
        <w:rPr>
          <w:rFonts w:ascii="Times New Roman" w:hAnsi="Times New Roman" w:cs="Times New Roman"/>
          <w:b/>
          <w:sz w:val="24"/>
          <w:szCs w:val="24"/>
          <w:u w:val="single"/>
        </w:rPr>
        <w:t>zdělávací cíl</w:t>
      </w:r>
    </w:p>
    <w:p w:rsidR="005343B8" w:rsidRDefault="005343B8" w:rsidP="0083351E">
      <w:pPr>
        <w:pStyle w:val="Bezmezer"/>
        <w:rPr>
          <w:rFonts w:ascii="Times New Roman" w:hAnsi="Times New Roman" w:cs="Times New Roman"/>
          <w:b/>
          <w:sz w:val="24"/>
          <w:szCs w:val="24"/>
          <w:u w:val="single"/>
        </w:rPr>
      </w:pPr>
    </w:p>
    <w:p w:rsidR="005343B8" w:rsidRDefault="006373BA" w:rsidP="0083351E">
      <w:pPr>
        <w:pStyle w:val="Bezmezer"/>
        <w:jc w:val="both"/>
        <w:rPr>
          <w:rFonts w:ascii="Times New Roman" w:hAnsi="Times New Roman" w:cs="Times New Roman"/>
          <w:sz w:val="24"/>
          <w:szCs w:val="24"/>
        </w:rPr>
      </w:pPr>
      <w:r>
        <w:rPr>
          <w:rFonts w:ascii="Times New Roman" w:hAnsi="Times New Roman" w:cs="Times New Roman"/>
          <w:sz w:val="24"/>
          <w:szCs w:val="24"/>
        </w:rPr>
        <w:t xml:space="preserve">     </w:t>
      </w:r>
      <w:r w:rsidR="005343B8">
        <w:rPr>
          <w:rFonts w:ascii="Times New Roman" w:hAnsi="Times New Roman" w:cs="Times New Roman"/>
          <w:sz w:val="24"/>
          <w:szCs w:val="24"/>
        </w:rPr>
        <w:t>Připravujeme žáka na veřejné absolventské vystoupení. Vedeme žáka k samosta</w:t>
      </w:r>
      <w:r>
        <w:rPr>
          <w:rFonts w:ascii="Times New Roman" w:hAnsi="Times New Roman" w:cs="Times New Roman"/>
          <w:sz w:val="24"/>
          <w:szCs w:val="24"/>
        </w:rPr>
        <w:t>t</w:t>
      </w:r>
      <w:r w:rsidR="005343B8">
        <w:rPr>
          <w:rFonts w:ascii="Times New Roman" w:hAnsi="Times New Roman" w:cs="Times New Roman"/>
          <w:sz w:val="24"/>
          <w:szCs w:val="24"/>
        </w:rPr>
        <w:t>nému studiu a podporujeme jej v dalším studiu a získávání zkušeností v mimoškolních praktických hudebních aktivitách.</w:t>
      </w:r>
    </w:p>
    <w:p w:rsidR="005343B8" w:rsidRDefault="005343B8" w:rsidP="0083351E">
      <w:pPr>
        <w:pStyle w:val="Bezmezer"/>
        <w:rPr>
          <w:rFonts w:ascii="Times New Roman" w:hAnsi="Times New Roman" w:cs="Times New Roman"/>
          <w:sz w:val="24"/>
          <w:szCs w:val="24"/>
        </w:rPr>
      </w:pPr>
    </w:p>
    <w:p w:rsidR="002D5CE6" w:rsidRDefault="002D5CE6" w:rsidP="0083351E">
      <w:pPr>
        <w:pStyle w:val="Bezmezer"/>
        <w:rPr>
          <w:rFonts w:ascii="Times New Roman" w:hAnsi="Times New Roman" w:cs="Times New Roman"/>
          <w:sz w:val="24"/>
          <w:szCs w:val="24"/>
        </w:rPr>
      </w:pPr>
    </w:p>
    <w:p w:rsidR="005343B8" w:rsidRPr="002D5CE6" w:rsidRDefault="00CD3A95" w:rsidP="002D5CE6">
      <w:pPr>
        <w:pStyle w:val="Bezmezer"/>
        <w:ind w:firstLine="708"/>
        <w:rPr>
          <w:rFonts w:ascii="Times New Roman" w:hAnsi="Times New Roman" w:cs="Times New Roman"/>
          <w:b/>
          <w:sz w:val="24"/>
          <w:szCs w:val="24"/>
        </w:rPr>
      </w:pPr>
      <w:r>
        <w:rPr>
          <w:rFonts w:ascii="Times New Roman" w:hAnsi="Times New Roman" w:cs="Times New Roman"/>
          <w:b/>
          <w:sz w:val="24"/>
          <w:szCs w:val="24"/>
        </w:rPr>
        <w:t>Ž</w:t>
      </w:r>
      <w:r w:rsidR="005343B8" w:rsidRPr="006373BA">
        <w:rPr>
          <w:rFonts w:ascii="Times New Roman" w:hAnsi="Times New Roman" w:cs="Times New Roman"/>
          <w:b/>
          <w:sz w:val="24"/>
          <w:szCs w:val="24"/>
        </w:rPr>
        <w:t>ák</w:t>
      </w:r>
      <w:r>
        <w:rPr>
          <w:rFonts w:ascii="Times New Roman" w:hAnsi="Times New Roman" w:cs="Times New Roman"/>
          <w:b/>
          <w:sz w:val="24"/>
          <w:szCs w:val="24"/>
        </w:rPr>
        <w:t>:</w:t>
      </w:r>
    </w:p>
    <w:p w:rsidR="005343B8" w:rsidRPr="00F63394" w:rsidRDefault="005343B8" w:rsidP="002B22BD">
      <w:pPr>
        <w:pStyle w:val="Bezmezer"/>
        <w:numPr>
          <w:ilvl w:val="0"/>
          <w:numId w:val="93"/>
        </w:numPr>
        <w:rPr>
          <w:rFonts w:ascii="Times New Roman" w:hAnsi="Times New Roman" w:cs="Times New Roman"/>
          <w:b/>
          <w:sz w:val="24"/>
          <w:szCs w:val="24"/>
          <w:u w:val="single"/>
        </w:rPr>
      </w:pPr>
      <w:r>
        <w:rPr>
          <w:rFonts w:ascii="Times New Roman" w:hAnsi="Times New Roman" w:cs="Times New Roman"/>
          <w:sz w:val="24"/>
          <w:szCs w:val="24"/>
        </w:rPr>
        <w:t>uplatňuje všechny doposud získané znalosti a dovednosti v celém rozsahu nástroje</w:t>
      </w:r>
    </w:p>
    <w:p w:rsidR="005343B8" w:rsidRPr="00D840B2" w:rsidRDefault="005343B8" w:rsidP="002B22BD">
      <w:pPr>
        <w:pStyle w:val="Bezmezer"/>
        <w:numPr>
          <w:ilvl w:val="0"/>
          <w:numId w:val="93"/>
        </w:numPr>
        <w:rPr>
          <w:rFonts w:ascii="Times New Roman" w:hAnsi="Times New Roman" w:cs="Times New Roman"/>
          <w:b/>
          <w:sz w:val="24"/>
          <w:szCs w:val="24"/>
          <w:u w:val="single"/>
        </w:rPr>
      </w:pPr>
      <w:r>
        <w:rPr>
          <w:rFonts w:ascii="Times New Roman" w:hAnsi="Times New Roman" w:cs="Times New Roman"/>
          <w:sz w:val="24"/>
          <w:szCs w:val="24"/>
        </w:rPr>
        <w:t>hraje všechny stupnice a akordy</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samostatně pracuje s barvou a kvalitou tónu</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používá žeberně- brániční dýchání, má velkou kapacitu dechu a používá vibrato</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má uvolněný nátisk</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disponuje dvojitým a trojitým staccatem a umí použít moderní výrazové prostředky</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orientuje se v notovém zápisu</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samostatně řeší problematiku nástrojové techniky, včetně základní péče o nástroj</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um</w:t>
      </w:r>
      <w:r w:rsidR="00CD3A95">
        <w:rPr>
          <w:rFonts w:ascii="Times New Roman" w:hAnsi="Times New Roman" w:cs="Times New Roman"/>
          <w:sz w:val="24"/>
          <w:szCs w:val="24"/>
        </w:rPr>
        <w:t>í efektivně cvičit, nepřehrává (</w:t>
      </w:r>
      <w:r>
        <w:rPr>
          <w:rFonts w:ascii="Times New Roman" w:hAnsi="Times New Roman" w:cs="Times New Roman"/>
          <w:sz w:val="24"/>
          <w:szCs w:val="24"/>
        </w:rPr>
        <w:t>zná různé rytmické modely na procvičování obtížných míst)</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dodržuje frázování a určí vhodné místo pro nádech</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rozlišuje nádech a přídech</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hraje z listu</w:t>
      </w:r>
    </w:p>
    <w:p w:rsidR="005343B8" w:rsidRDefault="00CD3A95"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teoreticky i prakticky zvládá zá</w:t>
      </w:r>
      <w:r w:rsidR="005343B8">
        <w:rPr>
          <w:rFonts w:ascii="Times New Roman" w:hAnsi="Times New Roman" w:cs="Times New Roman"/>
          <w:sz w:val="24"/>
          <w:szCs w:val="24"/>
        </w:rPr>
        <w:t>kladní pojmy – agogické, dynamické, tempové atd.</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umí melodické ozdoby</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intonuje</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vytvoří si názor na interpretaci skladeb různých stylových období a žánrů a tento názor zformuluje</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zapojuje se do komorní a souborové hry, zodpovědně spolupracuje na vytváření jejich společného zvuku, výrazu a způsobu interpretace skladeb</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zaměřuje se na hudbu podle svého zájmu, využívá svých posluchačských a interpretačních zkušeností a vědomostí</w:t>
      </w:r>
    </w:p>
    <w:p w:rsidR="005343B8"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je schopen samostatného studia nových skladeb a jejich vyhledávání</w:t>
      </w:r>
    </w:p>
    <w:p w:rsidR="005343B8" w:rsidRPr="00B72054" w:rsidRDefault="005343B8" w:rsidP="002B22BD">
      <w:pPr>
        <w:pStyle w:val="Bezmezer"/>
        <w:numPr>
          <w:ilvl w:val="0"/>
          <w:numId w:val="93"/>
        </w:numPr>
        <w:rPr>
          <w:rFonts w:ascii="Times New Roman" w:hAnsi="Times New Roman" w:cs="Times New Roman"/>
          <w:sz w:val="24"/>
          <w:szCs w:val="24"/>
        </w:rPr>
      </w:pPr>
      <w:r>
        <w:rPr>
          <w:rFonts w:ascii="Times New Roman" w:hAnsi="Times New Roman" w:cs="Times New Roman"/>
          <w:sz w:val="24"/>
          <w:szCs w:val="24"/>
        </w:rPr>
        <w:t>používá moderní technologie k prohlubování znalostí, ale také k získávání notového materiálu a nahrávek</w:t>
      </w:r>
    </w:p>
    <w:p w:rsidR="005343B8" w:rsidRDefault="005343B8" w:rsidP="0083351E">
      <w:pPr>
        <w:pStyle w:val="Bezmezer"/>
        <w:rPr>
          <w:rFonts w:ascii="Times New Roman" w:hAnsi="Times New Roman" w:cs="Times New Roman"/>
          <w:b/>
          <w:sz w:val="24"/>
          <w:szCs w:val="24"/>
          <w:u w:val="single"/>
        </w:rPr>
      </w:pPr>
    </w:p>
    <w:p w:rsidR="007440AC" w:rsidRDefault="007440AC" w:rsidP="0083351E">
      <w:pPr>
        <w:pStyle w:val="Bezmezer"/>
        <w:rPr>
          <w:rFonts w:ascii="Times New Roman" w:hAnsi="Times New Roman" w:cs="Times New Roman"/>
          <w:b/>
          <w:sz w:val="24"/>
          <w:szCs w:val="24"/>
          <w:u w:val="single"/>
        </w:rPr>
      </w:pPr>
    </w:p>
    <w:p w:rsidR="005343B8" w:rsidRDefault="005343B8" w:rsidP="0083351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Závěrečná zkouška</w:t>
      </w:r>
      <w:r w:rsidR="00AE613C" w:rsidRPr="00AE613C">
        <w:rPr>
          <w:rFonts w:ascii="Times New Roman" w:hAnsi="Times New Roman" w:cs="Times New Roman"/>
          <w:b/>
          <w:sz w:val="24"/>
          <w:szCs w:val="24"/>
        </w:rPr>
        <w:t>:</w:t>
      </w:r>
    </w:p>
    <w:p w:rsidR="00B72054" w:rsidRPr="007440AC" w:rsidRDefault="005343B8" w:rsidP="007440AC">
      <w:pPr>
        <w:pStyle w:val="Bezmezer"/>
        <w:jc w:val="both"/>
        <w:rPr>
          <w:rFonts w:ascii="Times New Roman" w:hAnsi="Times New Roman" w:cs="Times New Roman"/>
          <w:sz w:val="24"/>
          <w:szCs w:val="24"/>
        </w:rPr>
      </w:pPr>
      <w:r w:rsidRPr="00AE613C">
        <w:rPr>
          <w:rFonts w:ascii="Times New Roman" w:hAnsi="Times New Roman" w:cs="Times New Roman"/>
          <w:b/>
          <w:sz w:val="24"/>
          <w:szCs w:val="24"/>
        </w:rPr>
        <w:t>Studium II.</w:t>
      </w:r>
      <w:r w:rsidR="00A44F0E" w:rsidRPr="00AE613C">
        <w:rPr>
          <w:rFonts w:ascii="Times New Roman" w:hAnsi="Times New Roman" w:cs="Times New Roman"/>
          <w:b/>
          <w:sz w:val="24"/>
          <w:szCs w:val="24"/>
        </w:rPr>
        <w:t xml:space="preserve"> </w:t>
      </w:r>
      <w:r w:rsidRPr="00AE613C">
        <w:rPr>
          <w:rFonts w:ascii="Times New Roman" w:hAnsi="Times New Roman" w:cs="Times New Roman"/>
          <w:b/>
          <w:sz w:val="24"/>
          <w:szCs w:val="24"/>
        </w:rPr>
        <w:t>stupně</w:t>
      </w:r>
      <w:r w:rsidR="00A44F0E" w:rsidRPr="00AE613C">
        <w:rPr>
          <w:rFonts w:ascii="Times New Roman" w:hAnsi="Times New Roman" w:cs="Times New Roman"/>
          <w:b/>
          <w:sz w:val="24"/>
          <w:szCs w:val="24"/>
        </w:rPr>
        <w:t xml:space="preserve"> základního studia</w:t>
      </w:r>
      <w:r w:rsidRPr="00AE613C">
        <w:rPr>
          <w:rFonts w:ascii="Times New Roman" w:hAnsi="Times New Roman" w:cs="Times New Roman"/>
          <w:b/>
          <w:sz w:val="24"/>
          <w:szCs w:val="24"/>
        </w:rPr>
        <w:t xml:space="preserve"> ukončí žák veřejným absolventským vystoupením</w:t>
      </w:r>
      <w:r>
        <w:rPr>
          <w:rFonts w:ascii="Times New Roman" w:hAnsi="Times New Roman" w:cs="Times New Roman"/>
          <w:sz w:val="24"/>
          <w:szCs w:val="24"/>
        </w:rPr>
        <w:t>, kde zahraje vybranou skladbu odpovídající technické a výrazové obtížnosti a délky s doprovodem (dle možností zpaměti).</w:t>
      </w:r>
      <w:r w:rsidRPr="00847A30">
        <w:rPr>
          <w:rFonts w:ascii="Times New Roman" w:hAnsi="Times New Roman" w:cs="Times New Roman"/>
          <w:sz w:val="24"/>
          <w:szCs w:val="24"/>
        </w:rPr>
        <w:t xml:space="preserve"> </w:t>
      </w:r>
      <w:r>
        <w:rPr>
          <w:rFonts w:ascii="Times New Roman" w:hAnsi="Times New Roman" w:cs="Times New Roman"/>
          <w:sz w:val="24"/>
          <w:szCs w:val="24"/>
        </w:rPr>
        <w:t>Je možné také zařadit skladbu z oblasti komorní hry.</w:t>
      </w:r>
    </w:p>
    <w:p w:rsidR="00B72054" w:rsidRDefault="00B72054" w:rsidP="004A4B53">
      <w:pPr>
        <w:jc w:val="both"/>
      </w:pPr>
    </w:p>
    <w:p w:rsidR="00B72054" w:rsidRDefault="00B72054" w:rsidP="004A4B53">
      <w:pPr>
        <w:jc w:val="both"/>
      </w:pPr>
    </w:p>
    <w:p w:rsidR="00B72054" w:rsidRDefault="00B72054" w:rsidP="004A4B53">
      <w:pPr>
        <w:jc w:val="both"/>
      </w:pPr>
    </w:p>
    <w:p w:rsidR="00B72054" w:rsidRDefault="00B72054" w:rsidP="004A4B53">
      <w:pPr>
        <w:jc w:val="both"/>
      </w:pPr>
    </w:p>
    <w:p w:rsidR="00B72054" w:rsidRDefault="00B72054" w:rsidP="004A4B53">
      <w:pPr>
        <w:jc w:val="both"/>
      </w:pPr>
    </w:p>
    <w:p w:rsidR="002D5CE6" w:rsidRDefault="002D5CE6" w:rsidP="004A4B53">
      <w:pPr>
        <w:jc w:val="both"/>
      </w:pPr>
    </w:p>
    <w:p w:rsidR="002D5CE6" w:rsidRDefault="002D5CE6" w:rsidP="004A4B53">
      <w:pPr>
        <w:jc w:val="both"/>
      </w:pPr>
    </w:p>
    <w:p w:rsidR="002D5CE6" w:rsidRDefault="002D5CE6" w:rsidP="004A4B53">
      <w:pPr>
        <w:jc w:val="both"/>
      </w:pPr>
    </w:p>
    <w:p w:rsidR="002D5CE6" w:rsidRDefault="002D5CE6" w:rsidP="004A4B53">
      <w:pPr>
        <w:jc w:val="both"/>
      </w:pPr>
    </w:p>
    <w:p w:rsidR="002D5CE6" w:rsidRDefault="002D5CE6" w:rsidP="004A4B53">
      <w:pPr>
        <w:jc w:val="both"/>
      </w:pPr>
    </w:p>
    <w:p w:rsidR="002D5CE6" w:rsidRDefault="002D5CE6" w:rsidP="004A4B53">
      <w:pPr>
        <w:jc w:val="both"/>
      </w:pPr>
    </w:p>
    <w:p w:rsidR="002D5CE6" w:rsidRDefault="002D5CE6" w:rsidP="004A4B53">
      <w:pPr>
        <w:jc w:val="both"/>
      </w:pPr>
    </w:p>
    <w:p w:rsidR="00C26767" w:rsidRPr="004A4B53" w:rsidRDefault="009F67F0" w:rsidP="004A4B53">
      <w:pPr>
        <w:jc w:val="both"/>
        <w:rPr>
          <w:sz w:val="22"/>
          <w:szCs w:val="22"/>
        </w:rPr>
      </w:pPr>
      <w:r>
        <w:lastRenderedPageBreak/>
        <w:t xml:space="preserve">                                                                                     </w:t>
      </w:r>
      <w:r w:rsidR="004A4B53">
        <w:t xml:space="preserve">                             </w:t>
      </w:r>
    </w:p>
    <w:p w:rsidR="0055094B" w:rsidRDefault="0055094B" w:rsidP="0055094B">
      <w:pPr>
        <w:rPr>
          <w:b/>
          <w:sz w:val="32"/>
          <w:szCs w:val="32"/>
          <w:u w:val="single"/>
        </w:rPr>
      </w:pPr>
      <w:r>
        <w:rPr>
          <w:b/>
          <w:sz w:val="32"/>
          <w:szCs w:val="32"/>
        </w:rPr>
        <w:t>5.1.7</w:t>
      </w:r>
      <w:r>
        <w:rPr>
          <w:b/>
          <w:sz w:val="32"/>
          <w:szCs w:val="32"/>
        </w:rPr>
        <w:tab/>
        <w:t xml:space="preserve">    </w:t>
      </w:r>
      <w:r>
        <w:rPr>
          <w:b/>
          <w:sz w:val="32"/>
          <w:szCs w:val="32"/>
          <w:u w:val="single"/>
        </w:rPr>
        <w:t>Studijní zaměření: Hra na klarinet</w:t>
      </w:r>
    </w:p>
    <w:p w:rsidR="0055094B" w:rsidRDefault="0055094B" w:rsidP="0055094B">
      <w:pPr>
        <w:rPr>
          <w:b/>
          <w:sz w:val="32"/>
          <w:szCs w:val="32"/>
          <w:u w:val="single"/>
        </w:rPr>
      </w:pPr>
    </w:p>
    <w:p w:rsidR="0055094B" w:rsidRDefault="0055094B" w:rsidP="0055094B">
      <w:pPr>
        <w:rPr>
          <w:b/>
          <w:sz w:val="32"/>
          <w:szCs w:val="32"/>
          <w:u w:val="single"/>
        </w:rPr>
      </w:pPr>
    </w:p>
    <w:p w:rsidR="0055094B" w:rsidRDefault="0055094B" w:rsidP="0055094B">
      <w:pPr>
        <w:rPr>
          <w:b/>
          <w:sz w:val="28"/>
          <w:szCs w:val="28"/>
        </w:rPr>
      </w:pPr>
      <w:r>
        <w:rPr>
          <w:b/>
          <w:sz w:val="28"/>
          <w:szCs w:val="28"/>
        </w:rPr>
        <w:t>UČEBNÍ PLÁN HRY NA KLARINET</w:t>
      </w:r>
    </w:p>
    <w:p w:rsidR="0055094B" w:rsidRDefault="0055094B" w:rsidP="0055094B">
      <w:pPr>
        <w:rPr>
          <w:b/>
          <w:sz w:val="28"/>
          <w:szCs w:val="28"/>
        </w:rPr>
      </w:pPr>
    </w:p>
    <w:p w:rsidR="0055094B" w:rsidRDefault="0055094B" w:rsidP="0055094B"/>
    <w:p w:rsidR="0055094B" w:rsidRDefault="0055094B" w:rsidP="0055094B"/>
    <w:p w:rsidR="0055094B" w:rsidRDefault="0055094B" w:rsidP="0055094B">
      <w:pPr>
        <w:jc w:val="both"/>
        <w:rPr>
          <w:b/>
          <w:sz w:val="22"/>
          <w:szCs w:val="22"/>
        </w:rPr>
      </w:pPr>
      <w:r>
        <w:rPr>
          <w:b/>
          <w:sz w:val="22"/>
          <w:szCs w:val="22"/>
        </w:rPr>
        <w:t>ZÁKLADNÍ STUDIUM I. STUPNĚ</w:t>
      </w:r>
    </w:p>
    <w:p w:rsidR="0055094B" w:rsidRDefault="0055094B" w:rsidP="0055094B">
      <w:pPr>
        <w:jc w:val="both"/>
        <w:rPr>
          <w:i/>
          <w:sz w:val="22"/>
          <w:szCs w:val="22"/>
        </w:rPr>
      </w:pPr>
    </w:p>
    <w:tbl>
      <w:tblPr>
        <w:tblW w:w="9270" w:type="dxa"/>
        <w:tblInd w:w="-55" w:type="dxa"/>
        <w:tblLayout w:type="fixed"/>
        <w:tblCellMar>
          <w:left w:w="0" w:type="dxa"/>
          <w:right w:w="0" w:type="dxa"/>
        </w:tblCellMar>
        <w:tblLook w:val="04A0" w:firstRow="1" w:lastRow="0" w:firstColumn="1" w:lastColumn="0" w:noHBand="0" w:noVBand="1"/>
      </w:tblPr>
      <w:tblGrid>
        <w:gridCol w:w="3458"/>
        <w:gridCol w:w="709"/>
        <w:gridCol w:w="709"/>
        <w:gridCol w:w="709"/>
        <w:gridCol w:w="708"/>
        <w:gridCol w:w="709"/>
        <w:gridCol w:w="709"/>
        <w:gridCol w:w="709"/>
        <w:gridCol w:w="850"/>
      </w:tblGrid>
      <w:tr w:rsidR="0055094B" w:rsidTr="0055094B">
        <w:trPr>
          <w:trHeight w:hRule="exact" w:val="580"/>
        </w:trPr>
        <w:tc>
          <w:tcPr>
            <w:tcW w:w="3457" w:type="dxa"/>
          </w:tcPr>
          <w:p w:rsidR="0055094B" w:rsidRDefault="0055094B" w:rsidP="0055094B">
            <w:pPr>
              <w:pStyle w:val="Nadpistabulky"/>
              <w:snapToGrid w:val="0"/>
              <w:spacing w:line="276" w:lineRule="auto"/>
              <w:rPr>
                <w:rFonts w:cs="Times New Roman"/>
              </w:rPr>
            </w:pPr>
          </w:p>
        </w:tc>
        <w:tc>
          <w:tcPr>
            <w:tcW w:w="709" w:type="dxa"/>
            <w:tcBorders>
              <w:top w:val="single" w:sz="8" w:space="0" w:color="000000"/>
              <w:left w:val="single" w:sz="8"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1. ročník</w:t>
            </w:r>
          </w:p>
        </w:tc>
        <w:tc>
          <w:tcPr>
            <w:tcW w:w="709"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 ročník</w:t>
            </w:r>
          </w:p>
        </w:tc>
        <w:tc>
          <w:tcPr>
            <w:tcW w:w="709"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3. ročník</w:t>
            </w:r>
          </w:p>
        </w:tc>
        <w:tc>
          <w:tcPr>
            <w:tcW w:w="708"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4. ročník</w:t>
            </w:r>
          </w:p>
        </w:tc>
        <w:tc>
          <w:tcPr>
            <w:tcW w:w="709"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5. ročník</w:t>
            </w:r>
          </w:p>
        </w:tc>
        <w:tc>
          <w:tcPr>
            <w:tcW w:w="709"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6. ročník</w:t>
            </w:r>
          </w:p>
        </w:tc>
        <w:tc>
          <w:tcPr>
            <w:tcW w:w="709" w:type="dxa"/>
            <w:tcBorders>
              <w:top w:val="single" w:sz="8"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7. ročník</w:t>
            </w:r>
          </w:p>
        </w:tc>
        <w:tc>
          <w:tcPr>
            <w:tcW w:w="850" w:type="dxa"/>
            <w:tcBorders>
              <w:top w:val="single" w:sz="8" w:space="0" w:color="000000"/>
              <w:left w:val="single" w:sz="8" w:space="0" w:color="000000"/>
              <w:bottom w:val="double" w:sz="2" w:space="0" w:color="000000"/>
              <w:right w:val="single" w:sz="8" w:space="0" w:color="000000"/>
            </w:tcBorders>
            <w:vAlign w:val="center"/>
            <w:hideMark/>
          </w:tcPr>
          <w:p w:rsidR="0055094B" w:rsidRDefault="0055094B" w:rsidP="0055094B">
            <w:pPr>
              <w:snapToGrid w:val="0"/>
              <w:spacing w:after="200" w:line="276" w:lineRule="auto"/>
              <w:jc w:val="center"/>
              <w:rPr>
                <w:b/>
                <w:lang w:eastAsia="en-US"/>
              </w:rPr>
            </w:pPr>
            <w:r>
              <w:rPr>
                <w:b/>
                <w:lang w:eastAsia="en-US"/>
              </w:rPr>
              <w:t>Celkem hodin</w:t>
            </w:r>
          </w:p>
        </w:tc>
      </w:tr>
      <w:tr w:rsidR="0055094B" w:rsidTr="0055094B">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55094B" w:rsidRDefault="0055094B" w:rsidP="0055094B">
            <w:pPr>
              <w:snapToGrid w:val="0"/>
              <w:spacing w:after="200" w:line="276" w:lineRule="auto"/>
              <w:rPr>
                <w:b/>
                <w:lang w:eastAsia="en-US"/>
              </w:rPr>
            </w:pPr>
            <w:r>
              <w:rPr>
                <w:b/>
                <w:lang w:eastAsia="en-US"/>
              </w:rPr>
              <w:t xml:space="preserve"> Hra na klarinet</w:t>
            </w:r>
          </w:p>
        </w:tc>
        <w:tc>
          <w:tcPr>
            <w:tcW w:w="709" w:type="dxa"/>
            <w:tcBorders>
              <w:top w:val="double" w:sz="2" w:space="0" w:color="000000"/>
              <w:left w:val="single" w:sz="8"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8"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850" w:type="dxa"/>
            <w:tcBorders>
              <w:top w:val="double" w:sz="2" w:space="0" w:color="000000"/>
              <w:left w:val="single" w:sz="8" w:space="0" w:color="000000"/>
              <w:bottom w:val="single" w:sz="4" w:space="0" w:color="000000"/>
              <w:right w:val="single" w:sz="8" w:space="0" w:color="000000"/>
            </w:tcBorders>
            <w:vAlign w:val="center"/>
            <w:hideMark/>
          </w:tcPr>
          <w:p w:rsidR="0055094B" w:rsidRDefault="0055094B" w:rsidP="0055094B">
            <w:pPr>
              <w:snapToGrid w:val="0"/>
              <w:spacing w:after="200" w:line="276" w:lineRule="auto"/>
              <w:jc w:val="center"/>
              <w:rPr>
                <w:lang w:eastAsia="en-US"/>
              </w:rPr>
            </w:pPr>
            <w:r>
              <w:rPr>
                <w:lang w:eastAsia="en-US"/>
              </w:rPr>
              <w:t>7</w:t>
            </w:r>
          </w:p>
        </w:tc>
      </w:tr>
      <w:tr w:rsidR="0055094B" w:rsidTr="0055094B">
        <w:trPr>
          <w:cantSplit/>
          <w:trHeight w:val="418"/>
        </w:trPr>
        <w:tc>
          <w:tcPr>
            <w:tcW w:w="3457" w:type="dxa"/>
            <w:tcBorders>
              <w:top w:val="single" w:sz="4" w:space="0" w:color="000000"/>
              <w:left w:val="single" w:sz="8" w:space="0" w:color="000000"/>
              <w:bottom w:val="single" w:sz="4" w:space="0" w:color="000000"/>
              <w:right w:val="nil"/>
            </w:tcBorders>
            <w:vAlign w:val="center"/>
            <w:hideMark/>
          </w:tcPr>
          <w:p w:rsidR="0055094B" w:rsidRDefault="0055094B" w:rsidP="0055094B">
            <w:pPr>
              <w:snapToGrid w:val="0"/>
              <w:spacing w:after="200" w:line="276" w:lineRule="auto"/>
              <w:rPr>
                <w:b/>
                <w:lang w:eastAsia="en-US"/>
              </w:rPr>
            </w:pPr>
            <w:r>
              <w:rPr>
                <w:b/>
                <w:lang w:eastAsia="en-US"/>
              </w:rPr>
              <w:t xml:space="preserve"> Skupinová interpretace a tvorba</w:t>
            </w:r>
          </w:p>
        </w:tc>
        <w:tc>
          <w:tcPr>
            <w:tcW w:w="709" w:type="dxa"/>
            <w:tcBorders>
              <w:top w:val="single" w:sz="4" w:space="0" w:color="000000"/>
              <w:left w:val="single" w:sz="8" w:space="0" w:color="000000"/>
              <w:bottom w:val="single" w:sz="4" w:space="0" w:color="000000"/>
              <w:right w:val="nil"/>
            </w:tcBorders>
            <w:vAlign w:val="center"/>
          </w:tcPr>
          <w:p w:rsidR="0055094B" w:rsidRDefault="0055094B" w:rsidP="0055094B">
            <w:pPr>
              <w:snapToGrid w:val="0"/>
              <w:spacing w:after="200" w:line="27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tcPr>
          <w:p w:rsidR="0055094B" w:rsidRDefault="0055094B" w:rsidP="0055094B">
            <w:pPr>
              <w:snapToGrid w:val="0"/>
              <w:spacing w:after="200" w:line="27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8" w:type="dxa"/>
            <w:tcBorders>
              <w:top w:val="single" w:sz="4"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8" w:space="0" w:color="000000"/>
              <w:bottom w:val="single" w:sz="8"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8" w:space="0" w:color="000000"/>
              <w:bottom w:val="single" w:sz="8"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8" w:space="0" w:color="000000"/>
              <w:bottom w:val="single" w:sz="8"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850" w:type="dxa"/>
            <w:vMerge w:val="restart"/>
            <w:tcBorders>
              <w:top w:val="single" w:sz="4" w:space="0" w:color="000000"/>
              <w:left w:val="single" w:sz="8" w:space="0" w:color="000000"/>
              <w:bottom w:val="double" w:sz="2" w:space="0" w:color="000000"/>
              <w:right w:val="single" w:sz="8" w:space="0" w:color="000000"/>
            </w:tcBorders>
            <w:vAlign w:val="center"/>
            <w:hideMark/>
          </w:tcPr>
          <w:p w:rsidR="0055094B" w:rsidRDefault="0055094B" w:rsidP="0055094B">
            <w:pPr>
              <w:snapToGrid w:val="0"/>
              <w:spacing w:after="200" w:line="276" w:lineRule="auto"/>
              <w:jc w:val="center"/>
              <w:rPr>
                <w:lang w:eastAsia="en-US"/>
              </w:rPr>
            </w:pPr>
            <w:r>
              <w:rPr>
                <w:lang w:eastAsia="en-US"/>
              </w:rPr>
              <w:t>9</w:t>
            </w:r>
          </w:p>
        </w:tc>
      </w:tr>
      <w:tr w:rsidR="0055094B" w:rsidTr="0055094B">
        <w:trPr>
          <w:cantSplit/>
          <w:trHeight w:hRule="exact" w:val="397"/>
        </w:trPr>
        <w:tc>
          <w:tcPr>
            <w:tcW w:w="3457" w:type="dxa"/>
            <w:tcBorders>
              <w:top w:val="single" w:sz="4" w:space="0" w:color="000000"/>
              <w:left w:val="single" w:sz="8" w:space="0" w:color="000000"/>
              <w:bottom w:val="double" w:sz="2" w:space="0" w:color="000000"/>
              <w:right w:val="nil"/>
            </w:tcBorders>
            <w:vAlign w:val="bottom"/>
            <w:hideMark/>
          </w:tcPr>
          <w:p w:rsidR="0055094B" w:rsidRDefault="0055094B" w:rsidP="0055094B">
            <w:pPr>
              <w:snapToGrid w:val="0"/>
              <w:spacing w:after="200" w:line="276" w:lineRule="auto"/>
              <w:rPr>
                <w:b/>
                <w:lang w:eastAsia="en-US"/>
              </w:rPr>
            </w:pPr>
            <w:r>
              <w:rPr>
                <w:b/>
                <w:lang w:eastAsia="en-US"/>
              </w:rPr>
              <w:t xml:space="preserve"> Hudební nauka</w:t>
            </w:r>
          </w:p>
        </w:tc>
        <w:tc>
          <w:tcPr>
            <w:tcW w:w="709" w:type="dxa"/>
            <w:tcBorders>
              <w:top w:val="single" w:sz="4" w:space="0" w:color="000000"/>
              <w:left w:val="single" w:sz="8"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8"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709" w:type="dxa"/>
            <w:tcBorders>
              <w:top w:val="single" w:sz="4" w:space="0" w:color="000000"/>
              <w:left w:val="single" w:sz="4" w:space="0" w:color="000000"/>
              <w:bottom w:val="double" w:sz="2" w:space="0" w:color="000000"/>
              <w:right w:val="nil"/>
            </w:tcBorders>
            <w:vAlign w:val="center"/>
          </w:tcPr>
          <w:p w:rsidR="0055094B" w:rsidRDefault="0055094B" w:rsidP="0055094B">
            <w:pPr>
              <w:snapToGrid w:val="0"/>
              <w:spacing w:after="200" w:line="276" w:lineRule="auto"/>
              <w:jc w:val="center"/>
              <w:rPr>
                <w:lang w:eastAsia="en-US"/>
              </w:rPr>
            </w:pPr>
          </w:p>
        </w:tc>
        <w:tc>
          <w:tcPr>
            <w:tcW w:w="709" w:type="dxa"/>
            <w:tcBorders>
              <w:top w:val="single" w:sz="4" w:space="0" w:color="000000"/>
              <w:left w:val="single" w:sz="4" w:space="0" w:color="000000"/>
              <w:bottom w:val="double" w:sz="2" w:space="0" w:color="000000"/>
              <w:right w:val="nil"/>
            </w:tcBorders>
            <w:vAlign w:val="center"/>
          </w:tcPr>
          <w:p w:rsidR="0055094B" w:rsidRDefault="0055094B" w:rsidP="0055094B">
            <w:pPr>
              <w:snapToGrid w:val="0"/>
              <w:spacing w:after="200" w:line="276" w:lineRule="auto"/>
              <w:jc w:val="center"/>
              <w:rPr>
                <w:lang w:eastAsia="en-US"/>
              </w:rPr>
            </w:pPr>
          </w:p>
        </w:tc>
        <w:tc>
          <w:tcPr>
            <w:tcW w:w="850" w:type="dxa"/>
            <w:vMerge/>
            <w:tcBorders>
              <w:top w:val="single" w:sz="4" w:space="0" w:color="000000"/>
              <w:left w:val="single" w:sz="8" w:space="0" w:color="000000"/>
              <w:bottom w:val="double" w:sz="2" w:space="0" w:color="000000"/>
              <w:right w:val="single" w:sz="8" w:space="0" w:color="000000"/>
            </w:tcBorders>
            <w:vAlign w:val="center"/>
            <w:hideMark/>
          </w:tcPr>
          <w:p w:rsidR="0055094B" w:rsidRDefault="0055094B" w:rsidP="0055094B">
            <w:pPr>
              <w:rPr>
                <w:lang w:eastAsia="en-US"/>
              </w:rPr>
            </w:pPr>
          </w:p>
        </w:tc>
      </w:tr>
      <w:tr w:rsidR="0055094B" w:rsidTr="0055094B">
        <w:trPr>
          <w:cantSplit/>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55094B" w:rsidRDefault="0055094B" w:rsidP="0055094B">
            <w:pPr>
              <w:snapToGrid w:val="0"/>
              <w:spacing w:after="200" w:line="276" w:lineRule="auto"/>
              <w:rPr>
                <w:b/>
                <w:lang w:eastAsia="en-US"/>
              </w:rPr>
            </w:pPr>
            <w:r>
              <w:rPr>
                <w:b/>
                <w:lang w:eastAsia="en-US"/>
              </w:rPr>
              <w:t xml:space="preserve"> Celkem hodin týdně</w:t>
            </w:r>
          </w:p>
        </w:tc>
        <w:tc>
          <w:tcPr>
            <w:tcW w:w="709" w:type="dxa"/>
            <w:tcBorders>
              <w:top w:val="double" w:sz="2" w:space="0" w:color="000000"/>
              <w:left w:val="single" w:sz="8"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709"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709"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3</w:t>
            </w:r>
          </w:p>
        </w:tc>
        <w:tc>
          <w:tcPr>
            <w:tcW w:w="708"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3</w:t>
            </w:r>
          </w:p>
        </w:tc>
        <w:tc>
          <w:tcPr>
            <w:tcW w:w="709"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3</w:t>
            </w:r>
          </w:p>
        </w:tc>
        <w:tc>
          <w:tcPr>
            <w:tcW w:w="709"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709"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850" w:type="dxa"/>
            <w:tcBorders>
              <w:top w:val="double" w:sz="2" w:space="0" w:color="000000"/>
              <w:left w:val="single" w:sz="8" w:space="0" w:color="000000"/>
              <w:bottom w:val="single" w:sz="8" w:space="0" w:color="000000"/>
              <w:right w:val="single" w:sz="8" w:space="0" w:color="000000"/>
            </w:tcBorders>
            <w:vAlign w:val="center"/>
            <w:hideMark/>
          </w:tcPr>
          <w:p w:rsidR="0055094B" w:rsidRDefault="0055094B" w:rsidP="0055094B">
            <w:pPr>
              <w:snapToGrid w:val="0"/>
              <w:spacing w:after="200" w:line="276" w:lineRule="auto"/>
              <w:jc w:val="center"/>
              <w:rPr>
                <w:b/>
                <w:lang w:eastAsia="en-US"/>
              </w:rPr>
            </w:pPr>
            <w:r>
              <w:rPr>
                <w:b/>
                <w:lang w:eastAsia="en-US"/>
              </w:rPr>
              <w:t>16</w:t>
            </w:r>
          </w:p>
        </w:tc>
      </w:tr>
    </w:tbl>
    <w:p w:rsidR="0055094B" w:rsidRDefault="0055094B" w:rsidP="0055094B">
      <w:pPr>
        <w:pStyle w:val="Odstavecseseznamem"/>
        <w:ind w:left="0"/>
      </w:pPr>
    </w:p>
    <w:p w:rsidR="0055094B" w:rsidRDefault="0055094B" w:rsidP="0055094B">
      <w:pPr>
        <w:pStyle w:val="Odstavecseseznamem"/>
        <w:ind w:left="0"/>
      </w:pPr>
    </w:p>
    <w:p w:rsidR="0055094B" w:rsidRDefault="0055094B" w:rsidP="0055094B">
      <w:pPr>
        <w:pStyle w:val="Odstavecseseznamem"/>
        <w:ind w:left="0"/>
      </w:pPr>
    </w:p>
    <w:p w:rsidR="0055094B" w:rsidRDefault="0055094B" w:rsidP="0055094B">
      <w:pPr>
        <w:rPr>
          <w:b/>
          <w:sz w:val="22"/>
          <w:szCs w:val="22"/>
        </w:rPr>
      </w:pPr>
      <w:r>
        <w:rPr>
          <w:b/>
          <w:sz w:val="22"/>
          <w:szCs w:val="22"/>
        </w:rPr>
        <w:t>ZÁKLADNÍ STUDIUM II. STUPNĚ</w:t>
      </w:r>
    </w:p>
    <w:p w:rsidR="0055094B" w:rsidRDefault="0055094B" w:rsidP="0055094B">
      <w:pPr>
        <w:rPr>
          <w:i/>
        </w:rPr>
      </w:pPr>
    </w:p>
    <w:tbl>
      <w:tblPr>
        <w:tblW w:w="9270" w:type="dxa"/>
        <w:tblInd w:w="-55" w:type="dxa"/>
        <w:tblLayout w:type="fixed"/>
        <w:tblCellMar>
          <w:left w:w="0" w:type="dxa"/>
          <w:right w:w="0" w:type="dxa"/>
        </w:tblCellMar>
        <w:tblLook w:val="04A0" w:firstRow="1" w:lastRow="0" w:firstColumn="1" w:lastColumn="0" w:noHBand="0" w:noVBand="1"/>
      </w:tblPr>
      <w:tblGrid>
        <w:gridCol w:w="3457"/>
        <w:gridCol w:w="993"/>
        <w:gridCol w:w="992"/>
        <w:gridCol w:w="992"/>
        <w:gridCol w:w="992"/>
        <w:gridCol w:w="1844"/>
      </w:tblGrid>
      <w:tr w:rsidR="0055094B" w:rsidTr="0055094B">
        <w:trPr>
          <w:trHeight w:hRule="exact" w:val="611"/>
        </w:trPr>
        <w:tc>
          <w:tcPr>
            <w:tcW w:w="3457" w:type="dxa"/>
          </w:tcPr>
          <w:p w:rsidR="0055094B" w:rsidRDefault="0055094B" w:rsidP="0055094B">
            <w:pPr>
              <w:pStyle w:val="Nadpistabulky"/>
              <w:snapToGrid w:val="0"/>
              <w:spacing w:line="276" w:lineRule="auto"/>
              <w:rPr>
                <w:rFonts w:cs="Times New Roman"/>
              </w:rPr>
            </w:pPr>
          </w:p>
        </w:tc>
        <w:tc>
          <w:tcPr>
            <w:tcW w:w="993" w:type="dxa"/>
            <w:tcBorders>
              <w:top w:val="single" w:sz="8" w:space="0" w:color="000000"/>
              <w:left w:val="single" w:sz="8" w:space="0" w:color="000000"/>
              <w:bottom w:val="double" w:sz="2" w:space="0" w:color="000000"/>
              <w:right w:val="nil"/>
            </w:tcBorders>
            <w:vAlign w:val="bottom"/>
            <w:hideMark/>
          </w:tcPr>
          <w:p w:rsidR="0055094B" w:rsidRDefault="0055094B" w:rsidP="0055094B">
            <w:pPr>
              <w:snapToGrid w:val="0"/>
              <w:spacing w:after="200" w:line="276" w:lineRule="auto"/>
              <w:jc w:val="center"/>
              <w:rPr>
                <w:b/>
                <w:lang w:eastAsia="en-US"/>
              </w:rPr>
            </w:pPr>
            <w:r>
              <w:rPr>
                <w:b/>
                <w:lang w:eastAsia="en-US"/>
              </w:rPr>
              <w:t>1. ročník</w:t>
            </w:r>
          </w:p>
        </w:tc>
        <w:tc>
          <w:tcPr>
            <w:tcW w:w="992" w:type="dxa"/>
            <w:tcBorders>
              <w:top w:val="single" w:sz="8" w:space="0" w:color="000000"/>
              <w:left w:val="single" w:sz="4" w:space="0" w:color="000000"/>
              <w:bottom w:val="double" w:sz="2" w:space="0" w:color="000000"/>
              <w:right w:val="nil"/>
            </w:tcBorders>
            <w:vAlign w:val="bottom"/>
            <w:hideMark/>
          </w:tcPr>
          <w:p w:rsidR="0055094B" w:rsidRDefault="0055094B" w:rsidP="0055094B">
            <w:pPr>
              <w:snapToGrid w:val="0"/>
              <w:spacing w:after="200" w:line="276" w:lineRule="auto"/>
              <w:jc w:val="center"/>
              <w:rPr>
                <w:b/>
                <w:lang w:eastAsia="en-US"/>
              </w:rPr>
            </w:pPr>
            <w:r>
              <w:rPr>
                <w:b/>
                <w:lang w:eastAsia="en-US"/>
              </w:rPr>
              <w:t>2. ročník</w:t>
            </w:r>
          </w:p>
        </w:tc>
        <w:tc>
          <w:tcPr>
            <w:tcW w:w="992" w:type="dxa"/>
            <w:tcBorders>
              <w:top w:val="single" w:sz="8" w:space="0" w:color="000000"/>
              <w:left w:val="single" w:sz="4" w:space="0" w:color="000000"/>
              <w:bottom w:val="double" w:sz="2" w:space="0" w:color="000000"/>
              <w:right w:val="nil"/>
            </w:tcBorders>
            <w:vAlign w:val="bottom"/>
            <w:hideMark/>
          </w:tcPr>
          <w:p w:rsidR="0055094B" w:rsidRDefault="0055094B" w:rsidP="0055094B">
            <w:pPr>
              <w:snapToGrid w:val="0"/>
              <w:spacing w:after="200" w:line="276" w:lineRule="auto"/>
              <w:jc w:val="center"/>
              <w:rPr>
                <w:b/>
                <w:lang w:eastAsia="en-US"/>
              </w:rPr>
            </w:pPr>
            <w:r>
              <w:rPr>
                <w:b/>
                <w:lang w:eastAsia="en-US"/>
              </w:rPr>
              <w:t>3. ročník</w:t>
            </w:r>
          </w:p>
        </w:tc>
        <w:tc>
          <w:tcPr>
            <w:tcW w:w="992" w:type="dxa"/>
            <w:tcBorders>
              <w:top w:val="single" w:sz="8" w:space="0" w:color="000000"/>
              <w:left w:val="single" w:sz="4" w:space="0" w:color="000000"/>
              <w:bottom w:val="double" w:sz="2" w:space="0" w:color="000000"/>
              <w:right w:val="nil"/>
            </w:tcBorders>
            <w:vAlign w:val="bottom"/>
            <w:hideMark/>
          </w:tcPr>
          <w:p w:rsidR="0055094B" w:rsidRDefault="0055094B" w:rsidP="0055094B">
            <w:pPr>
              <w:snapToGrid w:val="0"/>
              <w:spacing w:after="200" w:line="276" w:lineRule="auto"/>
              <w:jc w:val="center"/>
              <w:rPr>
                <w:b/>
                <w:lang w:eastAsia="en-US"/>
              </w:rPr>
            </w:pPr>
            <w:r>
              <w:rPr>
                <w:b/>
                <w:lang w:eastAsia="en-US"/>
              </w:rPr>
              <w:t>4. ročník</w:t>
            </w:r>
          </w:p>
        </w:tc>
        <w:tc>
          <w:tcPr>
            <w:tcW w:w="1844" w:type="dxa"/>
            <w:tcBorders>
              <w:top w:val="single" w:sz="8" w:space="0" w:color="000000"/>
              <w:left w:val="single" w:sz="8" w:space="0" w:color="000000"/>
              <w:bottom w:val="double" w:sz="2" w:space="0" w:color="000000"/>
              <w:right w:val="single" w:sz="8" w:space="0" w:color="000000"/>
            </w:tcBorders>
            <w:vAlign w:val="center"/>
            <w:hideMark/>
          </w:tcPr>
          <w:p w:rsidR="0055094B" w:rsidRDefault="0055094B" w:rsidP="0055094B">
            <w:pPr>
              <w:snapToGrid w:val="0"/>
              <w:spacing w:after="200" w:line="276" w:lineRule="auto"/>
              <w:jc w:val="center"/>
              <w:rPr>
                <w:b/>
                <w:lang w:eastAsia="en-US"/>
              </w:rPr>
            </w:pPr>
            <w:r>
              <w:rPr>
                <w:b/>
                <w:lang w:eastAsia="en-US"/>
              </w:rPr>
              <w:t>Celkem hodin</w:t>
            </w:r>
          </w:p>
        </w:tc>
      </w:tr>
      <w:tr w:rsidR="0055094B" w:rsidTr="0055094B">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55094B" w:rsidRDefault="0055094B" w:rsidP="0055094B">
            <w:pPr>
              <w:snapToGrid w:val="0"/>
              <w:spacing w:after="200" w:line="276" w:lineRule="auto"/>
              <w:rPr>
                <w:b/>
                <w:lang w:eastAsia="en-US"/>
              </w:rPr>
            </w:pPr>
            <w:r>
              <w:rPr>
                <w:b/>
                <w:lang w:eastAsia="en-US"/>
              </w:rPr>
              <w:t xml:space="preserve"> Hra na klarinet</w:t>
            </w:r>
          </w:p>
        </w:tc>
        <w:tc>
          <w:tcPr>
            <w:tcW w:w="993" w:type="dxa"/>
            <w:tcBorders>
              <w:top w:val="double" w:sz="2" w:space="0" w:color="000000"/>
              <w:left w:val="single" w:sz="8"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double" w:sz="2" w:space="0" w:color="000000"/>
              <w:left w:val="single" w:sz="4" w:space="0" w:color="000000"/>
              <w:bottom w:val="single" w:sz="4"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1844" w:type="dxa"/>
            <w:tcBorders>
              <w:top w:val="double" w:sz="2" w:space="0" w:color="000000"/>
              <w:left w:val="single" w:sz="8" w:space="0" w:color="000000"/>
              <w:bottom w:val="single" w:sz="4" w:space="0" w:color="000000"/>
              <w:right w:val="single" w:sz="8" w:space="0" w:color="000000"/>
            </w:tcBorders>
            <w:vAlign w:val="center"/>
            <w:hideMark/>
          </w:tcPr>
          <w:p w:rsidR="0055094B" w:rsidRDefault="0055094B" w:rsidP="0055094B">
            <w:pPr>
              <w:snapToGrid w:val="0"/>
              <w:spacing w:after="200" w:line="276" w:lineRule="auto"/>
              <w:jc w:val="center"/>
              <w:rPr>
                <w:lang w:eastAsia="en-US"/>
              </w:rPr>
            </w:pPr>
            <w:r>
              <w:rPr>
                <w:lang w:eastAsia="en-US"/>
              </w:rPr>
              <w:t>4</w:t>
            </w:r>
          </w:p>
        </w:tc>
      </w:tr>
      <w:tr w:rsidR="0055094B" w:rsidTr="0055094B">
        <w:trPr>
          <w:trHeight w:hRule="exact" w:val="397"/>
        </w:trPr>
        <w:tc>
          <w:tcPr>
            <w:tcW w:w="3457" w:type="dxa"/>
            <w:tcBorders>
              <w:top w:val="single" w:sz="4" w:space="0" w:color="000000"/>
              <w:left w:val="single" w:sz="8" w:space="0" w:color="000000"/>
              <w:bottom w:val="double" w:sz="2" w:space="0" w:color="000000"/>
              <w:right w:val="nil"/>
            </w:tcBorders>
            <w:vAlign w:val="bottom"/>
          </w:tcPr>
          <w:p w:rsidR="0055094B" w:rsidRDefault="0055094B" w:rsidP="0055094B">
            <w:pPr>
              <w:snapToGrid w:val="0"/>
              <w:spacing w:line="276" w:lineRule="auto"/>
              <w:rPr>
                <w:b/>
                <w:lang w:eastAsia="en-US"/>
              </w:rPr>
            </w:pPr>
            <w:r>
              <w:rPr>
                <w:b/>
                <w:lang w:eastAsia="en-US"/>
              </w:rPr>
              <w:t xml:space="preserve"> Skupinová interpretace a tvorba</w:t>
            </w:r>
          </w:p>
          <w:p w:rsidR="0055094B" w:rsidRDefault="0055094B" w:rsidP="0055094B">
            <w:pPr>
              <w:spacing w:line="276" w:lineRule="auto"/>
              <w:rPr>
                <w:b/>
                <w:lang w:eastAsia="en-US"/>
              </w:rPr>
            </w:pPr>
          </w:p>
          <w:p w:rsidR="0055094B" w:rsidRDefault="0055094B" w:rsidP="0055094B">
            <w:pPr>
              <w:spacing w:line="276" w:lineRule="auto"/>
              <w:rPr>
                <w:b/>
                <w:lang w:eastAsia="en-US"/>
              </w:rPr>
            </w:pPr>
          </w:p>
          <w:p w:rsidR="0055094B" w:rsidRDefault="0055094B" w:rsidP="0055094B">
            <w:pPr>
              <w:spacing w:line="276" w:lineRule="auto"/>
              <w:rPr>
                <w:b/>
                <w:lang w:eastAsia="en-US"/>
              </w:rPr>
            </w:pPr>
          </w:p>
          <w:p w:rsidR="0055094B" w:rsidRDefault="0055094B" w:rsidP="0055094B">
            <w:pPr>
              <w:spacing w:after="200" w:line="276" w:lineRule="auto"/>
              <w:rPr>
                <w:b/>
                <w:lang w:eastAsia="en-US"/>
              </w:rPr>
            </w:pPr>
          </w:p>
        </w:tc>
        <w:tc>
          <w:tcPr>
            <w:tcW w:w="993" w:type="dxa"/>
            <w:tcBorders>
              <w:top w:val="single" w:sz="4" w:space="0" w:color="000000"/>
              <w:left w:val="single" w:sz="8"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992" w:type="dxa"/>
            <w:tcBorders>
              <w:top w:val="single" w:sz="4" w:space="0" w:color="000000"/>
              <w:left w:val="single" w:sz="4" w:space="0" w:color="000000"/>
              <w:bottom w:val="double" w:sz="2" w:space="0" w:color="000000"/>
              <w:right w:val="nil"/>
            </w:tcBorders>
            <w:vAlign w:val="center"/>
            <w:hideMark/>
          </w:tcPr>
          <w:p w:rsidR="0055094B" w:rsidRDefault="0055094B" w:rsidP="0055094B">
            <w:pPr>
              <w:snapToGrid w:val="0"/>
              <w:spacing w:after="200" w:line="276" w:lineRule="auto"/>
              <w:jc w:val="center"/>
              <w:rPr>
                <w:lang w:eastAsia="en-US"/>
              </w:rPr>
            </w:pPr>
            <w:r>
              <w:rPr>
                <w:lang w:eastAsia="en-US"/>
              </w:rPr>
              <w:t>1</w:t>
            </w:r>
          </w:p>
        </w:tc>
        <w:tc>
          <w:tcPr>
            <w:tcW w:w="1844" w:type="dxa"/>
            <w:tcBorders>
              <w:top w:val="single" w:sz="4" w:space="0" w:color="000000"/>
              <w:left w:val="single" w:sz="8" w:space="0" w:color="000000"/>
              <w:bottom w:val="double" w:sz="2" w:space="0" w:color="000000"/>
              <w:right w:val="single" w:sz="8" w:space="0" w:color="000000"/>
            </w:tcBorders>
            <w:vAlign w:val="center"/>
            <w:hideMark/>
          </w:tcPr>
          <w:p w:rsidR="0055094B" w:rsidRDefault="0055094B" w:rsidP="0055094B">
            <w:pPr>
              <w:snapToGrid w:val="0"/>
              <w:spacing w:after="200" w:line="276" w:lineRule="auto"/>
              <w:jc w:val="center"/>
              <w:rPr>
                <w:lang w:eastAsia="en-US"/>
              </w:rPr>
            </w:pPr>
            <w:r>
              <w:rPr>
                <w:lang w:eastAsia="en-US"/>
              </w:rPr>
              <w:t>4</w:t>
            </w:r>
          </w:p>
        </w:tc>
      </w:tr>
      <w:tr w:rsidR="0055094B" w:rsidTr="0055094B">
        <w:trPr>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55094B" w:rsidRDefault="0055094B" w:rsidP="0055094B">
            <w:pPr>
              <w:snapToGrid w:val="0"/>
              <w:spacing w:after="200" w:line="276" w:lineRule="auto"/>
              <w:rPr>
                <w:b/>
                <w:lang w:eastAsia="en-US"/>
              </w:rPr>
            </w:pPr>
            <w:r>
              <w:rPr>
                <w:b/>
                <w:lang w:eastAsia="en-US"/>
              </w:rPr>
              <w:t xml:space="preserve"> Celkem hodin týdně</w:t>
            </w:r>
          </w:p>
        </w:tc>
        <w:tc>
          <w:tcPr>
            <w:tcW w:w="993" w:type="dxa"/>
            <w:tcBorders>
              <w:top w:val="double" w:sz="2" w:space="0" w:color="000000"/>
              <w:left w:val="single" w:sz="8"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992"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992"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992" w:type="dxa"/>
            <w:tcBorders>
              <w:top w:val="double" w:sz="2" w:space="0" w:color="000000"/>
              <w:left w:val="single" w:sz="4" w:space="0" w:color="000000"/>
              <w:bottom w:val="single" w:sz="8" w:space="0" w:color="000000"/>
              <w:right w:val="nil"/>
            </w:tcBorders>
            <w:vAlign w:val="center"/>
            <w:hideMark/>
          </w:tcPr>
          <w:p w:rsidR="0055094B" w:rsidRDefault="0055094B" w:rsidP="0055094B">
            <w:pPr>
              <w:snapToGrid w:val="0"/>
              <w:spacing w:after="200" w:line="276" w:lineRule="auto"/>
              <w:jc w:val="center"/>
              <w:rPr>
                <w:b/>
                <w:lang w:eastAsia="en-US"/>
              </w:rPr>
            </w:pPr>
            <w:r>
              <w:rPr>
                <w:b/>
                <w:lang w:eastAsia="en-US"/>
              </w:rPr>
              <w:t>2</w:t>
            </w:r>
          </w:p>
        </w:tc>
        <w:tc>
          <w:tcPr>
            <w:tcW w:w="1844" w:type="dxa"/>
            <w:tcBorders>
              <w:top w:val="double" w:sz="2" w:space="0" w:color="000000"/>
              <w:left w:val="single" w:sz="8" w:space="0" w:color="000000"/>
              <w:bottom w:val="single" w:sz="8" w:space="0" w:color="000000"/>
              <w:right w:val="single" w:sz="8" w:space="0" w:color="000000"/>
            </w:tcBorders>
            <w:vAlign w:val="center"/>
            <w:hideMark/>
          </w:tcPr>
          <w:p w:rsidR="0055094B" w:rsidRDefault="0055094B" w:rsidP="0055094B">
            <w:pPr>
              <w:snapToGrid w:val="0"/>
              <w:spacing w:after="200" w:line="276" w:lineRule="auto"/>
              <w:jc w:val="center"/>
              <w:rPr>
                <w:b/>
                <w:lang w:eastAsia="en-US"/>
              </w:rPr>
            </w:pPr>
            <w:r>
              <w:rPr>
                <w:b/>
                <w:lang w:eastAsia="en-US"/>
              </w:rPr>
              <w:t>8</w:t>
            </w:r>
          </w:p>
        </w:tc>
      </w:tr>
    </w:tbl>
    <w:p w:rsidR="0055094B" w:rsidRDefault="0055094B" w:rsidP="0055094B"/>
    <w:p w:rsidR="0055094B" w:rsidRDefault="0055094B" w:rsidP="0055094B"/>
    <w:p w:rsidR="0055094B" w:rsidRDefault="0055094B" w:rsidP="0055094B"/>
    <w:p w:rsidR="0055094B" w:rsidRDefault="0055094B" w:rsidP="0055094B">
      <w:pPr>
        <w:autoSpaceDE w:val="0"/>
        <w:autoSpaceDN w:val="0"/>
        <w:adjustRightInd w:val="0"/>
        <w:spacing w:after="200"/>
        <w:rPr>
          <w:rFonts w:eastAsiaTheme="minorHAnsi"/>
          <w:color w:val="000000"/>
          <w:u w:val="single"/>
          <w:lang w:eastAsia="en-US"/>
        </w:rPr>
      </w:pPr>
      <w:r>
        <w:rPr>
          <w:rFonts w:eastAsiaTheme="minorHAnsi"/>
          <w:b/>
          <w:bCs/>
          <w:color w:val="000000"/>
          <w:u w:val="single"/>
          <w:lang w:eastAsia="en-US"/>
        </w:rPr>
        <w:t xml:space="preserve">Poznámky k učebnímu plánu </w:t>
      </w:r>
    </w:p>
    <w:p w:rsidR="0055094B" w:rsidRDefault="0055094B" w:rsidP="0055094B">
      <w:pPr>
        <w:autoSpaceDE w:val="0"/>
        <w:autoSpaceDN w:val="0"/>
        <w:adjustRightInd w:val="0"/>
        <w:jc w:val="both"/>
        <w:rPr>
          <w:rFonts w:eastAsiaTheme="minorHAnsi"/>
          <w:color w:val="000000"/>
          <w:lang w:eastAsia="en-US"/>
        </w:rPr>
      </w:pPr>
      <w:r>
        <w:rPr>
          <w:rFonts w:eastAsiaTheme="minorHAnsi"/>
          <w:b/>
          <w:bCs/>
          <w:color w:val="000000"/>
          <w:lang w:eastAsia="en-US"/>
        </w:rPr>
        <w:t xml:space="preserve">přípravné studium pro žáky od 5ti do 7 let </w:t>
      </w:r>
      <w:r>
        <w:rPr>
          <w:rFonts w:eastAsiaTheme="minorHAnsi"/>
          <w:color w:val="000000"/>
          <w:lang w:eastAsia="en-US"/>
        </w:rPr>
        <w:t xml:space="preserve">je realizováno ve studijním zaměření  </w:t>
      </w:r>
    </w:p>
    <w:p w:rsidR="0055094B" w:rsidRDefault="0055094B" w:rsidP="0055094B">
      <w:pPr>
        <w:autoSpaceDE w:val="0"/>
        <w:autoSpaceDN w:val="0"/>
        <w:adjustRightInd w:val="0"/>
        <w:jc w:val="both"/>
        <w:rPr>
          <w:rFonts w:eastAsiaTheme="minorHAnsi"/>
          <w:color w:val="000000"/>
          <w:lang w:eastAsia="en-US"/>
        </w:rPr>
      </w:pPr>
      <w:r>
        <w:rPr>
          <w:rFonts w:eastAsiaTheme="minorHAnsi"/>
          <w:color w:val="000000"/>
          <w:lang w:eastAsia="en-US"/>
        </w:rPr>
        <w:t>PHV. Učební plán a obsah studia naleznete na jiném místě tohoto školního vzdělávacího programu.</w:t>
      </w:r>
    </w:p>
    <w:p w:rsidR="0055094B" w:rsidRDefault="0055094B" w:rsidP="0055094B"/>
    <w:p w:rsidR="0055094B" w:rsidRDefault="0055094B" w:rsidP="0055094B"/>
    <w:p w:rsidR="0055094B" w:rsidRDefault="0055094B" w:rsidP="0055094B">
      <w:pPr>
        <w:rPr>
          <w:b/>
        </w:rPr>
      </w:pPr>
      <w:r>
        <w:rPr>
          <w:b/>
        </w:rPr>
        <w:t xml:space="preserve">Charakteristika vyučovacího předmětu </w:t>
      </w:r>
      <w:r>
        <w:rPr>
          <w:b/>
          <w:u w:val="single"/>
        </w:rPr>
        <w:t>Hra na klarinet</w:t>
      </w:r>
    </w:p>
    <w:p w:rsidR="0055094B" w:rsidRDefault="0055094B" w:rsidP="0055094B">
      <w:pPr>
        <w:rPr>
          <w:b/>
          <w:u w:val="single"/>
        </w:rPr>
      </w:pPr>
    </w:p>
    <w:p w:rsidR="0055094B" w:rsidRDefault="0055094B" w:rsidP="0055094B">
      <w:pPr>
        <w:jc w:val="both"/>
      </w:pPr>
      <w:r>
        <w:t>Klarinet je řazen do skupiny dřevěných dechových nástrojů společně se zobcovou flétnou, příčnou flétnou, hobojem, fagotem a saxofonem atd. Tento dřevěný dechový nástroj je opatřen jednoduchým plátkem. Název pochází s italského clarinetto - malá trubka, neboť jeho zvuk ve vyšších polohách připomíná zvuk trubky (clarina). Dnešní klarinet má 18 otvorů a 20-22 klapek. Vyrábí se v různých velikostech podle ladění, ve kterém hraje. Nejčastěji ve variantě B. Ve spodním rejstříku zní temně, ve střední oblasti mírně a ve výškách až ostře. Nástroj se z důvodu snadnější přepravy dá rozložit do pěti dílů: hubičku, soudek, horní díl, spodní díl a ozvučník.</w:t>
      </w:r>
    </w:p>
    <w:p w:rsidR="0055094B" w:rsidRDefault="0055094B" w:rsidP="0055094B">
      <w:pPr>
        <w:jc w:val="both"/>
      </w:pPr>
      <w:r>
        <w:lastRenderedPageBreak/>
        <w:t xml:space="preserve">       Klarinet má v současnosti velmi široké využití v sólové i komorní hudbě, je nepostradatelnou součástí komorních i symfonických </w:t>
      </w:r>
      <w:hyperlink r:id="rId11" w:tooltip="Orchestr" w:history="1">
        <w:r w:rsidRPr="0055094B">
          <w:rPr>
            <w:rStyle w:val="Hypertextovodkaz"/>
            <w:rFonts w:eastAsiaTheme="majorEastAsia"/>
            <w:color w:val="auto"/>
            <w:u w:val="none"/>
          </w:rPr>
          <w:t>orchestrů</w:t>
        </w:r>
      </w:hyperlink>
      <w:r w:rsidRPr="0055094B">
        <w:t xml:space="preserve"> a hraje důležitou roli v mnoha hudebních žánrech jako například v </w:t>
      </w:r>
      <w:hyperlink r:id="rId12" w:tooltip="Klasická hudba" w:history="1">
        <w:r w:rsidRPr="0055094B">
          <w:rPr>
            <w:rStyle w:val="Hypertextovodkaz"/>
            <w:rFonts w:eastAsiaTheme="majorEastAsia"/>
            <w:color w:val="auto"/>
            <w:u w:val="none"/>
          </w:rPr>
          <w:t>klasické hudbě</w:t>
        </w:r>
      </w:hyperlink>
      <w:r w:rsidRPr="0055094B">
        <w:t xml:space="preserve">, </w:t>
      </w:r>
      <w:hyperlink r:id="rId13" w:tooltip="Jazz" w:history="1">
        <w:r w:rsidRPr="0055094B">
          <w:rPr>
            <w:rStyle w:val="Hypertextovodkaz"/>
            <w:rFonts w:eastAsiaTheme="majorEastAsia"/>
            <w:color w:val="auto"/>
            <w:u w:val="none"/>
          </w:rPr>
          <w:t>jazz</w:t>
        </w:r>
      </w:hyperlink>
      <w:r w:rsidRPr="0055094B">
        <w:t xml:space="preserve">u, dechové hudbě, </w:t>
      </w:r>
      <w:hyperlink r:id="rId14" w:tooltip="Folk" w:history="1">
        <w:r w:rsidRPr="0055094B">
          <w:rPr>
            <w:rStyle w:val="Hypertextovodkaz"/>
            <w:rFonts w:eastAsiaTheme="majorEastAsia"/>
            <w:color w:val="auto"/>
            <w:u w:val="none"/>
          </w:rPr>
          <w:t>folk</w:t>
        </w:r>
      </w:hyperlink>
      <w:r w:rsidRPr="0055094B">
        <w:t xml:space="preserve">u, </w:t>
      </w:r>
      <w:r>
        <w:t>folkloru atd.  Žák si v průběhu studia osvojí základy hry na tento nástroj, které pod dozorem pedagoga dále rozvíjí. Je cíleně veden k samostatné tvořivosti a interpretaci skladeb a schopnosti dále pokračovat a uplatnit se v individuálně vybraném zaměření z nabídky předmětu Skupinová interpretace a tvorba.  Při přijetí žáka ke hře na klarinet přihlížíme k obecným hudebním předpokladům a potřebné fyzické vyspělosti žáka. Výchovně vzdělávací proces začíná v přípravném studiu (PHV) hrou na přípravný hudební nástroj a pokračuje v prvních dvou, případně třech ročnících prvního stupně, které jsou totožné se studijním zaměřením Hra na zobcovou flétnu (záleží na fyzických dispozicích každého žáka). Po té přechází žák ke hře na klarinet.  Hlavním cílem pak stále zůstává všestranný rozvoj osobnosti žáka a nabytí hudební odbornosti v takovém měřítku, aby byl schopen uplatnit se jako dobrý, spolehlivý a všestranný hudebník v jakémkoliv amatérském hudebním tělese. Pro talentovanější žáky s hlubším zájmem o nástroj i o hudbu a umění jako takové  se naskýtá možnost pokračovat ve studiu na konzervatoři .</w:t>
      </w:r>
    </w:p>
    <w:p w:rsidR="0055094B" w:rsidRDefault="0055094B" w:rsidP="0055094B">
      <w:pPr>
        <w:jc w:val="both"/>
      </w:pPr>
    </w:p>
    <w:p w:rsidR="0055094B" w:rsidRDefault="0055094B" w:rsidP="0055094B">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Pr>
          <w:rFonts w:eastAsiaTheme="minorHAnsi"/>
          <w:b/>
          <w:bCs/>
          <w:color w:val="000000"/>
          <w:u w:val="single"/>
          <w:lang w:eastAsia="en-US"/>
        </w:rPr>
        <w:t>Skupinová interpretace a tvorba</w:t>
      </w:r>
    </w:p>
    <w:p w:rsidR="0055094B" w:rsidRDefault="0055094B" w:rsidP="0055094B">
      <w:pPr>
        <w:autoSpaceDE w:val="0"/>
        <w:autoSpaceDN w:val="0"/>
        <w:adjustRightInd w:val="0"/>
        <w:jc w:val="both"/>
        <w:rPr>
          <w:rFonts w:eastAsiaTheme="minorHAnsi"/>
          <w:b/>
          <w:bCs/>
          <w:color w:val="000000"/>
          <w:u w:val="single"/>
          <w:lang w:eastAsia="en-US"/>
        </w:rPr>
      </w:pPr>
    </w:p>
    <w:p w:rsidR="0055094B" w:rsidRDefault="0055094B" w:rsidP="0055094B">
      <w:pPr>
        <w:autoSpaceDE w:val="0"/>
        <w:autoSpaceDN w:val="0"/>
        <w:adjustRightInd w:val="0"/>
        <w:jc w:val="both"/>
        <w:rPr>
          <w:rFonts w:eastAsiaTheme="minorHAnsi"/>
          <w:color w:val="000000"/>
          <w:lang w:eastAsia="en-US"/>
        </w:rPr>
      </w:pPr>
      <w:r>
        <w:rPr>
          <w:rFonts w:eastAsiaTheme="minorHAnsi"/>
          <w:bCs/>
          <w:color w:val="000000"/>
          <w:lang w:eastAsia="en-US"/>
        </w:rPr>
        <w:t>Tento předmět je realizován</w:t>
      </w:r>
      <w:r>
        <w:rPr>
          <w:rFonts w:eastAsiaTheme="minorHAnsi"/>
          <w:color w:val="000000"/>
          <w:lang w:eastAsia="en-US"/>
        </w:rPr>
        <w:t>povinnou docházkou do sborového zpěvu nebo hrou v souboru nebo hrou v jakémkoliv jiném komorním uskupení, které může i aktuálně vzniknout v daném školním roce. Realizace tohoto předmětu bude u každého žáka zapsána v jeho pedagogické dokumentaci.</w:t>
      </w:r>
    </w:p>
    <w:p w:rsidR="0055094B" w:rsidRDefault="0055094B" w:rsidP="0055094B">
      <w:pPr>
        <w:autoSpaceDE w:val="0"/>
        <w:autoSpaceDN w:val="0"/>
        <w:adjustRightInd w:val="0"/>
        <w:jc w:val="both"/>
        <w:rPr>
          <w:rFonts w:eastAsiaTheme="minorHAnsi"/>
          <w:color w:val="000000"/>
          <w:lang w:eastAsia="en-US"/>
        </w:rPr>
      </w:pPr>
    </w:p>
    <w:p w:rsidR="0055094B" w:rsidRDefault="0055094B" w:rsidP="0055094B">
      <w:pPr>
        <w:autoSpaceDE w:val="0"/>
        <w:autoSpaceDN w:val="0"/>
        <w:adjustRightInd w:val="0"/>
        <w:spacing w:after="20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Pr>
          <w:rFonts w:eastAsiaTheme="minorHAnsi"/>
          <w:b/>
          <w:bCs/>
          <w:color w:val="000000"/>
          <w:u w:val="single"/>
          <w:lang w:eastAsia="en-US"/>
        </w:rPr>
        <w:t xml:space="preserve">Hudební nauka </w:t>
      </w:r>
    </w:p>
    <w:p w:rsidR="0055094B" w:rsidRDefault="0055094B" w:rsidP="0055094B">
      <w:pPr>
        <w:autoSpaceDE w:val="0"/>
        <w:autoSpaceDN w:val="0"/>
        <w:adjustRightInd w:val="0"/>
        <w:spacing w:after="200"/>
        <w:jc w:val="both"/>
        <w:rPr>
          <w:rFonts w:eastAsiaTheme="minorHAnsi"/>
          <w:color w:val="000000"/>
          <w:lang w:eastAsia="en-US"/>
        </w:rPr>
      </w:pPr>
      <w:r>
        <w:rPr>
          <w:rFonts w:eastAsiaTheme="minorHAnsi"/>
          <w:bCs/>
          <w:color w:val="000000"/>
          <w:lang w:eastAsia="en-US"/>
        </w:rPr>
        <w:t>Tento předmět je realizován povinnou docházkou v rozsahu 1. – 5. ročník I. stupně. Obsah a učební osnovy předmětu HN jsou zpracovány samostatně v tomto vzdělávacím programu a plní samostatné výstupy v něm uvedené.</w:t>
      </w:r>
    </w:p>
    <w:p w:rsidR="0055094B" w:rsidRDefault="0055094B" w:rsidP="0055094B">
      <w:pPr>
        <w:pStyle w:val="Odstavecseseznamem"/>
        <w:ind w:left="0"/>
        <w:jc w:val="both"/>
      </w:pPr>
    </w:p>
    <w:p w:rsidR="0055094B" w:rsidRDefault="0055094B" w:rsidP="0055094B">
      <w:pPr>
        <w:pStyle w:val="Odstavecseseznamem"/>
        <w:ind w:left="0"/>
        <w:jc w:val="both"/>
      </w:pPr>
    </w:p>
    <w:p w:rsidR="0055094B" w:rsidRDefault="0055094B" w:rsidP="0055094B">
      <w:pPr>
        <w:rPr>
          <w:b/>
          <w:sz w:val="32"/>
          <w:szCs w:val="32"/>
          <w:u w:val="single"/>
        </w:rPr>
      </w:pPr>
      <w:r>
        <w:rPr>
          <w:b/>
          <w:sz w:val="32"/>
          <w:szCs w:val="32"/>
          <w:u w:val="single"/>
        </w:rPr>
        <w:t>Vzdělávací obsah vyučovacího předmětu: Hra na klarinet</w:t>
      </w:r>
    </w:p>
    <w:p w:rsidR="0055094B" w:rsidRDefault="0055094B" w:rsidP="0055094B">
      <w:pPr>
        <w:rPr>
          <w:b/>
          <w:sz w:val="32"/>
          <w:szCs w:val="32"/>
        </w:rPr>
      </w:pPr>
    </w:p>
    <w:p w:rsidR="0055094B" w:rsidRDefault="0055094B" w:rsidP="0055094B">
      <w:pPr>
        <w:rPr>
          <w:b/>
          <w:sz w:val="28"/>
          <w:szCs w:val="28"/>
        </w:rPr>
      </w:pPr>
      <w:r>
        <w:rPr>
          <w:b/>
          <w:sz w:val="28"/>
          <w:szCs w:val="28"/>
        </w:rPr>
        <w:t>Přípravné studium (PHV)</w:t>
      </w:r>
    </w:p>
    <w:p w:rsidR="0055094B" w:rsidRDefault="0055094B" w:rsidP="0055094B">
      <w:pPr>
        <w:rPr>
          <w:b/>
          <w:sz w:val="28"/>
          <w:szCs w:val="28"/>
        </w:rPr>
      </w:pPr>
      <w:r>
        <w:rPr>
          <w:color w:val="000000" w:themeColor="text1"/>
        </w:rPr>
        <w:tab/>
      </w:r>
      <w:r>
        <w:rPr>
          <w:color w:val="000000" w:themeColor="text1"/>
        </w:rPr>
        <w:tab/>
      </w:r>
      <w:r>
        <w:rPr>
          <w:color w:val="000000" w:themeColor="text1"/>
        </w:rPr>
        <w:tab/>
      </w:r>
    </w:p>
    <w:p w:rsidR="0055094B" w:rsidRDefault="0055094B" w:rsidP="0055094B">
      <w:pPr>
        <w:rPr>
          <w:color w:val="000000" w:themeColor="text1"/>
          <w:u w:val="single"/>
        </w:rPr>
      </w:pPr>
      <w:r>
        <w:rPr>
          <w:color w:val="000000" w:themeColor="text1"/>
        </w:rPr>
        <w:t>K přípravnému studiu přijímáme děti předškolního věku na dva roky a školní děti na dobu jednoho roku. Studium probíhá ve skupinkách od dvou do pěti žáků.</w:t>
      </w:r>
    </w:p>
    <w:p w:rsidR="0055094B" w:rsidRDefault="0055094B" w:rsidP="0055094B">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Vzdělávací cíl</w:t>
      </w:r>
    </w:p>
    <w:p w:rsidR="0055094B" w:rsidRDefault="0055094B" w:rsidP="0055094B"/>
    <w:p w:rsidR="0055094B" w:rsidRDefault="0055094B" w:rsidP="0055094B">
      <w:pPr>
        <w:jc w:val="both"/>
      </w:pPr>
      <w:r>
        <w:t xml:space="preserve">     V PHV se snažíme na prvním místě zaujmout žáka, vzbudit v něm zájem o hudbu a daný nástroj. Vedeme ho k samostatné pravidelné domácí přípravě, zadáváním jednoduchých písniček a známých melodií, které si zahrajeme v následující hodině. Vysvětlíme dýchání bránicí, aby žák lépe pochopil princip, použije vhodná přirovnání např. nafukovací balónek v bříšku nebo sklenice vody, která se plní vodou. Dbáme na kvalitu tónu, jež je základem pro další vývoj. Učíme žáka správnému uvolněnému postoji a držení nástroje, včetně správného uchopení ústy. Volíme vhodné hry, jejíž pomocí učíme žáka znát základní hudební pojmy, noty, hudební nástroje atd. Naučíme žáka psát noty a jiné hudební značky a orientovat se </w:t>
      </w:r>
      <w:r>
        <w:lastRenderedPageBreak/>
        <w:t>v notové osnově. Poslechem vhodných skladeb tříbíme žákův vkus a představujeme mu možnosti hry na nástroje.</w:t>
      </w:r>
    </w:p>
    <w:p w:rsidR="0055094B" w:rsidRDefault="0055094B" w:rsidP="0055094B">
      <w:pPr>
        <w:ind w:firstLine="708"/>
        <w:jc w:val="both"/>
        <w:rPr>
          <w:b/>
        </w:rPr>
      </w:pPr>
    </w:p>
    <w:p w:rsidR="0055094B" w:rsidRDefault="0055094B" w:rsidP="0055094B">
      <w:pPr>
        <w:ind w:firstLine="708"/>
        <w:jc w:val="both"/>
        <w:rPr>
          <w:b/>
        </w:rPr>
      </w:pPr>
      <w:r>
        <w:rPr>
          <w:b/>
        </w:rPr>
        <w:t>žák</w:t>
      </w:r>
    </w:p>
    <w:p w:rsidR="0055094B" w:rsidRDefault="0055094B" w:rsidP="0055094B">
      <w:pPr>
        <w:pStyle w:val="Odstavecseseznamem"/>
        <w:numPr>
          <w:ilvl w:val="0"/>
          <w:numId w:val="38"/>
        </w:numPr>
        <w:jc w:val="both"/>
      </w:pPr>
      <w:r>
        <w:t>zná svůj hudební nástroj, umí pojmenovat jeho části a zvládá základní údržbu</w:t>
      </w:r>
    </w:p>
    <w:p w:rsidR="0055094B" w:rsidRDefault="0055094B" w:rsidP="0055094B">
      <w:pPr>
        <w:pStyle w:val="Odstavecseseznamem"/>
        <w:numPr>
          <w:ilvl w:val="0"/>
          <w:numId w:val="38"/>
        </w:numPr>
        <w:jc w:val="both"/>
      </w:pPr>
      <w:r>
        <w:t xml:space="preserve">dbá na správný postoj a uvolněné držení nástroje </w:t>
      </w:r>
    </w:p>
    <w:p w:rsidR="0055094B" w:rsidRDefault="0055094B" w:rsidP="0055094B">
      <w:pPr>
        <w:pStyle w:val="Odstavecseseznamem"/>
        <w:numPr>
          <w:ilvl w:val="0"/>
          <w:numId w:val="38"/>
        </w:numPr>
        <w:jc w:val="both"/>
      </w:pPr>
      <w:r>
        <w:t>zná tři body, kterými držíme flétnu a to: okraj rtů, palec pravé ruky a malíček pravé ruky (levá ruka je uvolněná, v žádném případě jí nedržíme flétnu)</w:t>
      </w:r>
    </w:p>
    <w:p w:rsidR="0055094B" w:rsidRDefault="0055094B" w:rsidP="0055094B">
      <w:pPr>
        <w:pStyle w:val="Odstavecseseznamem"/>
        <w:numPr>
          <w:ilvl w:val="0"/>
          <w:numId w:val="38"/>
        </w:numPr>
        <w:jc w:val="both"/>
      </w:pPr>
      <w:r>
        <w:t>učí se hrát s pocitem otvory odkrývat a ne mačkat</w:t>
      </w:r>
    </w:p>
    <w:p w:rsidR="0055094B" w:rsidRDefault="0055094B" w:rsidP="0055094B">
      <w:pPr>
        <w:pStyle w:val="Odstavecseseznamem"/>
        <w:numPr>
          <w:ilvl w:val="0"/>
          <w:numId w:val="38"/>
        </w:numPr>
        <w:jc w:val="both"/>
      </w:pPr>
      <w:r>
        <w:t xml:space="preserve">umí správně uchopit ústy zobec flétny, nedrží jej mezi zuby </w:t>
      </w:r>
    </w:p>
    <w:p w:rsidR="0055094B" w:rsidRDefault="0055094B" w:rsidP="0055094B">
      <w:pPr>
        <w:pStyle w:val="Odstavecseseznamem"/>
        <w:numPr>
          <w:ilvl w:val="0"/>
          <w:numId w:val="38"/>
        </w:numPr>
        <w:jc w:val="both"/>
      </w:pPr>
      <w:r>
        <w:t xml:space="preserve">má povědomí o bráničním dýchání a uplatňuje jej při hraní dlouhých tónů, kde si uvědomuje plynulý výdech </w:t>
      </w:r>
    </w:p>
    <w:p w:rsidR="0055094B" w:rsidRDefault="0055094B" w:rsidP="0055094B">
      <w:pPr>
        <w:pStyle w:val="Odstavecseseznamem"/>
        <w:numPr>
          <w:ilvl w:val="0"/>
          <w:numId w:val="38"/>
        </w:numPr>
        <w:jc w:val="both"/>
      </w:pPr>
      <w:r>
        <w:t xml:space="preserve">správně nasazuje tón na </w:t>
      </w:r>
      <w:r>
        <w:rPr>
          <w:i/>
        </w:rPr>
        <w:t>tý</w:t>
      </w:r>
      <w:r>
        <w:t xml:space="preserve"> a </w:t>
      </w:r>
      <w:r>
        <w:rPr>
          <w:i/>
        </w:rPr>
        <w:t>dý</w:t>
      </w:r>
      <w:r>
        <w:t>, se správnou polohou jazyka a plynulostí výdechu</w:t>
      </w:r>
    </w:p>
    <w:p w:rsidR="0055094B" w:rsidRDefault="0055094B" w:rsidP="0055094B">
      <w:pPr>
        <w:pStyle w:val="Odstavecseseznamem"/>
        <w:numPr>
          <w:ilvl w:val="0"/>
          <w:numId w:val="38"/>
        </w:numPr>
        <w:jc w:val="both"/>
      </w:pPr>
      <w:r>
        <w:t xml:space="preserve">uvědomuje si nádechy pusou a umí na jeden nádech zahrát jednu frázi </w:t>
      </w:r>
    </w:p>
    <w:p w:rsidR="0055094B" w:rsidRDefault="0055094B" w:rsidP="0055094B">
      <w:pPr>
        <w:pStyle w:val="Odstavecseseznamem"/>
        <w:numPr>
          <w:ilvl w:val="0"/>
          <w:numId w:val="38"/>
        </w:numPr>
        <w:jc w:val="both"/>
      </w:pPr>
      <w:r>
        <w:t xml:space="preserve">dokáže zopakovat předehraný motiv v rozmezí dvou až pěti tónů </w:t>
      </w:r>
    </w:p>
    <w:p w:rsidR="0055094B" w:rsidRDefault="0055094B" w:rsidP="0055094B">
      <w:pPr>
        <w:pStyle w:val="Odstavecseseznamem"/>
        <w:numPr>
          <w:ilvl w:val="0"/>
          <w:numId w:val="38"/>
        </w:numPr>
        <w:jc w:val="both"/>
      </w:pPr>
      <w:r>
        <w:t xml:space="preserve">při hraní jednoduchých písní z not používá rozsah d1 – d2, počínaje h1 </w:t>
      </w:r>
    </w:p>
    <w:p w:rsidR="0055094B" w:rsidRDefault="0055094B" w:rsidP="0055094B">
      <w:pPr>
        <w:pStyle w:val="Odstavecseseznamem"/>
        <w:numPr>
          <w:ilvl w:val="0"/>
          <w:numId w:val="38"/>
        </w:numPr>
        <w:jc w:val="both"/>
      </w:pPr>
      <w:r>
        <w:t xml:space="preserve">zvládá jednoduché rytmy, dokáže je tleskáním zopakovat po učiteli </w:t>
      </w:r>
    </w:p>
    <w:p w:rsidR="0055094B" w:rsidRDefault="0055094B" w:rsidP="0055094B">
      <w:pPr>
        <w:pStyle w:val="Odstavecseseznamem"/>
        <w:numPr>
          <w:ilvl w:val="0"/>
          <w:numId w:val="38"/>
        </w:numPr>
        <w:jc w:val="both"/>
      </w:pPr>
      <w:r>
        <w:t xml:space="preserve">používá noty celé, půlové a čtvrťové a pomlky celé, půlové a čtvrťové </w:t>
      </w:r>
    </w:p>
    <w:p w:rsidR="0055094B" w:rsidRDefault="0055094B" w:rsidP="0055094B">
      <w:pPr>
        <w:pStyle w:val="Odstavecseseznamem"/>
        <w:numPr>
          <w:ilvl w:val="0"/>
          <w:numId w:val="38"/>
        </w:numPr>
        <w:jc w:val="both"/>
      </w:pPr>
      <w:r>
        <w:t xml:space="preserve">orientuje se v taktu 4/4 a 3/4 </w:t>
      </w:r>
    </w:p>
    <w:p w:rsidR="0055094B" w:rsidRDefault="0055094B" w:rsidP="0055094B">
      <w:pPr>
        <w:pStyle w:val="Odstavecseseznamem"/>
        <w:numPr>
          <w:ilvl w:val="0"/>
          <w:numId w:val="38"/>
        </w:numPr>
        <w:jc w:val="both"/>
      </w:pPr>
      <w:r>
        <w:t xml:space="preserve">umí hrát ve skupince žáků jednohlasou píseň a přizpůsobit se jim </w:t>
      </w:r>
    </w:p>
    <w:p w:rsidR="0055094B" w:rsidRDefault="0055094B" w:rsidP="0055094B">
      <w:pPr>
        <w:pStyle w:val="Odstavecseseznamem"/>
        <w:numPr>
          <w:ilvl w:val="0"/>
          <w:numId w:val="38"/>
        </w:numPr>
        <w:jc w:val="both"/>
      </w:pPr>
      <w:r>
        <w:t>zvyká si na každodenní domácí přípravu</w:t>
      </w:r>
    </w:p>
    <w:p w:rsidR="0055094B" w:rsidRDefault="0055094B" w:rsidP="0055094B">
      <w:pPr>
        <w:pStyle w:val="Odstavecseseznamem"/>
        <w:numPr>
          <w:ilvl w:val="0"/>
          <w:numId w:val="38"/>
        </w:numPr>
        <w:jc w:val="both"/>
      </w:pPr>
      <w:r>
        <w:t>učí se psát noty v notové osnově</w:t>
      </w:r>
    </w:p>
    <w:p w:rsidR="0055094B" w:rsidRDefault="0055094B" w:rsidP="0055094B">
      <w:pPr>
        <w:pStyle w:val="Odstavecseseznamem"/>
        <w:numPr>
          <w:ilvl w:val="0"/>
          <w:numId w:val="38"/>
        </w:numPr>
        <w:jc w:val="both"/>
      </w:pPr>
      <w:r>
        <w:t xml:space="preserve">rozeznává základní hudební značky </w:t>
      </w:r>
    </w:p>
    <w:p w:rsidR="0055094B" w:rsidRDefault="0055094B" w:rsidP="0055094B">
      <w:pPr>
        <w:pStyle w:val="Odstavecseseznamem"/>
        <w:numPr>
          <w:ilvl w:val="0"/>
          <w:numId w:val="38"/>
        </w:numPr>
        <w:jc w:val="both"/>
      </w:pPr>
      <w:r>
        <w:t>při poslechu skladeb se učí pojmenovat nástroj, který slyší</w:t>
      </w:r>
    </w:p>
    <w:p w:rsidR="0055094B" w:rsidRDefault="0055094B" w:rsidP="0055094B">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Přijímací zkouška do 1.ročníku</w:t>
      </w:r>
    </w:p>
    <w:p w:rsidR="0055094B" w:rsidRPr="0055094B" w:rsidRDefault="0055094B" w:rsidP="0055094B">
      <w:r>
        <w:t>Jedna píseň v daném rozsahu z not.</w:t>
      </w:r>
    </w:p>
    <w:p w:rsidR="0055094B" w:rsidRDefault="0055094B" w:rsidP="0055094B">
      <w:pPr>
        <w:pStyle w:val="Nadpis1"/>
        <w:rPr>
          <w:rFonts w:ascii="Times New Roman" w:hAnsi="Times New Roman" w:cs="Times New Roman"/>
          <w:color w:val="000000" w:themeColor="text1"/>
          <w:u w:val="single"/>
        </w:rPr>
      </w:pPr>
    </w:p>
    <w:p w:rsidR="0055094B" w:rsidRDefault="0055094B" w:rsidP="0055094B">
      <w:pPr>
        <w:pStyle w:val="Nadpis1"/>
        <w:rPr>
          <w:rFonts w:ascii="Times New Roman" w:hAnsi="Times New Roman" w:cs="Times New Roman"/>
          <w:color w:val="000000" w:themeColor="text1"/>
          <w:u w:val="single"/>
        </w:rPr>
      </w:pPr>
      <w:r>
        <w:rPr>
          <w:rFonts w:ascii="Times New Roman" w:hAnsi="Times New Roman" w:cs="Times New Roman"/>
          <w:color w:val="000000" w:themeColor="text1"/>
          <w:u w:val="single"/>
        </w:rPr>
        <w:t>Základní studium I. stupně</w:t>
      </w:r>
    </w:p>
    <w:p w:rsidR="0055094B" w:rsidRDefault="0055094B" w:rsidP="0055094B">
      <w:pPr>
        <w:pStyle w:val="Nadpis2"/>
        <w:jc w:val="center"/>
        <w:rPr>
          <w:rFonts w:ascii="Times New Roman" w:hAnsi="Times New Roman" w:cs="Times New Roman"/>
          <w:i w:val="0"/>
          <w:color w:val="4F81BD" w:themeColor="accent1"/>
          <w:sz w:val="24"/>
          <w:szCs w:val="24"/>
        </w:rPr>
      </w:pPr>
      <w:r>
        <w:rPr>
          <w:rFonts w:ascii="Times New Roman" w:hAnsi="Times New Roman" w:cs="Times New Roman"/>
          <w:i w:val="0"/>
          <w:color w:val="000000" w:themeColor="text1"/>
        </w:rPr>
        <w:t>1.ročník</w:t>
      </w:r>
    </w:p>
    <w:p w:rsidR="0055094B" w:rsidRDefault="0055094B" w:rsidP="0055094B">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Vzdělávací cíl</w:t>
      </w:r>
    </w:p>
    <w:p w:rsidR="0055094B" w:rsidRDefault="0055094B" w:rsidP="0055094B"/>
    <w:p w:rsidR="0055094B" w:rsidRDefault="0055094B" w:rsidP="0055094B">
      <w:pPr>
        <w:jc w:val="both"/>
      </w:pPr>
      <w:r>
        <w:t xml:space="preserve">     Navazujeme na znalosti s PHV, pracujeme na zdokonalení bráničního dýchání, přičemž se zaměřujeme na kvalitu tónu a intonaci. Zapojíme žáka do veřejných vystoupení, čímž ho vedeme k pravidelné domácí přípravě. Rozvíjíme nadále lásku k hudbě a nástroji.</w:t>
      </w:r>
    </w:p>
    <w:p w:rsidR="0055094B" w:rsidRDefault="0055094B" w:rsidP="0055094B">
      <w:pPr>
        <w:pStyle w:val="Nadpis1"/>
        <w:spacing w:line="240" w:lineRule="auto"/>
        <w:ind w:firstLine="708"/>
        <w:rPr>
          <w:rFonts w:ascii="Times New Roman" w:hAnsi="Times New Roman" w:cs="Times New Roman"/>
          <w:sz w:val="24"/>
          <w:szCs w:val="24"/>
        </w:rPr>
      </w:pPr>
      <w:r>
        <w:rPr>
          <w:rFonts w:ascii="Times New Roman" w:hAnsi="Times New Roman" w:cs="Times New Roman"/>
          <w:color w:val="000000" w:themeColor="text1"/>
          <w:sz w:val="24"/>
          <w:szCs w:val="24"/>
        </w:rPr>
        <w:t>žák</w:t>
      </w:r>
    </w:p>
    <w:p w:rsidR="0055094B" w:rsidRDefault="0055094B" w:rsidP="0055094B">
      <w:pPr>
        <w:pStyle w:val="Odstavecseseznamem"/>
        <w:numPr>
          <w:ilvl w:val="0"/>
          <w:numId w:val="31"/>
        </w:numPr>
        <w:spacing w:after="200"/>
        <w:jc w:val="both"/>
      </w:pPr>
      <w:r>
        <w:t>seznamuje se s nástrojem a jeho základní údržbou, umí nástroj sestavit a popsat, umí obezřetně manipulovat s plátkem</w:t>
      </w:r>
    </w:p>
    <w:p w:rsidR="0055094B" w:rsidRDefault="0055094B" w:rsidP="0055094B">
      <w:pPr>
        <w:pStyle w:val="Odstavecseseznamem"/>
        <w:numPr>
          <w:ilvl w:val="0"/>
          <w:numId w:val="31"/>
        </w:numPr>
        <w:spacing w:after="200"/>
      </w:pPr>
      <w:r>
        <w:t>dbá na správný uvolněný postoj a držení nástroje</w:t>
      </w:r>
    </w:p>
    <w:p w:rsidR="0055094B" w:rsidRDefault="0055094B" w:rsidP="0055094B">
      <w:pPr>
        <w:pStyle w:val="Odstavecseseznamem"/>
        <w:numPr>
          <w:ilvl w:val="0"/>
          <w:numId w:val="31"/>
        </w:numPr>
        <w:spacing w:after="200"/>
      </w:pPr>
      <w:r>
        <w:lastRenderedPageBreak/>
        <w:t>chápe význam techniky bráničního dýchání, dbá na správný nátisk, zvládá způsob správného tvoření tónu i jeho nasazení</w:t>
      </w:r>
    </w:p>
    <w:p w:rsidR="0055094B" w:rsidRDefault="0055094B" w:rsidP="0055094B">
      <w:pPr>
        <w:pStyle w:val="Odstavecseseznamem"/>
        <w:numPr>
          <w:ilvl w:val="0"/>
          <w:numId w:val="31"/>
        </w:numPr>
        <w:spacing w:after="200"/>
        <w:jc w:val="both"/>
      </w:pPr>
      <w:r>
        <w:t>dokonale ovládá šalmajový rejstřík v rozsahu g – a1 v hodnotách celých, půlových, nasazovaně i legáto</w:t>
      </w:r>
    </w:p>
    <w:p w:rsidR="0055094B" w:rsidRDefault="0055094B" w:rsidP="0055094B">
      <w:pPr>
        <w:pStyle w:val="Odstavecseseznamem"/>
        <w:numPr>
          <w:ilvl w:val="0"/>
          <w:numId w:val="31"/>
        </w:numPr>
        <w:spacing w:after="200"/>
        <w:jc w:val="both"/>
      </w:pPr>
      <w:r>
        <w:t>hraje détaché, legato a seznamuje se základy hry staccato</w:t>
      </w:r>
    </w:p>
    <w:p w:rsidR="0055094B" w:rsidRDefault="0055094B" w:rsidP="0055094B">
      <w:pPr>
        <w:pStyle w:val="Odstavecseseznamem"/>
        <w:numPr>
          <w:ilvl w:val="0"/>
          <w:numId w:val="31"/>
        </w:numPr>
        <w:spacing w:after="200"/>
      </w:pPr>
      <w:r>
        <w:t>umí ovládat a střídat malíkové klapky e, f</w:t>
      </w:r>
    </w:p>
    <w:p w:rsidR="0055094B" w:rsidRDefault="0055094B" w:rsidP="0055094B">
      <w:pPr>
        <w:pStyle w:val="Odstavecseseznamem"/>
        <w:numPr>
          <w:ilvl w:val="0"/>
          <w:numId w:val="31"/>
        </w:numPr>
        <w:spacing w:after="200"/>
      </w:pPr>
      <w:r>
        <w:t>zahraje jednoduché melodie podle sluchu</w:t>
      </w:r>
    </w:p>
    <w:p w:rsidR="0055094B" w:rsidRDefault="0055094B" w:rsidP="0055094B">
      <w:pPr>
        <w:pStyle w:val="Odstavecseseznamem"/>
        <w:numPr>
          <w:ilvl w:val="0"/>
          <w:numId w:val="31"/>
        </w:numPr>
        <w:spacing w:after="200"/>
        <w:jc w:val="both"/>
      </w:pPr>
      <w:r>
        <w:t>je schopen zahrát dle svých individuálních schopností jednoduché lidové písně  v jednohlase i v dvojhlasu</w:t>
      </w:r>
    </w:p>
    <w:p w:rsidR="0055094B" w:rsidRDefault="0055094B" w:rsidP="0055094B">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Postupová zkouška</w:t>
      </w:r>
      <w:r>
        <w:rPr>
          <w:rFonts w:ascii="Times New Roman" w:hAnsi="Times New Roman" w:cs="Times New Roman"/>
          <w:color w:val="000000" w:themeColor="text1"/>
          <w:sz w:val="24"/>
          <w:szCs w:val="24"/>
        </w:rPr>
        <w:t>:</w:t>
      </w:r>
    </w:p>
    <w:p w:rsidR="0055094B" w:rsidRDefault="0055094B" w:rsidP="0055094B">
      <w:r>
        <w:t>1 stupnice zpaměti                                                                                                                                    2 vybraná cvičení                                                                                                                                      1 cvičení nebo píseň s doprovodem učitele</w:t>
      </w:r>
      <w:r>
        <w:tab/>
      </w:r>
    </w:p>
    <w:p w:rsidR="0055094B" w:rsidRPr="0055094B" w:rsidRDefault="0055094B" w:rsidP="0055094B">
      <w:r>
        <w:t>Část postupové zkoušky (píseň s doprovodem) můžeme nahradit veřejným vystoupením v druhém pololetí školního roku (třídní přehrávky).</w:t>
      </w:r>
    </w:p>
    <w:p w:rsidR="0055094B" w:rsidRDefault="0055094B" w:rsidP="0055094B">
      <w:pPr>
        <w:pStyle w:val="Nadpis1"/>
        <w:jc w:val="center"/>
        <w:rPr>
          <w:rFonts w:ascii="Times New Roman" w:hAnsi="Times New Roman" w:cs="Times New Roman"/>
          <w:color w:val="000000" w:themeColor="text1"/>
        </w:rPr>
      </w:pPr>
      <w:r>
        <w:rPr>
          <w:rFonts w:ascii="Times New Roman" w:hAnsi="Times New Roman" w:cs="Times New Roman"/>
          <w:color w:val="000000" w:themeColor="text1"/>
        </w:rPr>
        <w:t>2.ročník</w:t>
      </w:r>
    </w:p>
    <w:p w:rsidR="0055094B" w:rsidRDefault="0055094B" w:rsidP="0055094B">
      <w:pPr>
        <w:pStyle w:val="Nadpis1"/>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Vzdělávací cíl</w:t>
      </w:r>
    </w:p>
    <w:p w:rsidR="0055094B" w:rsidRDefault="0055094B" w:rsidP="0055094B"/>
    <w:p w:rsidR="0055094B" w:rsidRDefault="0055094B" w:rsidP="0055094B">
      <w:pPr>
        <w:jc w:val="both"/>
      </w:pPr>
      <w:r>
        <w:t xml:space="preserve">     Rozvíjíme nadále žákovu hudebnost a zájem o nástroj. Vyžadujeme pečlivou domácí přípravu. Navážeme na znalosti a dovednosti z 1. ročníku, zaměříme se na zlepšování prstové techniky a zrychlení nádechu. Přidáme žeberně-brániční dýchání, čímž docílíme instrumentace delších frází. Předehráváme žákovi daná cvičení, ale i cvičení a skladby těžší, čímž povzbudíme žáka do další práce. Necháme ho podílet se na výběru přednesových skladeb.</w:t>
      </w:r>
    </w:p>
    <w:p w:rsidR="0055094B" w:rsidRDefault="0055094B" w:rsidP="0055094B">
      <w:pPr>
        <w:pStyle w:val="Nadpis1"/>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žák</w:t>
      </w:r>
    </w:p>
    <w:p w:rsidR="0055094B" w:rsidRDefault="0055094B" w:rsidP="0055094B">
      <w:pPr>
        <w:pStyle w:val="Odstavecseseznamem"/>
        <w:numPr>
          <w:ilvl w:val="0"/>
          <w:numId w:val="140"/>
        </w:numPr>
        <w:jc w:val="both"/>
      </w:pPr>
      <w:r>
        <w:t>prohlubuje základní návyky a dovednosti – držení nástroje, správné tvoření tónu i jeho nasazování</w:t>
      </w:r>
    </w:p>
    <w:p w:rsidR="0055094B" w:rsidRDefault="0055094B" w:rsidP="0055094B">
      <w:pPr>
        <w:pStyle w:val="Odstavecseseznamem"/>
        <w:numPr>
          <w:ilvl w:val="0"/>
          <w:numId w:val="39"/>
        </w:numPr>
        <w:spacing w:after="200"/>
        <w:jc w:val="both"/>
      </w:pPr>
      <w:r>
        <w:t xml:space="preserve">zvládá žeberně-brániční dýchání, zkvalitňuje vedení dechu a hospodaření s ním, zrychluje nádech a prodlužuje výdech, </w:t>
      </w:r>
    </w:p>
    <w:p w:rsidR="0055094B" w:rsidRDefault="0055094B" w:rsidP="0055094B">
      <w:pPr>
        <w:pStyle w:val="Odstavecseseznamem"/>
        <w:numPr>
          <w:ilvl w:val="0"/>
          <w:numId w:val="32"/>
        </w:numPr>
        <w:spacing w:after="200"/>
      </w:pPr>
      <w:r>
        <w:t xml:space="preserve">dbá na kvalitu a intonační čistotu tónu </w:t>
      </w:r>
    </w:p>
    <w:p w:rsidR="0055094B" w:rsidRDefault="0055094B" w:rsidP="0055094B">
      <w:pPr>
        <w:pStyle w:val="Odstavecseseznamem"/>
        <w:numPr>
          <w:ilvl w:val="0"/>
          <w:numId w:val="32"/>
        </w:numPr>
        <w:spacing w:after="200"/>
      </w:pPr>
      <w:r>
        <w:t>vědomě si kontroluje postoj, správné uvolněné postavení rukou, vylepšuje prstovou techniku</w:t>
      </w:r>
    </w:p>
    <w:p w:rsidR="0055094B" w:rsidRDefault="0055094B" w:rsidP="0055094B">
      <w:pPr>
        <w:pStyle w:val="Odstavecseseznamem"/>
        <w:numPr>
          <w:ilvl w:val="0"/>
          <w:numId w:val="32"/>
        </w:numPr>
        <w:spacing w:after="200"/>
      </w:pPr>
      <w:r>
        <w:t>je schopen hry v rozsahu h1 – g 2 v celých, půlových, čtvrťových a osminových hodnotách, tóny e, f, h1,c1 cvičí oběma malíky</w:t>
      </w:r>
    </w:p>
    <w:p w:rsidR="0055094B" w:rsidRDefault="0055094B" w:rsidP="0055094B">
      <w:pPr>
        <w:pStyle w:val="Odstavecseseznamem"/>
        <w:numPr>
          <w:ilvl w:val="0"/>
          <w:numId w:val="32"/>
        </w:numPr>
        <w:spacing w:after="200"/>
        <w:jc w:val="both"/>
      </w:pPr>
      <w:r>
        <w:t>orientuje se v notopisu, rozlišuje základní dynamiku v praxi</w:t>
      </w:r>
    </w:p>
    <w:p w:rsidR="0055094B" w:rsidRDefault="0055094B" w:rsidP="0055094B">
      <w:pPr>
        <w:pStyle w:val="Odstavecseseznamem"/>
        <w:numPr>
          <w:ilvl w:val="0"/>
          <w:numId w:val="32"/>
        </w:numPr>
        <w:spacing w:after="200"/>
      </w:pPr>
      <w:r>
        <w:t>ovládá hru détaché, legato</w:t>
      </w:r>
    </w:p>
    <w:p w:rsidR="0055094B" w:rsidRDefault="0055094B" w:rsidP="0055094B">
      <w:pPr>
        <w:pStyle w:val="Odstavecseseznamem"/>
        <w:numPr>
          <w:ilvl w:val="0"/>
          <w:numId w:val="32"/>
        </w:numPr>
        <w:spacing w:after="200"/>
        <w:jc w:val="both"/>
      </w:pPr>
      <w:r>
        <w:t>dokáže zahrát durové stupnice do 1# a 1b včetně příslušného T5 akordu ve velkém rozkladu a v malém po třech</w:t>
      </w:r>
    </w:p>
    <w:p w:rsidR="0055094B" w:rsidRDefault="0055094B" w:rsidP="0055094B">
      <w:pPr>
        <w:pStyle w:val="Odstavecseseznamem"/>
        <w:numPr>
          <w:ilvl w:val="0"/>
          <w:numId w:val="32"/>
        </w:numPr>
        <w:spacing w:after="200"/>
        <w:jc w:val="both"/>
      </w:pPr>
      <w:r>
        <w:t>je schopen na základě svých schopností zahrát zpaměti jednoduchou skladbu</w:t>
      </w:r>
    </w:p>
    <w:p w:rsidR="0055094B" w:rsidRDefault="0055094B" w:rsidP="0055094B">
      <w:pPr>
        <w:pStyle w:val="Odstavecseseznamem"/>
        <w:numPr>
          <w:ilvl w:val="0"/>
          <w:numId w:val="32"/>
        </w:numPr>
        <w:spacing w:after="200"/>
      </w:pPr>
      <w:r>
        <w:t>umí zahrát lidovou píseň ve dvojhlasu, případně s doprovodem klavíru</w:t>
      </w:r>
    </w:p>
    <w:p w:rsidR="0055094B" w:rsidRDefault="0055094B" w:rsidP="0055094B">
      <w:pPr>
        <w:rPr>
          <w:b/>
          <w:color w:val="000000" w:themeColor="text1"/>
          <w:u w:val="single"/>
        </w:rPr>
      </w:pPr>
    </w:p>
    <w:p w:rsidR="0055094B" w:rsidRDefault="0055094B" w:rsidP="0055094B">
      <w:pPr>
        <w:rPr>
          <w:b/>
          <w:color w:val="000000" w:themeColor="text1"/>
          <w:u w:val="single"/>
        </w:rPr>
      </w:pPr>
    </w:p>
    <w:p w:rsidR="0055094B" w:rsidRDefault="0055094B" w:rsidP="0055094B">
      <w:pPr>
        <w:rPr>
          <w:b/>
        </w:rPr>
      </w:pPr>
      <w:r>
        <w:rPr>
          <w:b/>
          <w:color w:val="000000" w:themeColor="text1"/>
          <w:u w:val="single"/>
        </w:rPr>
        <w:lastRenderedPageBreak/>
        <w:t>Postupová zkouška</w:t>
      </w:r>
      <w:r>
        <w:rPr>
          <w:b/>
          <w:color w:val="000000" w:themeColor="text1"/>
        </w:rPr>
        <w:t>:</w:t>
      </w:r>
    </w:p>
    <w:p w:rsidR="0055094B" w:rsidRDefault="0055094B" w:rsidP="0055094B">
      <w:r>
        <w:t>1 stupnice zpaměti + T5 z not                                                                                                                 2  vybraná cvičení                                                                                                                                      1 přednesová skladba s doprovodem</w:t>
      </w:r>
    </w:p>
    <w:p w:rsidR="0055094B" w:rsidRDefault="0055094B" w:rsidP="0055094B">
      <w:r>
        <w:t>Část postupové zkoušky (skladbu s doprovodem) můžeme nahradit veřejným vystoupením v druhém pololetí školního roku (třídní přehrávky).</w:t>
      </w:r>
    </w:p>
    <w:p w:rsidR="0055094B" w:rsidRDefault="0055094B" w:rsidP="0055094B">
      <w:pPr>
        <w:spacing w:after="200"/>
        <w:rPr>
          <w:color w:val="000000" w:themeColor="text1"/>
        </w:rPr>
      </w:pPr>
    </w:p>
    <w:p w:rsidR="0055094B" w:rsidRDefault="0055094B" w:rsidP="0055094B">
      <w:pPr>
        <w:jc w:val="center"/>
        <w:rPr>
          <w:b/>
          <w:sz w:val="28"/>
          <w:szCs w:val="28"/>
        </w:rPr>
      </w:pPr>
      <w:r>
        <w:rPr>
          <w:b/>
          <w:sz w:val="28"/>
          <w:szCs w:val="28"/>
        </w:rPr>
        <w:t>3.ročník</w:t>
      </w:r>
    </w:p>
    <w:p w:rsidR="0055094B" w:rsidRDefault="0055094B" w:rsidP="0055094B">
      <w:pPr>
        <w:rPr>
          <w:b/>
          <w:sz w:val="28"/>
          <w:szCs w:val="28"/>
          <w:u w:val="single"/>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pPr>
        <w:jc w:val="both"/>
      </w:pPr>
      <w:r>
        <w:t xml:space="preserve">      Rozvíjíme motorické a hudební schopnosti žáka (soustředěnost, pozornost apod.).Učíme žáka hrát v dynamických odstínech. Prohlubujeme u žáka dechovou techniku a tvoření rovného tónu. Osvojujeme u žáka hru legato, správnou artikulaci při hře a souhru techniky nasazování s prstovou technikou. Vedeme žáka k správnému postupu při domácím cvičení. Neustále sledujeme kulturu tónu a dbáme na kvalitní nasazení i ukončení tónu.</w:t>
      </w:r>
    </w:p>
    <w:p w:rsidR="0055094B" w:rsidRDefault="0055094B" w:rsidP="0055094B">
      <w:pPr>
        <w:rPr>
          <w:sz w:val="28"/>
          <w:szCs w:val="28"/>
        </w:rPr>
      </w:pPr>
    </w:p>
    <w:p w:rsidR="0055094B" w:rsidRDefault="0055094B" w:rsidP="0055094B">
      <w:pPr>
        <w:rPr>
          <w:b/>
          <w:u w:val="single"/>
        </w:rPr>
      </w:pPr>
    </w:p>
    <w:p w:rsidR="0055094B" w:rsidRDefault="0055094B" w:rsidP="0055094B">
      <w:pPr>
        <w:tabs>
          <w:tab w:val="left" w:pos="709"/>
        </w:tabs>
        <w:ind w:firstLine="708"/>
        <w:rPr>
          <w:b/>
        </w:rPr>
      </w:pPr>
      <w:r>
        <w:rPr>
          <w:b/>
        </w:rPr>
        <w:t>žák</w:t>
      </w:r>
    </w:p>
    <w:p w:rsidR="0055094B" w:rsidRDefault="0055094B" w:rsidP="0055094B">
      <w:pPr>
        <w:pStyle w:val="Odstavecseseznamem"/>
        <w:numPr>
          <w:ilvl w:val="0"/>
          <w:numId w:val="48"/>
        </w:numPr>
        <w:tabs>
          <w:tab w:val="left" w:pos="709"/>
        </w:tabs>
      </w:pPr>
      <w:r>
        <w:t>upevňuje základní návyky a dovednosti – držení těla, držení nástroje, správné a hospodárné vedení dechu, jasné nasazení a ukončení tónu</w:t>
      </w:r>
    </w:p>
    <w:p w:rsidR="0055094B" w:rsidRDefault="0055094B" w:rsidP="0055094B">
      <w:pPr>
        <w:pStyle w:val="Odstavecseseznamem"/>
        <w:numPr>
          <w:ilvl w:val="0"/>
          <w:numId w:val="48"/>
        </w:numPr>
        <w:tabs>
          <w:tab w:val="left" w:pos="709"/>
        </w:tabs>
      </w:pPr>
      <w:r>
        <w:t>dbá na lehkost a uvolněnost od nádechu a po dokončení celé fráze</w:t>
      </w:r>
    </w:p>
    <w:p w:rsidR="0055094B" w:rsidRDefault="0055094B" w:rsidP="0055094B">
      <w:pPr>
        <w:pStyle w:val="Odstavecseseznamem"/>
        <w:numPr>
          <w:ilvl w:val="0"/>
          <w:numId w:val="48"/>
        </w:numPr>
        <w:tabs>
          <w:tab w:val="left" w:pos="709"/>
        </w:tabs>
        <w:jc w:val="both"/>
      </w:pPr>
      <w:r>
        <w:t>má jasnou představu o kvalitním kultivovaném vydržovaném tónu s dynamickým odstíněním a vyrovnaností ve všech rejstřících</w:t>
      </w:r>
    </w:p>
    <w:p w:rsidR="0055094B" w:rsidRDefault="0055094B" w:rsidP="0055094B">
      <w:pPr>
        <w:pStyle w:val="Odstavecseseznamem"/>
        <w:numPr>
          <w:ilvl w:val="0"/>
          <w:numId w:val="48"/>
        </w:numPr>
        <w:tabs>
          <w:tab w:val="left" w:pos="709"/>
        </w:tabs>
        <w:jc w:val="both"/>
      </w:pPr>
      <w:r>
        <w:t>ovládá frázování a umí použít základní melodické ozdoby, zdokonaluje hmatovou techniku</w:t>
      </w:r>
    </w:p>
    <w:p w:rsidR="0055094B" w:rsidRDefault="0055094B" w:rsidP="0055094B">
      <w:pPr>
        <w:pStyle w:val="Odstavecseseznamem"/>
        <w:numPr>
          <w:ilvl w:val="0"/>
          <w:numId w:val="48"/>
        </w:numPr>
        <w:tabs>
          <w:tab w:val="left" w:pos="709"/>
        </w:tabs>
        <w:jc w:val="both"/>
      </w:pPr>
      <w:r>
        <w:t>rozšiřuje svůj rejstřík tónového rozsahu od a2 do c3</w:t>
      </w:r>
    </w:p>
    <w:p w:rsidR="0055094B" w:rsidRDefault="0055094B" w:rsidP="0055094B">
      <w:pPr>
        <w:pStyle w:val="Odstavecseseznamem"/>
        <w:numPr>
          <w:ilvl w:val="0"/>
          <w:numId w:val="48"/>
        </w:numPr>
        <w:tabs>
          <w:tab w:val="left" w:pos="709"/>
        </w:tabs>
        <w:jc w:val="both"/>
      </w:pPr>
      <w:r>
        <w:t>umí zahrát durové stupnice do 2#  a 2b, mollové do 1# a 1b včetně příslušných kvintakordů a jejich obratů</w:t>
      </w:r>
    </w:p>
    <w:p w:rsidR="0055094B" w:rsidRDefault="0055094B" w:rsidP="0055094B">
      <w:pPr>
        <w:pStyle w:val="Odstavecseseznamem"/>
        <w:numPr>
          <w:ilvl w:val="0"/>
          <w:numId w:val="48"/>
        </w:numPr>
        <w:tabs>
          <w:tab w:val="left" w:pos="709"/>
        </w:tabs>
        <w:jc w:val="both"/>
      </w:pPr>
      <w:r>
        <w:t>používá další rytmické útvary (synkopy, trioly, osminové a šestnáctinové noty), zdokonaluje techniku staccato</w:t>
      </w:r>
    </w:p>
    <w:p w:rsidR="0055094B" w:rsidRDefault="0055094B" w:rsidP="0055094B">
      <w:pPr>
        <w:pStyle w:val="Odstavecseseznamem"/>
        <w:numPr>
          <w:ilvl w:val="0"/>
          <w:numId w:val="48"/>
        </w:numPr>
        <w:tabs>
          <w:tab w:val="left" w:pos="709"/>
        </w:tabs>
        <w:jc w:val="both"/>
      </w:pPr>
      <w:r>
        <w:t>uplatňuje se v souhře s dalšími nástroji podle svých schopností</w:t>
      </w:r>
    </w:p>
    <w:p w:rsidR="0055094B" w:rsidRDefault="0055094B" w:rsidP="0055094B">
      <w:pPr>
        <w:pStyle w:val="Odstavecseseznamem"/>
        <w:numPr>
          <w:ilvl w:val="0"/>
          <w:numId w:val="48"/>
        </w:numPr>
        <w:tabs>
          <w:tab w:val="left" w:pos="709"/>
        </w:tabs>
        <w:jc w:val="both"/>
      </w:pPr>
      <w:r>
        <w:t>umí zahrát jednoduché melodie nebo lidové písně podle sluchu</w:t>
      </w:r>
    </w:p>
    <w:p w:rsidR="0055094B" w:rsidRDefault="0055094B" w:rsidP="0055094B">
      <w:pPr>
        <w:pStyle w:val="Odstavecseseznamem"/>
        <w:numPr>
          <w:ilvl w:val="0"/>
          <w:numId w:val="48"/>
        </w:numPr>
        <w:tabs>
          <w:tab w:val="left" w:pos="709"/>
        </w:tabs>
        <w:jc w:val="both"/>
      </w:pPr>
      <w:r>
        <w:t>dokáže zahrát přednesovou skladbu přiměřené náročnosti</w:t>
      </w:r>
    </w:p>
    <w:p w:rsidR="0055094B" w:rsidRDefault="0055094B" w:rsidP="0055094B">
      <w:pPr>
        <w:rPr>
          <w:b/>
          <w:bCs/>
          <w:u w:val="single"/>
        </w:rPr>
      </w:pPr>
    </w:p>
    <w:p w:rsidR="0055094B" w:rsidRDefault="0055094B" w:rsidP="0055094B">
      <w:pPr>
        <w:rPr>
          <w:b/>
          <w:bCs/>
          <w:u w:val="single"/>
        </w:rPr>
      </w:pPr>
      <w:r>
        <w:rPr>
          <w:b/>
          <w:bCs/>
          <w:u w:val="single"/>
        </w:rPr>
        <w:t>Postupová zkouška</w:t>
      </w:r>
      <w:r>
        <w:rPr>
          <w:b/>
          <w:bCs/>
        </w:rPr>
        <w:t>:</w:t>
      </w:r>
    </w:p>
    <w:p w:rsidR="0055094B" w:rsidRDefault="0055094B" w:rsidP="0055094B">
      <w:r>
        <w:t>1 stupnice zpaměti + T5 z not                                                                                                                 2  vybraná cvičení                                                                                                                                      1 přednesová skladba s doprovodem</w:t>
      </w:r>
    </w:p>
    <w:p w:rsidR="0055094B" w:rsidRDefault="0055094B" w:rsidP="0055094B">
      <w:r>
        <w:t>Část postupové zkoušky (skladbu s doprovodem) můžeme nahradit veřejným vystoupením v druhém pololetí školního roku (třídní přehrávky).</w:t>
      </w:r>
    </w:p>
    <w:p w:rsidR="0055094B" w:rsidRDefault="0055094B" w:rsidP="0055094B"/>
    <w:p w:rsidR="0055094B" w:rsidRDefault="0055094B" w:rsidP="0055094B"/>
    <w:p w:rsidR="0055094B" w:rsidRDefault="0055094B" w:rsidP="0055094B">
      <w:pPr>
        <w:jc w:val="center"/>
        <w:rPr>
          <w:b/>
          <w:sz w:val="28"/>
          <w:szCs w:val="28"/>
        </w:rPr>
      </w:pPr>
      <w:r>
        <w:rPr>
          <w:b/>
          <w:sz w:val="28"/>
          <w:szCs w:val="28"/>
        </w:rPr>
        <w:t>4.ročník</w:t>
      </w:r>
    </w:p>
    <w:p w:rsidR="0055094B" w:rsidRDefault="0055094B" w:rsidP="0055094B">
      <w:pPr>
        <w:rPr>
          <w:b/>
          <w:sz w:val="28"/>
          <w:szCs w:val="28"/>
          <w:u w:val="single"/>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pPr>
        <w:jc w:val="both"/>
      </w:pPr>
      <w:r>
        <w:t xml:space="preserve">     Rozvíjíme motorické a hudební schopnosti žáka (soustředěnost, pozornost apod.).</w:t>
      </w:r>
      <w:r w:rsidR="00974540">
        <w:t xml:space="preserve"> </w:t>
      </w:r>
      <w:r>
        <w:t xml:space="preserve">Učíme žáka hrát v dynamických odstínech. Prohlubujeme u žáka dechovou techniku a tvoření </w:t>
      </w:r>
      <w:r>
        <w:lastRenderedPageBreak/>
        <w:t>rovného tónu. Osvojujeme u žáka hru legato, správnou artikulaci při hře a souhru techniky nasazování s prstovou technikou. Vedeme žáka k správnému postupu při domácím cvičení. Neustále sledujeme kulturu tónu a dbáme na kvalitní nasazení i ukončení tónu.</w:t>
      </w:r>
    </w:p>
    <w:p w:rsidR="0055094B" w:rsidRDefault="0055094B" w:rsidP="0055094B">
      <w:pPr>
        <w:rPr>
          <w:sz w:val="28"/>
          <w:szCs w:val="28"/>
        </w:rPr>
      </w:pPr>
    </w:p>
    <w:p w:rsidR="0055094B" w:rsidRDefault="0055094B" w:rsidP="0055094B">
      <w:pPr>
        <w:rPr>
          <w:b/>
          <w:u w:val="single"/>
        </w:rPr>
      </w:pPr>
    </w:p>
    <w:p w:rsidR="0055094B" w:rsidRDefault="0055094B" w:rsidP="0055094B">
      <w:pPr>
        <w:ind w:firstLine="708"/>
      </w:pPr>
      <w:r>
        <w:rPr>
          <w:b/>
        </w:rPr>
        <w:t>žák</w:t>
      </w:r>
    </w:p>
    <w:p w:rsidR="0055094B" w:rsidRDefault="0055094B" w:rsidP="0055094B">
      <w:pPr>
        <w:numPr>
          <w:ilvl w:val="0"/>
          <w:numId w:val="40"/>
        </w:numPr>
      </w:pPr>
      <w:r>
        <w:t>využívá ve hře všechny získané technické i výrazové dovednosti s důrazem na kvalitu tónu</w:t>
      </w:r>
    </w:p>
    <w:p w:rsidR="0055094B" w:rsidRDefault="0055094B" w:rsidP="0055094B">
      <w:pPr>
        <w:numPr>
          <w:ilvl w:val="0"/>
          <w:numId w:val="40"/>
        </w:numPr>
      </w:pPr>
      <w:r>
        <w:t>uplatňuje ve své hře dynamiku, tempová rozlišení, frázování a agogiku v téměř celém rozsahu svého nástroje</w:t>
      </w:r>
    </w:p>
    <w:p w:rsidR="0055094B" w:rsidRDefault="0055094B" w:rsidP="0055094B">
      <w:pPr>
        <w:numPr>
          <w:ilvl w:val="0"/>
          <w:numId w:val="40"/>
        </w:numPr>
      </w:pPr>
      <w:r>
        <w:t>hraje složitější rytmické útvary, dokáže přesně interpretovat tečkovaný a synkopický rytmus</w:t>
      </w:r>
    </w:p>
    <w:p w:rsidR="0055094B" w:rsidRDefault="0055094B" w:rsidP="0055094B">
      <w:pPr>
        <w:numPr>
          <w:ilvl w:val="0"/>
          <w:numId w:val="40"/>
        </w:numPr>
      </w:pPr>
      <w:r>
        <w:t>hraje durové a mollové stupnice do 3# a 3b vč. akordů</w:t>
      </w:r>
    </w:p>
    <w:p w:rsidR="0055094B" w:rsidRDefault="0055094B" w:rsidP="0055094B">
      <w:pPr>
        <w:numPr>
          <w:ilvl w:val="0"/>
          <w:numId w:val="40"/>
        </w:numPr>
      </w:pPr>
      <w:r>
        <w:t>zkvalitňuje přechody mezi rejstříky v rozsahu od e – e3</w:t>
      </w:r>
    </w:p>
    <w:p w:rsidR="0055094B" w:rsidRDefault="0055094B" w:rsidP="0055094B">
      <w:pPr>
        <w:numPr>
          <w:ilvl w:val="0"/>
          <w:numId w:val="40"/>
        </w:numPr>
      </w:pPr>
      <w:r>
        <w:t>ovládá jednoduché melodické ozdoby: opora, skupinka, příraz, nátryl</w:t>
      </w:r>
    </w:p>
    <w:p w:rsidR="0055094B" w:rsidRDefault="0055094B" w:rsidP="0055094B">
      <w:pPr>
        <w:numPr>
          <w:ilvl w:val="0"/>
          <w:numId w:val="40"/>
        </w:numPr>
      </w:pPr>
      <w:r>
        <w:t>ve své interpretaci skladeb je schopen uplatňovat dynamické odstíny a přechody mezi nimi</w:t>
      </w:r>
    </w:p>
    <w:p w:rsidR="0055094B" w:rsidRDefault="0055094B" w:rsidP="0055094B">
      <w:pPr>
        <w:numPr>
          <w:ilvl w:val="0"/>
          <w:numId w:val="40"/>
        </w:numPr>
      </w:pPr>
      <w:r>
        <w:t>zahraje vybrané přednesové skladby různých žánrů a stylů, jež jsou přiměřené jeho schopnostem</w:t>
      </w:r>
    </w:p>
    <w:p w:rsidR="0055094B" w:rsidRDefault="0055094B" w:rsidP="0055094B">
      <w:pPr>
        <w:ind w:left="75"/>
      </w:pPr>
    </w:p>
    <w:p w:rsidR="0055094B" w:rsidRDefault="0055094B" w:rsidP="0055094B">
      <w:pPr>
        <w:rPr>
          <w:b/>
          <w:bCs/>
        </w:rPr>
      </w:pPr>
      <w:r>
        <w:rPr>
          <w:b/>
          <w:bCs/>
          <w:u w:val="single"/>
        </w:rPr>
        <w:t>Postupová zkouška</w:t>
      </w:r>
      <w:r>
        <w:rPr>
          <w:b/>
          <w:bCs/>
        </w:rPr>
        <w:t>:</w:t>
      </w:r>
    </w:p>
    <w:p w:rsidR="0055094B" w:rsidRDefault="0055094B" w:rsidP="0055094B">
      <w:r>
        <w:t>1 stupnice a kvintakordy s obraty po 3 tónech</w:t>
      </w:r>
    </w:p>
    <w:p w:rsidR="0055094B" w:rsidRDefault="0055094B" w:rsidP="0055094B">
      <w:r>
        <w:t>2 cvičení</w:t>
      </w:r>
    </w:p>
    <w:p w:rsidR="0055094B" w:rsidRDefault="0055094B" w:rsidP="0055094B">
      <w:r>
        <w:t>Přednesová skladba zpaměti</w:t>
      </w:r>
    </w:p>
    <w:p w:rsidR="0055094B" w:rsidRDefault="0055094B" w:rsidP="0055094B">
      <w:r>
        <w:t>Část postupové zkoušky (skladbu s doprovodem) můžeme nahradit veřejným vystoupením v druhém pololetí školního roku (třídní přehrávky).</w:t>
      </w:r>
    </w:p>
    <w:p w:rsidR="0055094B" w:rsidRDefault="0055094B" w:rsidP="0055094B"/>
    <w:p w:rsidR="0055094B" w:rsidRDefault="0055094B" w:rsidP="0055094B"/>
    <w:p w:rsidR="0055094B" w:rsidRDefault="0055094B" w:rsidP="0055094B"/>
    <w:p w:rsidR="0055094B" w:rsidRDefault="0055094B" w:rsidP="0055094B">
      <w:pPr>
        <w:jc w:val="center"/>
        <w:rPr>
          <w:b/>
          <w:sz w:val="28"/>
          <w:szCs w:val="28"/>
        </w:rPr>
      </w:pPr>
      <w:r>
        <w:rPr>
          <w:b/>
          <w:sz w:val="28"/>
          <w:szCs w:val="28"/>
        </w:rPr>
        <w:t>5.ročník</w:t>
      </w:r>
    </w:p>
    <w:p w:rsidR="0055094B" w:rsidRDefault="0055094B" w:rsidP="0055094B">
      <w:pPr>
        <w:ind w:firstLine="708"/>
        <w:rPr>
          <w:sz w:val="28"/>
          <w:szCs w:val="28"/>
        </w:rPr>
      </w:pPr>
    </w:p>
    <w:p w:rsidR="0055094B" w:rsidRDefault="0055094B" w:rsidP="0055094B">
      <w:pPr>
        <w:ind w:firstLine="708"/>
        <w:rPr>
          <w:sz w:val="28"/>
          <w:szCs w:val="28"/>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pPr>
        <w:jc w:val="both"/>
      </w:pPr>
      <w:r>
        <w:t xml:space="preserve">     Dbáme na přesnou a vyrovnanou práci prstů. Zadáváme méně technicky náročné melodické skladby z listu a poté na další vyučovací hodinu zpaměti. Rozvíjíme hudební schopnosti při hře duet nebo trií.</w:t>
      </w:r>
    </w:p>
    <w:p w:rsidR="0055094B" w:rsidRDefault="0055094B" w:rsidP="0055094B">
      <w:pPr>
        <w:rPr>
          <w:sz w:val="28"/>
          <w:szCs w:val="28"/>
        </w:rPr>
      </w:pPr>
    </w:p>
    <w:p w:rsidR="0055094B" w:rsidRDefault="0055094B" w:rsidP="0055094B">
      <w:pPr>
        <w:ind w:left="87" w:firstLine="708"/>
        <w:rPr>
          <w:b/>
        </w:rPr>
      </w:pPr>
      <w:r>
        <w:rPr>
          <w:b/>
        </w:rPr>
        <w:t>žák</w:t>
      </w:r>
    </w:p>
    <w:p w:rsidR="0055094B" w:rsidRDefault="0055094B" w:rsidP="0055094B">
      <w:pPr>
        <w:numPr>
          <w:ilvl w:val="0"/>
          <w:numId w:val="41"/>
        </w:numPr>
      </w:pPr>
      <w:r>
        <w:t>rozvíjí tónovou kulturu, zdokonaluje intonační čistotu</w:t>
      </w:r>
    </w:p>
    <w:p w:rsidR="0055094B" w:rsidRDefault="0055094B" w:rsidP="0055094B">
      <w:pPr>
        <w:numPr>
          <w:ilvl w:val="0"/>
          <w:numId w:val="41"/>
        </w:numPr>
      </w:pPr>
      <w:r>
        <w:t>je schopen dolaďovat tóny při hře v závislosti na dynamice</w:t>
      </w:r>
    </w:p>
    <w:p w:rsidR="0055094B" w:rsidRDefault="0055094B" w:rsidP="0055094B">
      <w:pPr>
        <w:numPr>
          <w:ilvl w:val="0"/>
          <w:numId w:val="41"/>
        </w:numPr>
      </w:pPr>
      <w:r>
        <w:t>cvičí vydržované tóny ve stupnicích</w:t>
      </w:r>
    </w:p>
    <w:p w:rsidR="0055094B" w:rsidRDefault="0055094B" w:rsidP="0055094B">
      <w:pPr>
        <w:numPr>
          <w:ilvl w:val="0"/>
          <w:numId w:val="41"/>
        </w:numPr>
      </w:pPr>
      <w:r>
        <w:t>zlepšuje prstovou techniku</w:t>
      </w:r>
    </w:p>
    <w:p w:rsidR="0055094B" w:rsidRDefault="0055094B" w:rsidP="0055094B">
      <w:pPr>
        <w:numPr>
          <w:ilvl w:val="0"/>
          <w:numId w:val="41"/>
        </w:numPr>
      </w:pPr>
      <w:r>
        <w:t>hraje durové a mollové stupnice do 4# a 4b včetně akordů a jejich obratů</w:t>
      </w:r>
    </w:p>
    <w:p w:rsidR="0055094B" w:rsidRDefault="0055094B" w:rsidP="0055094B">
      <w:pPr>
        <w:numPr>
          <w:ilvl w:val="0"/>
          <w:numId w:val="41"/>
        </w:numPr>
      </w:pPr>
      <w:r>
        <w:t>hraje jednodušší cvičení z listu</w:t>
      </w:r>
    </w:p>
    <w:p w:rsidR="0055094B" w:rsidRDefault="0055094B" w:rsidP="0055094B">
      <w:pPr>
        <w:numPr>
          <w:ilvl w:val="0"/>
          <w:numId w:val="41"/>
        </w:numPr>
      </w:pPr>
      <w:r>
        <w:t>zvládá hru s doprovodem a souhru s ostatními nástroji</w:t>
      </w:r>
    </w:p>
    <w:p w:rsidR="0055094B" w:rsidRDefault="0055094B" w:rsidP="0055094B">
      <w:pPr>
        <w:numPr>
          <w:ilvl w:val="0"/>
          <w:numId w:val="41"/>
        </w:numPr>
      </w:pPr>
      <w:r>
        <w:t>interpretuje skladby ve volných tempech s důrazem na kvalitu tónu, intonaci a správné dýchání</w:t>
      </w:r>
    </w:p>
    <w:p w:rsidR="0055094B" w:rsidRDefault="0055094B" w:rsidP="0055094B">
      <w:pPr>
        <w:ind w:left="75"/>
      </w:pPr>
    </w:p>
    <w:p w:rsidR="0055094B" w:rsidRDefault="0055094B" w:rsidP="0055094B">
      <w:pPr>
        <w:rPr>
          <w:b/>
          <w:bCs/>
          <w:u w:val="single"/>
        </w:rPr>
      </w:pPr>
      <w:r>
        <w:rPr>
          <w:b/>
          <w:bCs/>
          <w:u w:val="single"/>
        </w:rPr>
        <w:lastRenderedPageBreak/>
        <w:t xml:space="preserve">Postupová zkouška       </w:t>
      </w:r>
    </w:p>
    <w:p w:rsidR="0055094B" w:rsidRDefault="0055094B" w:rsidP="0055094B">
      <w:pPr>
        <w:rPr>
          <w:b/>
          <w:bCs/>
        </w:rPr>
      </w:pPr>
      <w:r>
        <w:t>2 stupnice a kvintakordy s obraty po 3 tónech</w:t>
      </w:r>
    </w:p>
    <w:p w:rsidR="0055094B" w:rsidRDefault="0055094B" w:rsidP="0055094B">
      <w:pPr>
        <w:rPr>
          <w:b/>
          <w:bCs/>
        </w:rPr>
      </w:pPr>
      <w:r>
        <w:t>2 etudy (cvičení)</w:t>
      </w:r>
    </w:p>
    <w:p w:rsidR="0055094B" w:rsidRDefault="0055094B" w:rsidP="0055094B">
      <w:r>
        <w:t>Přednesová skladba zpaměti.</w:t>
      </w:r>
    </w:p>
    <w:p w:rsidR="0055094B" w:rsidRDefault="0055094B" w:rsidP="0055094B">
      <w:pPr>
        <w:jc w:val="center"/>
        <w:rPr>
          <w:b/>
          <w:sz w:val="28"/>
          <w:szCs w:val="28"/>
        </w:rPr>
      </w:pPr>
    </w:p>
    <w:p w:rsidR="0055094B" w:rsidRDefault="0055094B" w:rsidP="0055094B">
      <w:pPr>
        <w:jc w:val="center"/>
        <w:rPr>
          <w:b/>
          <w:sz w:val="28"/>
          <w:szCs w:val="28"/>
        </w:rPr>
      </w:pPr>
      <w:r>
        <w:rPr>
          <w:b/>
          <w:sz w:val="28"/>
          <w:szCs w:val="28"/>
        </w:rPr>
        <w:t>6.ročník</w:t>
      </w:r>
    </w:p>
    <w:p w:rsidR="0055094B" w:rsidRDefault="0055094B" w:rsidP="0055094B">
      <w:pPr>
        <w:rPr>
          <w:b/>
          <w:u w:val="single"/>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pPr>
        <w:jc w:val="both"/>
      </w:pPr>
      <w:r>
        <w:t xml:space="preserve">     Učíme žáka využívat technické a výrazové prostředky. Zdokonalujeme tónovou kulturu přednesu. Upevňujeme orientaci v jednoduchých hudebních útvarech a jejich notovém zápisu. Zapojujeme žáka do komorní nebo souborové hry.</w:t>
      </w:r>
    </w:p>
    <w:p w:rsidR="0055094B" w:rsidRDefault="0055094B" w:rsidP="0055094B">
      <w:pPr>
        <w:jc w:val="both"/>
      </w:pPr>
    </w:p>
    <w:p w:rsidR="0055094B" w:rsidRDefault="0055094B" w:rsidP="0055094B">
      <w:pPr>
        <w:ind w:left="87" w:firstLine="708"/>
        <w:rPr>
          <w:b/>
        </w:rPr>
      </w:pPr>
      <w:r>
        <w:rPr>
          <w:b/>
        </w:rPr>
        <w:t>žák</w:t>
      </w:r>
    </w:p>
    <w:p w:rsidR="0055094B" w:rsidRDefault="0055094B" w:rsidP="0055094B">
      <w:pPr>
        <w:pStyle w:val="Odstavecseseznamem"/>
        <w:numPr>
          <w:ilvl w:val="0"/>
          <w:numId w:val="49"/>
        </w:numPr>
      </w:pPr>
      <w:r>
        <w:t>zdokonaluje systematicky bránicové dýchání</w:t>
      </w:r>
    </w:p>
    <w:p w:rsidR="0055094B" w:rsidRDefault="0055094B" w:rsidP="0055094B">
      <w:pPr>
        <w:pStyle w:val="Odstavecseseznamem"/>
        <w:numPr>
          <w:ilvl w:val="0"/>
          <w:numId w:val="49"/>
        </w:numPr>
      </w:pPr>
      <w:r>
        <w:t>neustálé rozvíjí tónovou kulturu, zvukovou vyrovnanost ve všech rejstřících</w:t>
      </w:r>
    </w:p>
    <w:p w:rsidR="0055094B" w:rsidRDefault="0055094B" w:rsidP="0055094B">
      <w:pPr>
        <w:numPr>
          <w:ilvl w:val="0"/>
          <w:numId w:val="42"/>
        </w:numPr>
      </w:pPr>
      <w:r>
        <w:t>upevňuje  nátisk ve všech polohách - dolaďuje</w:t>
      </w:r>
    </w:p>
    <w:p w:rsidR="0055094B" w:rsidRDefault="0055094B" w:rsidP="0055094B">
      <w:pPr>
        <w:numPr>
          <w:ilvl w:val="0"/>
          <w:numId w:val="42"/>
        </w:numPr>
      </w:pPr>
      <w:r>
        <w:t>zrychluje hru stupnic v osminových hodnotách</w:t>
      </w:r>
    </w:p>
    <w:p w:rsidR="0055094B" w:rsidRDefault="0055094B" w:rsidP="0055094B">
      <w:pPr>
        <w:numPr>
          <w:ilvl w:val="0"/>
          <w:numId w:val="42"/>
        </w:numPr>
      </w:pPr>
      <w:r>
        <w:t>zdokonaluje hru legato, tenuto, staccato</w:t>
      </w:r>
    </w:p>
    <w:p w:rsidR="0055094B" w:rsidRDefault="0055094B" w:rsidP="0055094B">
      <w:pPr>
        <w:numPr>
          <w:ilvl w:val="0"/>
          <w:numId w:val="42"/>
        </w:numPr>
      </w:pPr>
      <w:r>
        <w:t>hraje v rozsahu e - e</w:t>
      </w:r>
      <w:r>
        <w:rPr>
          <w:vertAlign w:val="superscript"/>
        </w:rPr>
        <w:t>3</w:t>
      </w:r>
      <w:r>
        <w:t xml:space="preserve">  a přesně intonuje v horních tónech</w:t>
      </w:r>
    </w:p>
    <w:p w:rsidR="0055094B" w:rsidRDefault="0055094B" w:rsidP="0055094B">
      <w:pPr>
        <w:numPr>
          <w:ilvl w:val="0"/>
          <w:numId w:val="42"/>
        </w:numPr>
      </w:pPr>
      <w:r>
        <w:t xml:space="preserve">zahraje durové i mollové stupnice do 4# a  4b vč. kvintakordů a jejich obratů  </w:t>
      </w:r>
    </w:p>
    <w:p w:rsidR="0055094B" w:rsidRDefault="0055094B" w:rsidP="0055094B">
      <w:pPr>
        <w:numPr>
          <w:ilvl w:val="0"/>
          <w:numId w:val="42"/>
        </w:numPr>
      </w:pPr>
      <w:r>
        <w:t>rozvíjí svoji hudební představivost (improvizaci)</w:t>
      </w:r>
    </w:p>
    <w:p w:rsidR="0055094B" w:rsidRDefault="0055094B" w:rsidP="0055094B">
      <w:pPr>
        <w:numPr>
          <w:ilvl w:val="0"/>
          <w:numId w:val="42"/>
        </w:numPr>
      </w:pPr>
      <w:r>
        <w:t>je schopen zahrát zpaměti přiměřeně dlouhou skladbu rozsáhlejšího obsahu</w:t>
      </w:r>
    </w:p>
    <w:p w:rsidR="0055094B" w:rsidRDefault="0055094B" w:rsidP="0055094B">
      <w:pPr>
        <w:numPr>
          <w:ilvl w:val="0"/>
          <w:numId w:val="42"/>
        </w:numPr>
      </w:pPr>
      <w:r>
        <w:t>získává sebedůvěru v interpretační schopnosti</w:t>
      </w:r>
    </w:p>
    <w:p w:rsidR="0055094B" w:rsidRDefault="0055094B" w:rsidP="0055094B">
      <w:pPr>
        <w:numPr>
          <w:ilvl w:val="0"/>
          <w:numId w:val="42"/>
        </w:numPr>
      </w:pPr>
      <w:r>
        <w:t>zapojuje se do školních vystoupení  sólově  nebo v komorních seskupeních či  souborech ( cimbálová muzika)</w:t>
      </w:r>
    </w:p>
    <w:p w:rsidR="0055094B" w:rsidRDefault="0055094B" w:rsidP="0055094B">
      <w:pPr>
        <w:ind w:left="1515"/>
      </w:pPr>
    </w:p>
    <w:p w:rsidR="0055094B" w:rsidRDefault="0055094B" w:rsidP="0055094B">
      <w:pPr>
        <w:rPr>
          <w:b/>
          <w:bCs/>
          <w:u w:val="single"/>
        </w:rPr>
      </w:pPr>
      <w:r>
        <w:rPr>
          <w:b/>
          <w:bCs/>
          <w:u w:val="single"/>
        </w:rPr>
        <w:t>Postupová zkouška</w:t>
      </w:r>
    </w:p>
    <w:p w:rsidR="0055094B" w:rsidRDefault="0055094B" w:rsidP="0055094B">
      <w:pPr>
        <w:rPr>
          <w:b/>
          <w:bCs/>
          <w:u w:val="single"/>
        </w:rPr>
      </w:pPr>
      <w:r>
        <w:t>2 stupnice a kvintakordy s obraty po 4 tónech</w:t>
      </w:r>
    </w:p>
    <w:p w:rsidR="0055094B" w:rsidRDefault="0055094B" w:rsidP="0055094B">
      <w:pPr>
        <w:rPr>
          <w:b/>
          <w:bCs/>
          <w:u w:val="single"/>
        </w:rPr>
      </w:pPr>
      <w:r>
        <w:t>3 etudy (cvičení)</w:t>
      </w:r>
    </w:p>
    <w:p w:rsidR="0055094B" w:rsidRDefault="0055094B" w:rsidP="0055094B">
      <w:r>
        <w:t>Přednesová skladba zpaměti.</w:t>
      </w:r>
    </w:p>
    <w:p w:rsidR="0055094B" w:rsidRDefault="0055094B" w:rsidP="0055094B">
      <w:pPr>
        <w:rPr>
          <w:b/>
          <w:bCs/>
          <w:u w:val="single"/>
        </w:rPr>
      </w:pPr>
    </w:p>
    <w:p w:rsidR="0055094B" w:rsidRDefault="0055094B" w:rsidP="0055094B">
      <w:pPr>
        <w:jc w:val="center"/>
        <w:rPr>
          <w:b/>
          <w:sz w:val="28"/>
          <w:szCs w:val="28"/>
        </w:rPr>
      </w:pPr>
    </w:p>
    <w:p w:rsidR="0055094B" w:rsidRDefault="0055094B" w:rsidP="0055094B">
      <w:pPr>
        <w:jc w:val="center"/>
        <w:rPr>
          <w:b/>
          <w:sz w:val="28"/>
          <w:szCs w:val="28"/>
        </w:rPr>
      </w:pPr>
      <w:r>
        <w:rPr>
          <w:b/>
          <w:sz w:val="28"/>
          <w:szCs w:val="28"/>
        </w:rPr>
        <w:t>7.ročník</w:t>
      </w:r>
    </w:p>
    <w:p w:rsidR="0055094B" w:rsidRDefault="0055094B" w:rsidP="0055094B">
      <w:pPr>
        <w:rPr>
          <w:sz w:val="28"/>
          <w:szCs w:val="28"/>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Pr="00974540" w:rsidRDefault="0055094B" w:rsidP="00974540">
      <w:pPr>
        <w:jc w:val="both"/>
      </w:pPr>
      <w:r>
        <w:t xml:space="preserve">     Na přednesových skladbách cvičíme samostatný hudební projev žáka. Zdokonalujeme hru s melodickými ozdobami a hru z listu. Zdokonalujeme prstovou techniku. Podle individuálních schopností vedeme žáka k orientaci a frázování v hudbě lidové, populární a swingové. Zdokonalujeme výrazové a technické schopnosti žáka.</w:t>
      </w:r>
    </w:p>
    <w:p w:rsidR="0055094B" w:rsidRDefault="0055094B" w:rsidP="0055094B">
      <w:pPr>
        <w:rPr>
          <w:sz w:val="28"/>
          <w:szCs w:val="28"/>
        </w:rPr>
      </w:pPr>
    </w:p>
    <w:p w:rsidR="0055094B" w:rsidRDefault="0055094B" w:rsidP="0055094B">
      <w:pPr>
        <w:ind w:left="87" w:firstLine="708"/>
        <w:rPr>
          <w:b/>
        </w:rPr>
      </w:pPr>
      <w:r>
        <w:rPr>
          <w:b/>
        </w:rPr>
        <w:t>žák</w:t>
      </w:r>
    </w:p>
    <w:p w:rsidR="0055094B" w:rsidRDefault="0055094B" w:rsidP="0055094B">
      <w:pPr>
        <w:numPr>
          <w:ilvl w:val="0"/>
          <w:numId w:val="43"/>
        </w:numPr>
        <w:jc w:val="both"/>
      </w:pPr>
      <w:r>
        <w:t>využívá ve své hře všechny získané technické i výrazové dovednosti s důrazem na tvoření a kvalitu tónu</w:t>
      </w:r>
    </w:p>
    <w:p w:rsidR="0055094B" w:rsidRDefault="0055094B" w:rsidP="0055094B">
      <w:pPr>
        <w:numPr>
          <w:ilvl w:val="0"/>
          <w:numId w:val="43"/>
        </w:numPr>
      </w:pPr>
      <w:r>
        <w:t>má správné frázování, učí se základy hry kadencí</w:t>
      </w:r>
    </w:p>
    <w:p w:rsidR="0055094B" w:rsidRDefault="0055094B" w:rsidP="0055094B">
      <w:pPr>
        <w:numPr>
          <w:ilvl w:val="0"/>
          <w:numId w:val="43"/>
        </w:numPr>
      </w:pPr>
      <w:r>
        <w:t>zvládá hru s dynamickým a rytmickým cítěním</w:t>
      </w:r>
    </w:p>
    <w:p w:rsidR="0055094B" w:rsidRDefault="0055094B" w:rsidP="0055094B">
      <w:pPr>
        <w:numPr>
          <w:ilvl w:val="0"/>
          <w:numId w:val="43"/>
        </w:numPr>
      </w:pPr>
      <w:r>
        <w:t xml:space="preserve">technicky zdokonaluje doposud probrané stupnice </w:t>
      </w:r>
    </w:p>
    <w:p w:rsidR="0055094B" w:rsidRDefault="0055094B" w:rsidP="0055094B">
      <w:pPr>
        <w:numPr>
          <w:ilvl w:val="0"/>
          <w:numId w:val="43"/>
        </w:numPr>
      </w:pPr>
      <w:r>
        <w:t>je schopen hry z listu</w:t>
      </w:r>
    </w:p>
    <w:p w:rsidR="0055094B" w:rsidRDefault="0055094B" w:rsidP="0055094B">
      <w:pPr>
        <w:numPr>
          <w:ilvl w:val="0"/>
          <w:numId w:val="43"/>
        </w:numPr>
      </w:pPr>
      <w:r>
        <w:lastRenderedPageBreak/>
        <w:t>zrychluje hru staccato</w:t>
      </w:r>
    </w:p>
    <w:p w:rsidR="0055094B" w:rsidRDefault="0055094B" w:rsidP="0055094B">
      <w:pPr>
        <w:numPr>
          <w:ilvl w:val="0"/>
          <w:numId w:val="43"/>
        </w:numPr>
      </w:pPr>
      <w:r>
        <w:t>zdokonaluje hru ve volnějších tempech (adagio, lento apod.)</w:t>
      </w:r>
    </w:p>
    <w:p w:rsidR="0055094B" w:rsidRDefault="0055094B" w:rsidP="0055094B">
      <w:pPr>
        <w:numPr>
          <w:ilvl w:val="0"/>
          <w:numId w:val="43"/>
        </w:numPr>
      </w:pPr>
      <w:r>
        <w:t>zvládá různé druhy melodických ozdob</w:t>
      </w:r>
    </w:p>
    <w:p w:rsidR="0055094B" w:rsidRDefault="0055094B" w:rsidP="0055094B">
      <w:pPr>
        <w:numPr>
          <w:ilvl w:val="0"/>
          <w:numId w:val="43"/>
        </w:numPr>
      </w:pPr>
      <w:r>
        <w:t>používá základní i vedlejší hmaty</w:t>
      </w:r>
    </w:p>
    <w:p w:rsidR="0055094B" w:rsidRDefault="0055094B" w:rsidP="0055094B">
      <w:pPr>
        <w:numPr>
          <w:ilvl w:val="0"/>
          <w:numId w:val="43"/>
        </w:numPr>
        <w:jc w:val="both"/>
      </w:pPr>
      <w:r>
        <w:t>procvičuje všechny durové a mollové stupnice, ovládá stupnici chromatickou</w:t>
      </w:r>
    </w:p>
    <w:p w:rsidR="0055094B" w:rsidRDefault="0055094B" w:rsidP="0055094B">
      <w:pPr>
        <w:numPr>
          <w:ilvl w:val="0"/>
          <w:numId w:val="43"/>
        </w:numPr>
        <w:jc w:val="both"/>
      </w:pPr>
      <w:r>
        <w:t>naladí nástroj, samostatně nastuduje přiměřeně obtížnou skladbu podle svých možností a předvede vyvážený absolventský program (sólově nebo v komorním seskupení)</w:t>
      </w:r>
    </w:p>
    <w:p w:rsidR="0055094B" w:rsidRDefault="0055094B" w:rsidP="0055094B">
      <w:pPr>
        <w:numPr>
          <w:ilvl w:val="0"/>
          <w:numId w:val="43"/>
        </w:numPr>
        <w:jc w:val="both"/>
      </w:pPr>
      <w:r>
        <w:t>interpretuje nejrůznější přednesové skladby přiměřené obtížnosti</w:t>
      </w:r>
    </w:p>
    <w:p w:rsidR="0055094B" w:rsidRDefault="0055094B" w:rsidP="0055094B">
      <w:pPr>
        <w:numPr>
          <w:ilvl w:val="0"/>
          <w:numId w:val="43"/>
        </w:numPr>
        <w:jc w:val="both"/>
      </w:pPr>
      <w:r>
        <w:t>dokáže plně využít své dovednosti hry na nástroj při hře komorní i souborové (cimbálová muzika)</w:t>
      </w:r>
    </w:p>
    <w:p w:rsidR="0055094B" w:rsidRDefault="0055094B" w:rsidP="0055094B">
      <w:pPr>
        <w:numPr>
          <w:ilvl w:val="0"/>
          <w:numId w:val="43"/>
        </w:numPr>
      </w:pPr>
      <w:r>
        <w:t>je schopen objektivně zhodnotit svůj výkon</w:t>
      </w:r>
    </w:p>
    <w:p w:rsidR="0055094B" w:rsidRDefault="0055094B" w:rsidP="0055094B"/>
    <w:p w:rsidR="0055094B" w:rsidRDefault="0055094B" w:rsidP="0055094B">
      <w:pPr>
        <w:rPr>
          <w:b/>
          <w:bCs/>
          <w:u w:val="single"/>
        </w:rPr>
      </w:pPr>
      <w:r>
        <w:rPr>
          <w:b/>
          <w:bCs/>
          <w:u w:val="single"/>
        </w:rPr>
        <w:t>Postupová zkouška</w:t>
      </w:r>
      <w:r>
        <w:rPr>
          <w:b/>
          <w:bCs/>
        </w:rPr>
        <w:t>:</w:t>
      </w:r>
    </w:p>
    <w:p w:rsidR="0055094B" w:rsidRDefault="0055094B" w:rsidP="0055094B">
      <w:pPr>
        <w:rPr>
          <w:b/>
          <w:bCs/>
          <w:u w:val="single"/>
        </w:rPr>
      </w:pPr>
      <w:r>
        <w:t>stupnice chromatická  (e – e</w:t>
      </w:r>
      <w:r>
        <w:rPr>
          <w:vertAlign w:val="superscript"/>
        </w:rPr>
        <w:t>3</w:t>
      </w:r>
      <w:r>
        <w:t>)</w:t>
      </w:r>
    </w:p>
    <w:p w:rsidR="0055094B" w:rsidRDefault="0055094B" w:rsidP="0055094B">
      <w:pPr>
        <w:rPr>
          <w:b/>
          <w:bCs/>
          <w:u w:val="single"/>
        </w:rPr>
      </w:pPr>
      <w:r>
        <w:t>jedna stupnice durová a paralelní mollová s kvintakordy</w:t>
      </w:r>
    </w:p>
    <w:p w:rsidR="0055094B" w:rsidRDefault="0055094B" w:rsidP="0055094B">
      <w:pPr>
        <w:rPr>
          <w:b/>
          <w:bCs/>
          <w:u w:val="single"/>
        </w:rPr>
      </w:pPr>
      <w:r>
        <w:t>3 etudy (cvičení)</w:t>
      </w:r>
    </w:p>
    <w:p w:rsidR="0055094B" w:rsidRDefault="0055094B" w:rsidP="0055094B">
      <w:r>
        <w:t>skladba – přednesová skladba zpaměti</w:t>
      </w:r>
    </w:p>
    <w:p w:rsidR="0055094B" w:rsidRDefault="0055094B" w:rsidP="0055094B">
      <w:pPr>
        <w:rPr>
          <w:b/>
        </w:rPr>
      </w:pPr>
      <w:r>
        <w:rPr>
          <w:b/>
        </w:rPr>
        <w:t>Studium  I. stupně bude ukončeno absolventským koncertem</w:t>
      </w:r>
    </w:p>
    <w:p w:rsidR="0055094B" w:rsidRDefault="0055094B" w:rsidP="0055094B">
      <w:pPr>
        <w:rPr>
          <w:b/>
        </w:rPr>
      </w:pPr>
    </w:p>
    <w:p w:rsidR="0055094B" w:rsidRDefault="0055094B" w:rsidP="0055094B">
      <w:pPr>
        <w:rPr>
          <w:b/>
          <w:bCs/>
          <w:sz w:val="32"/>
          <w:szCs w:val="32"/>
        </w:rPr>
      </w:pPr>
    </w:p>
    <w:p w:rsidR="0055094B" w:rsidRDefault="0055094B" w:rsidP="0055094B">
      <w:pPr>
        <w:rPr>
          <w:b/>
          <w:bCs/>
          <w:sz w:val="32"/>
          <w:szCs w:val="32"/>
        </w:rPr>
      </w:pPr>
    </w:p>
    <w:p w:rsidR="0055094B" w:rsidRDefault="0055094B" w:rsidP="0055094B">
      <w:pPr>
        <w:rPr>
          <w:b/>
          <w:bCs/>
          <w:sz w:val="28"/>
          <w:szCs w:val="28"/>
        </w:rPr>
      </w:pPr>
      <w:r>
        <w:rPr>
          <w:b/>
          <w:bCs/>
          <w:sz w:val="28"/>
          <w:szCs w:val="28"/>
        </w:rPr>
        <w:t>Základní studium II. stupně</w:t>
      </w:r>
    </w:p>
    <w:p w:rsidR="0055094B" w:rsidRDefault="0055094B" w:rsidP="0055094B">
      <w:pPr>
        <w:rPr>
          <w:b/>
          <w:bCs/>
          <w:sz w:val="32"/>
          <w:szCs w:val="32"/>
        </w:rPr>
      </w:pPr>
    </w:p>
    <w:p w:rsidR="0055094B" w:rsidRDefault="0055094B" w:rsidP="0055094B">
      <w:pPr>
        <w:jc w:val="center"/>
        <w:rPr>
          <w:b/>
          <w:bCs/>
          <w:sz w:val="28"/>
          <w:szCs w:val="28"/>
        </w:rPr>
      </w:pPr>
      <w:r>
        <w:rPr>
          <w:b/>
          <w:bCs/>
          <w:sz w:val="28"/>
          <w:szCs w:val="28"/>
        </w:rPr>
        <w:t>1.ročník</w:t>
      </w:r>
    </w:p>
    <w:p w:rsidR="0055094B" w:rsidRDefault="0055094B" w:rsidP="0055094B">
      <w:pPr>
        <w:rPr>
          <w:bCs/>
          <w:sz w:val="28"/>
          <w:szCs w:val="28"/>
        </w:rPr>
      </w:pPr>
    </w:p>
    <w:p w:rsidR="0055094B" w:rsidRDefault="0055094B" w:rsidP="0055094B">
      <w:pPr>
        <w:rPr>
          <w:b/>
          <w:bCs/>
          <w:u w:val="single"/>
        </w:rPr>
      </w:pPr>
      <w:r>
        <w:rPr>
          <w:b/>
          <w:bCs/>
          <w:u w:val="single"/>
        </w:rPr>
        <w:t>Vzdělávací cíl</w:t>
      </w:r>
    </w:p>
    <w:p w:rsidR="0055094B" w:rsidRDefault="0055094B" w:rsidP="0055094B">
      <w:pPr>
        <w:rPr>
          <w:b/>
          <w:bCs/>
          <w:u w:val="single"/>
        </w:rPr>
      </w:pPr>
    </w:p>
    <w:p w:rsidR="0055094B" w:rsidRDefault="0055094B" w:rsidP="0055094B">
      <w:pPr>
        <w:jc w:val="both"/>
      </w:pPr>
      <w:r>
        <w:rPr>
          <w:bCs/>
        </w:rPr>
        <w:t xml:space="preserve">    Uplatňujeme žáka v komorních uskupeních nebo souborech. Zvyšujeme nároky na technické dovednosti-prstovou a jazykovou techniku. Vedeme žáka k zvládnutí přiměřeně obtížných skladeb z listu.</w:t>
      </w:r>
      <w:r>
        <w:t xml:space="preserve"> Podle individuálních schopností vedeme žáka k orientaci a frázování v hudbě lidové, populární a swingové.</w:t>
      </w:r>
    </w:p>
    <w:p w:rsidR="0055094B" w:rsidRDefault="0055094B" w:rsidP="0055094B">
      <w:pPr>
        <w:rPr>
          <w:bCs/>
          <w:sz w:val="28"/>
          <w:szCs w:val="28"/>
        </w:rPr>
      </w:pPr>
    </w:p>
    <w:p w:rsidR="0055094B" w:rsidRDefault="0055094B" w:rsidP="0055094B">
      <w:pPr>
        <w:ind w:firstLine="708"/>
        <w:rPr>
          <w:b/>
          <w:bCs/>
        </w:rPr>
      </w:pPr>
      <w:r>
        <w:rPr>
          <w:b/>
          <w:bCs/>
        </w:rPr>
        <w:t>žák</w:t>
      </w:r>
    </w:p>
    <w:p w:rsidR="0055094B" w:rsidRDefault="0055094B" w:rsidP="0055094B">
      <w:pPr>
        <w:numPr>
          <w:ilvl w:val="0"/>
          <w:numId w:val="44"/>
        </w:numPr>
      </w:pPr>
      <w:r>
        <w:t>prohlubuje získané schopnosti a dovednosti studia I. stupně</w:t>
      </w:r>
    </w:p>
    <w:p w:rsidR="0055094B" w:rsidRDefault="0055094B" w:rsidP="0055094B">
      <w:pPr>
        <w:numPr>
          <w:ilvl w:val="0"/>
          <w:numId w:val="44"/>
        </w:numPr>
      </w:pPr>
      <w:r>
        <w:t>vylepšuje dechové techniky, prstovou techniku a nátisk</w:t>
      </w:r>
    </w:p>
    <w:p w:rsidR="0055094B" w:rsidRDefault="0055094B" w:rsidP="0055094B">
      <w:pPr>
        <w:numPr>
          <w:ilvl w:val="0"/>
          <w:numId w:val="44"/>
        </w:numPr>
      </w:pPr>
      <w:r>
        <w:t>procvičuje frázování, výslovnost v lidové, taneční a jazzové hudbě</w:t>
      </w:r>
    </w:p>
    <w:p w:rsidR="0055094B" w:rsidRDefault="0055094B" w:rsidP="0055094B">
      <w:pPr>
        <w:numPr>
          <w:ilvl w:val="0"/>
          <w:numId w:val="44"/>
        </w:numPr>
      </w:pPr>
      <w:r>
        <w:t>ve své hře uplatňuje nejrůznější výrazové prostředky, rozvíjí dále svoji hudební představivost</w:t>
      </w:r>
    </w:p>
    <w:p w:rsidR="0055094B" w:rsidRDefault="0055094B" w:rsidP="0055094B">
      <w:pPr>
        <w:numPr>
          <w:ilvl w:val="0"/>
          <w:numId w:val="44"/>
        </w:numPr>
      </w:pPr>
      <w:r>
        <w:t>umí vytvořit, rozlišovat a pracovat s různou zvukovou barvou tónu a jeho kvalitou, dokáže ve skladbě najít a využívat vhodná místa pro nádechy bez přerušování frází</w:t>
      </w:r>
    </w:p>
    <w:p w:rsidR="0055094B" w:rsidRDefault="0055094B" w:rsidP="0055094B"/>
    <w:p w:rsidR="0055094B" w:rsidRDefault="0055094B" w:rsidP="0055094B"/>
    <w:p w:rsidR="00974540" w:rsidRDefault="00974540" w:rsidP="0055094B"/>
    <w:p w:rsidR="00974540" w:rsidRDefault="00974540" w:rsidP="0055094B"/>
    <w:p w:rsidR="00974540" w:rsidRDefault="00974540" w:rsidP="0055094B"/>
    <w:p w:rsidR="00974540" w:rsidRDefault="00974540" w:rsidP="0055094B"/>
    <w:p w:rsidR="00974540" w:rsidRDefault="00974540" w:rsidP="0055094B"/>
    <w:p w:rsidR="0055094B" w:rsidRDefault="0055094B" w:rsidP="0055094B">
      <w:pPr>
        <w:jc w:val="center"/>
        <w:rPr>
          <w:b/>
          <w:sz w:val="28"/>
          <w:szCs w:val="28"/>
        </w:rPr>
      </w:pPr>
      <w:r>
        <w:rPr>
          <w:b/>
          <w:sz w:val="28"/>
          <w:szCs w:val="28"/>
        </w:rPr>
        <w:lastRenderedPageBreak/>
        <w:t>2.ročník</w:t>
      </w:r>
    </w:p>
    <w:p w:rsidR="0055094B" w:rsidRDefault="0055094B" w:rsidP="0055094B">
      <w:pPr>
        <w:ind w:left="75" w:firstLine="360"/>
        <w:rPr>
          <w:b/>
          <w:sz w:val="28"/>
          <w:szCs w:val="28"/>
          <w:u w:val="single"/>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pPr>
        <w:autoSpaceDE w:val="0"/>
        <w:autoSpaceDN w:val="0"/>
        <w:adjustRightInd w:val="0"/>
        <w:jc w:val="both"/>
      </w:pPr>
      <w:r>
        <w:t xml:space="preserve">     Zdokonalujeme při hře sluchovou sebekontrolu se zaměřením na přesnou intonaci, správné nasazení tónu, legatové spoje a staccato. Cvičíme oktávové a elementární transpozice. Zdokonalujeme dynamiku, tempová rozlišení a frázování v celém rozsahu nástroje. Vylepšujeme techniku dýchání. Prohlubujeme schopnost samostatně pracovat na skladbě zadané učitelem nebo na samostatně vybrané skladbě.  Zapojujeme žáka do všech školních i mimoškolních hudebních aktivit.</w:t>
      </w:r>
    </w:p>
    <w:p w:rsidR="0055094B" w:rsidRDefault="0055094B" w:rsidP="0055094B">
      <w:pPr>
        <w:autoSpaceDE w:val="0"/>
        <w:autoSpaceDN w:val="0"/>
        <w:adjustRightInd w:val="0"/>
      </w:pPr>
    </w:p>
    <w:p w:rsidR="0055094B" w:rsidRDefault="0055094B" w:rsidP="0055094B">
      <w:pPr>
        <w:ind w:firstLine="708"/>
        <w:rPr>
          <w:b/>
          <w:lang w:eastAsia="zh-CN"/>
        </w:rPr>
      </w:pPr>
      <w:r>
        <w:rPr>
          <w:b/>
        </w:rPr>
        <w:t>žák</w:t>
      </w:r>
    </w:p>
    <w:p w:rsidR="0055094B" w:rsidRDefault="0055094B" w:rsidP="0055094B">
      <w:pPr>
        <w:numPr>
          <w:ilvl w:val="0"/>
          <w:numId w:val="45"/>
        </w:numPr>
      </w:pPr>
      <w:r>
        <w:t>interpretuje různé hudební styly</w:t>
      </w:r>
    </w:p>
    <w:p w:rsidR="0055094B" w:rsidRDefault="0055094B" w:rsidP="0055094B">
      <w:pPr>
        <w:numPr>
          <w:ilvl w:val="0"/>
          <w:numId w:val="45"/>
        </w:numPr>
      </w:pPr>
      <w:r>
        <w:t>dokáže věnovat patřičnou péči svému nástroji, umí samostatně vyřešit technické problémy spojené s nástrojem</w:t>
      </w:r>
    </w:p>
    <w:p w:rsidR="0055094B" w:rsidRDefault="0055094B" w:rsidP="0055094B">
      <w:pPr>
        <w:numPr>
          <w:ilvl w:val="0"/>
          <w:numId w:val="45"/>
        </w:numPr>
      </w:pPr>
      <w:r>
        <w:t>s jistotou se orientuje v notovém zápisu nejrůznějších skladeb, hledá svůj vlastní hudební výraz při studiu a interpretaci dané skladby, umí si vyhledat skladby podle svého vkusu</w:t>
      </w:r>
    </w:p>
    <w:p w:rsidR="0055094B" w:rsidRDefault="0055094B" w:rsidP="0055094B">
      <w:pPr>
        <w:numPr>
          <w:ilvl w:val="0"/>
          <w:numId w:val="45"/>
        </w:numPr>
      </w:pPr>
      <w:r>
        <w:t>hraje technická a průpravná cvičení, řešící studovanou problematiku</w:t>
      </w:r>
    </w:p>
    <w:p w:rsidR="0055094B" w:rsidRDefault="0055094B" w:rsidP="0055094B">
      <w:pPr>
        <w:numPr>
          <w:ilvl w:val="0"/>
          <w:numId w:val="45"/>
        </w:numPr>
      </w:pPr>
      <w:r>
        <w:t>seznamuje se s koncertní  praxí</w:t>
      </w:r>
    </w:p>
    <w:p w:rsidR="0055094B" w:rsidRDefault="0055094B" w:rsidP="0055094B"/>
    <w:p w:rsidR="0055094B" w:rsidRDefault="0055094B" w:rsidP="0055094B"/>
    <w:p w:rsidR="0055094B" w:rsidRDefault="0055094B" w:rsidP="0055094B">
      <w:pPr>
        <w:rPr>
          <w:b/>
        </w:rPr>
      </w:pPr>
      <w:r>
        <w:rPr>
          <w:b/>
          <w:u w:val="single"/>
        </w:rPr>
        <w:t>Postupová zkouška</w:t>
      </w:r>
      <w:r>
        <w:rPr>
          <w:b/>
        </w:rPr>
        <w:t>:</w:t>
      </w:r>
    </w:p>
    <w:p w:rsidR="0055094B" w:rsidRDefault="0055094B" w:rsidP="0055094B">
      <w:pPr>
        <w:rPr>
          <w:u w:val="single"/>
        </w:rPr>
      </w:pPr>
      <w:r>
        <w:t>2 stupnice durové nebo mollové s akordy a obraty</w:t>
      </w:r>
    </w:p>
    <w:p w:rsidR="0055094B" w:rsidRDefault="0055094B" w:rsidP="0055094B">
      <w:r>
        <w:t>2 etudy , 1 přednesová skladba zpaměti.</w:t>
      </w:r>
    </w:p>
    <w:p w:rsidR="0055094B" w:rsidRDefault="0055094B" w:rsidP="0055094B"/>
    <w:p w:rsidR="0055094B" w:rsidRDefault="0055094B" w:rsidP="0055094B"/>
    <w:p w:rsidR="0055094B" w:rsidRDefault="0055094B" w:rsidP="0055094B">
      <w:pPr>
        <w:rPr>
          <w:u w:val="single"/>
        </w:rPr>
      </w:pPr>
    </w:p>
    <w:p w:rsidR="0055094B" w:rsidRDefault="0055094B" w:rsidP="0055094B">
      <w:pPr>
        <w:jc w:val="center"/>
        <w:rPr>
          <w:b/>
          <w:sz w:val="28"/>
          <w:szCs w:val="28"/>
        </w:rPr>
      </w:pPr>
      <w:r>
        <w:rPr>
          <w:b/>
          <w:sz w:val="28"/>
          <w:szCs w:val="28"/>
        </w:rPr>
        <w:t>3.ročník</w:t>
      </w:r>
    </w:p>
    <w:p w:rsidR="0055094B" w:rsidRDefault="0055094B" w:rsidP="0055094B">
      <w:pPr>
        <w:ind w:left="720"/>
        <w:rPr>
          <w:b/>
          <w:sz w:val="28"/>
          <w:szCs w:val="28"/>
          <w:u w:val="single"/>
        </w:rPr>
      </w:pPr>
    </w:p>
    <w:p w:rsidR="0055094B" w:rsidRDefault="0055094B" w:rsidP="0055094B">
      <w:pPr>
        <w:rPr>
          <w:b/>
          <w:u w:val="single"/>
        </w:rPr>
      </w:pPr>
      <w:r>
        <w:rPr>
          <w:b/>
          <w:u w:val="single"/>
        </w:rPr>
        <w:t>Vzdělávací cíl</w:t>
      </w:r>
    </w:p>
    <w:p w:rsidR="0055094B" w:rsidRDefault="0055094B" w:rsidP="0055094B">
      <w:pPr>
        <w:rPr>
          <w:sz w:val="28"/>
          <w:szCs w:val="28"/>
        </w:rPr>
      </w:pPr>
    </w:p>
    <w:p w:rsidR="0055094B" w:rsidRDefault="0055094B" w:rsidP="0055094B">
      <w:pPr>
        <w:autoSpaceDE w:val="0"/>
        <w:autoSpaceDN w:val="0"/>
        <w:adjustRightInd w:val="0"/>
        <w:jc w:val="both"/>
      </w:pPr>
      <w:r>
        <w:t xml:space="preserve">     Vedeme žáka k využití získaných vědomostí a zkušeností k samostatnému studiu nových skladeb a k vyhledávání skladeb podle vlastního výběru. Učíme žáka uplatnit se jako samostatný a pohotový hudebník, sólově či v komorním nebo orchestrálnímu skupení a zodpovědně se podílet na vytváření společného zvuku, výrazu a intonaci prováděných skladeb.</w:t>
      </w:r>
    </w:p>
    <w:p w:rsidR="0055094B" w:rsidRDefault="0055094B" w:rsidP="0055094B">
      <w:pPr>
        <w:rPr>
          <w:sz w:val="28"/>
          <w:szCs w:val="28"/>
        </w:rPr>
      </w:pPr>
    </w:p>
    <w:p w:rsidR="0055094B" w:rsidRDefault="0055094B" w:rsidP="0055094B">
      <w:pPr>
        <w:ind w:left="708"/>
        <w:rPr>
          <w:b/>
        </w:rPr>
      </w:pPr>
      <w:r>
        <w:rPr>
          <w:b/>
        </w:rPr>
        <w:t>žák</w:t>
      </w:r>
    </w:p>
    <w:p w:rsidR="0055094B" w:rsidRDefault="0055094B" w:rsidP="0055094B">
      <w:pPr>
        <w:pStyle w:val="Odstavecseseznamem"/>
        <w:numPr>
          <w:ilvl w:val="0"/>
          <w:numId w:val="81"/>
        </w:numPr>
      </w:pPr>
      <w:r>
        <w:t>prohlubuje dále dechovou techniku, frázování, artikulační dovednosti při hře všech stupnic dur i moll včetně příslušných kvintakordů a jejich obratů, též při hře vybraných etud a přednesových skladeb</w:t>
      </w:r>
    </w:p>
    <w:p w:rsidR="0055094B" w:rsidRDefault="0055094B" w:rsidP="0055094B">
      <w:pPr>
        <w:numPr>
          <w:ilvl w:val="0"/>
          <w:numId w:val="46"/>
        </w:numPr>
      </w:pPr>
      <w:r>
        <w:t>uplatňuje a využívá své znalosti a dovednosti v orchestrální praxi</w:t>
      </w:r>
    </w:p>
    <w:p w:rsidR="0055094B" w:rsidRDefault="0055094B" w:rsidP="0055094B">
      <w:pPr>
        <w:numPr>
          <w:ilvl w:val="0"/>
          <w:numId w:val="46"/>
        </w:numPr>
      </w:pPr>
      <w:r>
        <w:t>učí se a zdokonaluje v souhře a intonaci s ostatními nástroji</w:t>
      </w:r>
    </w:p>
    <w:p w:rsidR="0055094B" w:rsidRDefault="0055094B" w:rsidP="0055094B">
      <w:pPr>
        <w:numPr>
          <w:ilvl w:val="0"/>
          <w:numId w:val="46"/>
        </w:numPr>
      </w:pPr>
      <w:r>
        <w:t>učí se samostatnosti při nácviku skladeb pod dohledem učitele</w:t>
      </w:r>
    </w:p>
    <w:p w:rsidR="0055094B" w:rsidRDefault="0055094B" w:rsidP="0055094B">
      <w:pPr>
        <w:numPr>
          <w:ilvl w:val="0"/>
          <w:numId w:val="46"/>
        </w:numPr>
      </w:pPr>
      <w:r>
        <w:t>využívá plně výrazových a tempových prostředků, dynamických rozsahů svého nástroje</w:t>
      </w:r>
    </w:p>
    <w:p w:rsidR="0055094B" w:rsidRDefault="0055094B" w:rsidP="0055094B">
      <w:pPr>
        <w:ind w:left="75"/>
      </w:pPr>
    </w:p>
    <w:p w:rsidR="0055094B" w:rsidRDefault="0055094B" w:rsidP="0055094B">
      <w:pPr>
        <w:ind w:left="75"/>
      </w:pPr>
    </w:p>
    <w:p w:rsidR="0055094B" w:rsidRDefault="0055094B" w:rsidP="0055094B">
      <w:pPr>
        <w:jc w:val="center"/>
        <w:rPr>
          <w:b/>
          <w:sz w:val="28"/>
          <w:szCs w:val="28"/>
        </w:rPr>
      </w:pPr>
      <w:r>
        <w:rPr>
          <w:b/>
          <w:sz w:val="28"/>
          <w:szCs w:val="28"/>
        </w:rPr>
        <w:lastRenderedPageBreak/>
        <w:t>4.ročník</w:t>
      </w:r>
    </w:p>
    <w:p w:rsidR="0055094B" w:rsidRDefault="0055094B" w:rsidP="0055094B">
      <w:pPr>
        <w:ind w:left="708"/>
        <w:rPr>
          <w:b/>
          <w:sz w:val="28"/>
          <w:szCs w:val="28"/>
          <w:u w:val="single"/>
        </w:rPr>
      </w:pPr>
    </w:p>
    <w:p w:rsidR="0055094B" w:rsidRDefault="0055094B" w:rsidP="0055094B">
      <w:pPr>
        <w:rPr>
          <w:b/>
          <w:u w:val="single"/>
        </w:rPr>
      </w:pPr>
      <w:r>
        <w:rPr>
          <w:b/>
          <w:u w:val="single"/>
        </w:rPr>
        <w:t>Vzdělávací cíl</w:t>
      </w:r>
    </w:p>
    <w:p w:rsidR="0055094B" w:rsidRDefault="0055094B" w:rsidP="0055094B">
      <w:pPr>
        <w:rPr>
          <w:b/>
          <w:u w:val="single"/>
        </w:rPr>
      </w:pPr>
    </w:p>
    <w:p w:rsidR="0055094B" w:rsidRDefault="0055094B" w:rsidP="0055094B">
      <w:r>
        <w:t xml:space="preserve">     Zdokonalujeme schopnost uplatnění a využití v orchestrální praxi získané v individuální interpretaci. Připravujeme žáka na veřejné absolventské vystoupení.</w:t>
      </w:r>
    </w:p>
    <w:p w:rsidR="0055094B" w:rsidRDefault="0055094B" w:rsidP="0055094B">
      <w:pPr>
        <w:rPr>
          <w:sz w:val="28"/>
          <w:szCs w:val="28"/>
        </w:rPr>
      </w:pPr>
    </w:p>
    <w:p w:rsidR="0055094B" w:rsidRDefault="0055094B" w:rsidP="0055094B">
      <w:pPr>
        <w:ind w:firstLine="708"/>
        <w:rPr>
          <w:b/>
        </w:rPr>
      </w:pPr>
      <w:r>
        <w:rPr>
          <w:b/>
        </w:rPr>
        <w:t>žák</w:t>
      </w:r>
    </w:p>
    <w:p w:rsidR="0055094B" w:rsidRDefault="0055094B" w:rsidP="0055094B">
      <w:pPr>
        <w:rPr>
          <w:sz w:val="28"/>
          <w:szCs w:val="28"/>
        </w:rPr>
      </w:pPr>
    </w:p>
    <w:p w:rsidR="0055094B" w:rsidRDefault="0055094B" w:rsidP="0055094B">
      <w:pPr>
        <w:numPr>
          <w:ilvl w:val="0"/>
          <w:numId w:val="47"/>
        </w:numPr>
      </w:pPr>
      <w:r>
        <w:t>uplatňuje a dále rozvíjí své znalosti v hudební představivosti (improvizaci)</w:t>
      </w:r>
    </w:p>
    <w:p w:rsidR="0055094B" w:rsidRDefault="0055094B" w:rsidP="0055094B">
      <w:pPr>
        <w:numPr>
          <w:ilvl w:val="0"/>
          <w:numId w:val="47"/>
        </w:numPr>
      </w:pPr>
      <w:r>
        <w:t>zvládá nástroj v celém rozsahu i s pomocnými hmaty</w:t>
      </w:r>
    </w:p>
    <w:p w:rsidR="0055094B" w:rsidRDefault="0055094B" w:rsidP="0055094B">
      <w:pPr>
        <w:numPr>
          <w:ilvl w:val="0"/>
          <w:numId w:val="47"/>
        </w:numPr>
      </w:pPr>
      <w:r>
        <w:t>neustále pracuje na intonační jistotě a sebekontrole</w:t>
      </w:r>
    </w:p>
    <w:p w:rsidR="0055094B" w:rsidRDefault="0055094B" w:rsidP="0055094B">
      <w:pPr>
        <w:numPr>
          <w:ilvl w:val="0"/>
          <w:numId w:val="47"/>
        </w:numPr>
      </w:pPr>
      <w:r>
        <w:t>orientuje se v různých slohových obdobích</w:t>
      </w:r>
    </w:p>
    <w:p w:rsidR="0055094B" w:rsidRDefault="0055094B" w:rsidP="0055094B">
      <w:pPr>
        <w:numPr>
          <w:ilvl w:val="0"/>
          <w:numId w:val="47"/>
        </w:numPr>
      </w:pPr>
      <w:r>
        <w:t>sám dokáže nastudovat učitelem zadanou skladbu a využít v ní výrazových a technických prostředků hry</w:t>
      </w:r>
    </w:p>
    <w:p w:rsidR="0055094B" w:rsidRDefault="0055094B" w:rsidP="0055094B">
      <w:pPr>
        <w:numPr>
          <w:ilvl w:val="0"/>
          <w:numId w:val="47"/>
        </w:numPr>
      </w:pPr>
      <w:r>
        <w:t>podle svých možností se aktivně účastní hry v komorních a souborových seskupeních, využívá při tom všechny své zkušenosti, znalosti a dovednosti, úzce spolupracuje s učitelem a mladším a méně zkušeným spolužákům je rádcem a oporou</w:t>
      </w:r>
    </w:p>
    <w:p w:rsidR="0055094B" w:rsidRDefault="0055094B" w:rsidP="0055094B">
      <w:pPr>
        <w:ind w:left="75"/>
      </w:pPr>
    </w:p>
    <w:p w:rsidR="0055094B" w:rsidRDefault="0055094B" w:rsidP="0055094B">
      <w:r>
        <w:rPr>
          <w:b/>
          <w:u w:val="single"/>
        </w:rPr>
        <w:t>Postupové zkouška</w:t>
      </w:r>
      <w:r>
        <w:t>:</w:t>
      </w:r>
    </w:p>
    <w:p w:rsidR="0055094B" w:rsidRDefault="0055094B" w:rsidP="0055094B">
      <w:pPr>
        <w:rPr>
          <w:u w:val="single"/>
        </w:rPr>
      </w:pPr>
      <w:r>
        <w:t>2 stupnice durové nebo mollové s akordy a obraty</w:t>
      </w:r>
    </w:p>
    <w:p w:rsidR="0055094B" w:rsidRDefault="0055094B" w:rsidP="0055094B">
      <w:pPr>
        <w:rPr>
          <w:u w:val="single"/>
        </w:rPr>
      </w:pPr>
      <w:r>
        <w:t>2 etudy , 1 přednesová skladba zpaměti</w:t>
      </w:r>
    </w:p>
    <w:p w:rsidR="0055094B" w:rsidRDefault="0055094B" w:rsidP="0055094B">
      <w:pPr>
        <w:ind w:left="435"/>
      </w:pPr>
    </w:p>
    <w:p w:rsidR="0055094B" w:rsidRDefault="0055094B" w:rsidP="0055094B">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Závěrečná zkouška</w:t>
      </w:r>
    </w:p>
    <w:p w:rsidR="0055094B" w:rsidRDefault="0055094B" w:rsidP="0055094B">
      <w:pPr>
        <w:pStyle w:val="Bezmezer"/>
        <w:jc w:val="both"/>
        <w:rPr>
          <w:rFonts w:ascii="Times New Roman" w:hAnsi="Times New Roman" w:cs="Times New Roman"/>
          <w:sz w:val="24"/>
          <w:szCs w:val="24"/>
        </w:rPr>
      </w:pPr>
      <w:r>
        <w:rPr>
          <w:rFonts w:ascii="Times New Roman" w:hAnsi="Times New Roman" w:cs="Times New Roman"/>
          <w:b/>
          <w:sz w:val="24"/>
          <w:szCs w:val="24"/>
        </w:rPr>
        <w:t>Studium II. stupně základního studia ukončí žák veřejným absolventským vystoupením</w:t>
      </w:r>
      <w:r>
        <w:rPr>
          <w:rFonts w:ascii="Times New Roman" w:hAnsi="Times New Roman" w:cs="Times New Roman"/>
          <w:sz w:val="24"/>
          <w:szCs w:val="24"/>
        </w:rPr>
        <w:t>, kde zahraje vybranou skladbu odpovídající technické a výrazové obtížnosti a délky s doprovodem (dle možností zpaměti). Je možné také zařadit skladbu z oblasti komorní hry.</w:t>
      </w:r>
    </w:p>
    <w:p w:rsidR="00A22186" w:rsidRDefault="00A22186" w:rsidP="0055094B"/>
    <w:p w:rsidR="001A56B9" w:rsidRDefault="001A56B9" w:rsidP="00CF346B">
      <w:pPr>
        <w:rPr>
          <w:b/>
          <w:sz w:val="32"/>
          <w:szCs w:val="32"/>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974540" w:rsidRDefault="00974540" w:rsidP="00CF346B">
      <w:pPr>
        <w:rPr>
          <w:b/>
          <w:iCs/>
          <w:sz w:val="28"/>
          <w:szCs w:val="28"/>
        </w:rPr>
      </w:pPr>
    </w:p>
    <w:p w:rsidR="00CF346B" w:rsidRDefault="00263700" w:rsidP="00CF346B">
      <w:pPr>
        <w:rPr>
          <w:b/>
          <w:iCs/>
          <w:sz w:val="32"/>
          <w:szCs w:val="32"/>
          <w:u w:val="single"/>
        </w:rPr>
      </w:pPr>
      <w:r w:rsidRPr="009F09C3">
        <w:rPr>
          <w:b/>
          <w:iCs/>
          <w:sz w:val="28"/>
          <w:szCs w:val="28"/>
        </w:rPr>
        <w:lastRenderedPageBreak/>
        <w:t>5.1.8</w:t>
      </w:r>
      <w:r w:rsidRPr="00263700">
        <w:rPr>
          <w:b/>
          <w:iCs/>
          <w:sz w:val="32"/>
          <w:szCs w:val="32"/>
        </w:rPr>
        <w:tab/>
      </w:r>
      <w:r>
        <w:rPr>
          <w:b/>
          <w:iCs/>
          <w:sz w:val="32"/>
          <w:szCs w:val="32"/>
        </w:rPr>
        <w:t xml:space="preserve">   </w:t>
      </w:r>
      <w:r w:rsidR="00CF346B" w:rsidRPr="00CF346B">
        <w:rPr>
          <w:b/>
          <w:iCs/>
          <w:sz w:val="32"/>
          <w:szCs w:val="32"/>
          <w:u w:val="single"/>
        </w:rPr>
        <w:t>Studijní zaměření: Hra na kytaru</w:t>
      </w:r>
    </w:p>
    <w:p w:rsidR="000D314D" w:rsidRDefault="000D314D" w:rsidP="00CF346B">
      <w:pPr>
        <w:rPr>
          <w:b/>
          <w:iCs/>
          <w:sz w:val="32"/>
          <w:szCs w:val="32"/>
          <w:u w:val="single"/>
        </w:rPr>
      </w:pPr>
    </w:p>
    <w:p w:rsidR="000D314D" w:rsidRDefault="000D314D" w:rsidP="00CF346B">
      <w:pPr>
        <w:rPr>
          <w:b/>
          <w:iCs/>
          <w:sz w:val="32"/>
          <w:szCs w:val="32"/>
          <w:u w:val="single"/>
        </w:rPr>
      </w:pPr>
    </w:p>
    <w:p w:rsidR="000D314D" w:rsidRDefault="000D314D" w:rsidP="00CF346B">
      <w:pPr>
        <w:rPr>
          <w:b/>
          <w:iCs/>
          <w:sz w:val="28"/>
          <w:szCs w:val="28"/>
        </w:rPr>
      </w:pPr>
      <w:r w:rsidRPr="000D314D">
        <w:rPr>
          <w:b/>
          <w:iCs/>
          <w:sz w:val="28"/>
          <w:szCs w:val="28"/>
        </w:rPr>
        <w:t>UČEBNÍ PLÁN HRY NA KYTARU</w:t>
      </w:r>
    </w:p>
    <w:p w:rsidR="000D314D" w:rsidRDefault="000D314D" w:rsidP="00CF346B">
      <w:pPr>
        <w:rPr>
          <w:b/>
          <w:iCs/>
          <w:sz w:val="28"/>
          <w:szCs w:val="28"/>
        </w:rPr>
      </w:pPr>
    </w:p>
    <w:p w:rsidR="000D314D" w:rsidRDefault="000D314D" w:rsidP="00CF346B">
      <w:pPr>
        <w:rPr>
          <w:b/>
          <w:iCs/>
          <w:sz w:val="28"/>
          <w:szCs w:val="28"/>
        </w:rPr>
      </w:pPr>
    </w:p>
    <w:p w:rsidR="000D314D" w:rsidRPr="00A22186" w:rsidRDefault="000D314D" w:rsidP="000D314D">
      <w:pPr>
        <w:jc w:val="both"/>
        <w:rPr>
          <w:b/>
          <w:sz w:val="22"/>
          <w:szCs w:val="22"/>
        </w:rPr>
      </w:pPr>
      <w:r w:rsidRPr="00A22186">
        <w:rPr>
          <w:b/>
          <w:sz w:val="22"/>
          <w:szCs w:val="22"/>
        </w:rPr>
        <w:t>ZÁKLADNÍ STUDIUM I. STUPNĚ</w:t>
      </w:r>
    </w:p>
    <w:p w:rsidR="000D314D" w:rsidRDefault="000D314D" w:rsidP="000D314D">
      <w:pPr>
        <w:jc w:val="both"/>
        <w:rPr>
          <w:i/>
        </w:rPr>
      </w:pPr>
    </w:p>
    <w:tbl>
      <w:tblPr>
        <w:tblW w:w="9270" w:type="dxa"/>
        <w:tblInd w:w="-55" w:type="dxa"/>
        <w:tblLayout w:type="fixed"/>
        <w:tblCellMar>
          <w:left w:w="0" w:type="dxa"/>
          <w:right w:w="0" w:type="dxa"/>
        </w:tblCellMar>
        <w:tblLook w:val="04A0" w:firstRow="1" w:lastRow="0" w:firstColumn="1" w:lastColumn="0" w:noHBand="0" w:noVBand="1"/>
      </w:tblPr>
      <w:tblGrid>
        <w:gridCol w:w="3458"/>
        <w:gridCol w:w="709"/>
        <w:gridCol w:w="709"/>
        <w:gridCol w:w="709"/>
        <w:gridCol w:w="708"/>
        <w:gridCol w:w="709"/>
        <w:gridCol w:w="709"/>
        <w:gridCol w:w="709"/>
        <w:gridCol w:w="850"/>
      </w:tblGrid>
      <w:tr w:rsidR="000D314D" w:rsidTr="000D314D">
        <w:trPr>
          <w:trHeight w:hRule="exact" w:val="580"/>
        </w:trPr>
        <w:tc>
          <w:tcPr>
            <w:tcW w:w="3457" w:type="dxa"/>
          </w:tcPr>
          <w:p w:rsidR="000D314D" w:rsidRDefault="000D314D" w:rsidP="000D314D">
            <w:pPr>
              <w:pStyle w:val="Nadpistabulky"/>
              <w:snapToGrid w:val="0"/>
              <w:spacing w:line="276" w:lineRule="auto"/>
              <w:rPr>
                <w:rFonts w:cs="Times New Roman"/>
              </w:rPr>
            </w:pPr>
          </w:p>
        </w:tc>
        <w:tc>
          <w:tcPr>
            <w:tcW w:w="709" w:type="dxa"/>
            <w:tcBorders>
              <w:top w:val="single" w:sz="8" w:space="0" w:color="000000"/>
              <w:left w:val="single" w:sz="8"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1. ročník</w:t>
            </w:r>
          </w:p>
        </w:tc>
        <w:tc>
          <w:tcPr>
            <w:tcW w:w="709"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2. ročník</w:t>
            </w:r>
          </w:p>
        </w:tc>
        <w:tc>
          <w:tcPr>
            <w:tcW w:w="709"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3. ročník</w:t>
            </w:r>
          </w:p>
        </w:tc>
        <w:tc>
          <w:tcPr>
            <w:tcW w:w="708"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4. ročník</w:t>
            </w:r>
          </w:p>
        </w:tc>
        <w:tc>
          <w:tcPr>
            <w:tcW w:w="709"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5. ročník</w:t>
            </w:r>
          </w:p>
        </w:tc>
        <w:tc>
          <w:tcPr>
            <w:tcW w:w="709"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6. ročník</w:t>
            </w:r>
          </w:p>
        </w:tc>
        <w:tc>
          <w:tcPr>
            <w:tcW w:w="709" w:type="dxa"/>
            <w:tcBorders>
              <w:top w:val="single" w:sz="8"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rPr>
                <w:b/>
              </w:rPr>
            </w:pPr>
            <w:r>
              <w:rPr>
                <w:b/>
              </w:rPr>
              <w:t>7. ročník</w:t>
            </w:r>
          </w:p>
        </w:tc>
        <w:tc>
          <w:tcPr>
            <w:tcW w:w="850" w:type="dxa"/>
            <w:tcBorders>
              <w:top w:val="single" w:sz="8" w:space="0" w:color="000000"/>
              <w:left w:val="single" w:sz="8" w:space="0" w:color="000000"/>
              <w:bottom w:val="double" w:sz="2" w:space="0" w:color="000000"/>
              <w:right w:val="single" w:sz="8" w:space="0" w:color="000000"/>
            </w:tcBorders>
            <w:vAlign w:val="center"/>
            <w:hideMark/>
          </w:tcPr>
          <w:p w:rsidR="000D314D" w:rsidRDefault="000D314D" w:rsidP="000D314D">
            <w:pPr>
              <w:snapToGrid w:val="0"/>
              <w:spacing w:after="200" w:line="276" w:lineRule="auto"/>
              <w:jc w:val="center"/>
              <w:rPr>
                <w:b/>
              </w:rPr>
            </w:pPr>
            <w:r>
              <w:rPr>
                <w:b/>
              </w:rPr>
              <w:t>Celkem hodin</w:t>
            </w:r>
          </w:p>
        </w:tc>
      </w:tr>
      <w:tr w:rsidR="000D314D" w:rsidTr="000D314D">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0D314D" w:rsidRDefault="000D314D" w:rsidP="000D314D">
            <w:pPr>
              <w:snapToGrid w:val="0"/>
              <w:spacing w:after="200" w:line="276" w:lineRule="auto"/>
              <w:rPr>
                <w:b/>
              </w:rPr>
            </w:pPr>
            <w:r>
              <w:rPr>
                <w:b/>
              </w:rPr>
              <w:t xml:space="preserve"> Hra na kytaru</w:t>
            </w:r>
          </w:p>
        </w:tc>
        <w:tc>
          <w:tcPr>
            <w:tcW w:w="709" w:type="dxa"/>
            <w:tcBorders>
              <w:top w:val="double" w:sz="2" w:space="0" w:color="000000"/>
              <w:left w:val="single" w:sz="8"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8"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850" w:type="dxa"/>
            <w:tcBorders>
              <w:top w:val="double" w:sz="2" w:space="0" w:color="000000"/>
              <w:left w:val="single" w:sz="8" w:space="0" w:color="000000"/>
              <w:bottom w:val="single" w:sz="4" w:space="0" w:color="000000"/>
              <w:right w:val="single" w:sz="8" w:space="0" w:color="000000"/>
            </w:tcBorders>
            <w:vAlign w:val="center"/>
            <w:hideMark/>
          </w:tcPr>
          <w:p w:rsidR="000D314D" w:rsidRDefault="000D314D" w:rsidP="000D314D">
            <w:pPr>
              <w:snapToGrid w:val="0"/>
              <w:spacing w:after="200" w:line="276" w:lineRule="auto"/>
              <w:jc w:val="center"/>
            </w:pPr>
            <w:r>
              <w:t>7</w:t>
            </w:r>
          </w:p>
        </w:tc>
      </w:tr>
      <w:tr w:rsidR="000D314D" w:rsidTr="001A56B9">
        <w:trPr>
          <w:cantSplit/>
          <w:trHeight w:val="483"/>
        </w:trPr>
        <w:tc>
          <w:tcPr>
            <w:tcW w:w="3457" w:type="dxa"/>
            <w:tcBorders>
              <w:top w:val="single" w:sz="4" w:space="0" w:color="000000"/>
              <w:left w:val="single" w:sz="8" w:space="0" w:color="000000"/>
              <w:bottom w:val="single" w:sz="4" w:space="0" w:color="000000"/>
              <w:right w:val="nil"/>
            </w:tcBorders>
            <w:vAlign w:val="center"/>
            <w:hideMark/>
          </w:tcPr>
          <w:p w:rsidR="000D314D" w:rsidRDefault="00280B33" w:rsidP="000D314D">
            <w:pPr>
              <w:snapToGrid w:val="0"/>
              <w:spacing w:after="200" w:line="276" w:lineRule="auto"/>
              <w:rPr>
                <w:b/>
              </w:rPr>
            </w:pPr>
            <w:r>
              <w:rPr>
                <w:b/>
              </w:rPr>
              <w:t xml:space="preserve"> Skupinová interpretace a tvorba</w:t>
            </w:r>
          </w:p>
        </w:tc>
        <w:tc>
          <w:tcPr>
            <w:tcW w:w="709" w:type="dxa"/>
            <w:tcBorders>
              <w:top w:val="single" w:sz="4" w:space="0" w:color="000000"/>
              <w:left w:val="single" w:sz="8" w:space="0" w:color="000000"/>
              <w:bottom w:val="single" w:sz="4" w:space="0" w:color="000000"/>
              <w:right w:val="nil"/>
            </w:tcBorders>
            <w:vAlign w:val="center"/>
          </w:tcPr>
          <w:p w:rsidR="000D314D" w:rsidRDefault="000D314D" w:rsidP="000D314D">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0D314D" w:rsidRDefault="000D314D" w:rsidP="000D314D">
            <w:pPr>
              <w:snapToGrid w:val="0"/>
              <w:spacing w:after="200" w:line="276" w:lineRule="auto"/>
              <w:jc w:val="center"/>
            </w:pPr>
          </w:p>
        </w:tc>
        <w:tc>
          <w:tcPr>
            <w:tcW w:w="709" w:type="dxa"/>
            <w:tcBorders>
              <w:top w:val="single" w:sz="4" w:space="0" w:color="000000"/>
              <w:left w:val="single" w:sz="4" w:space="0" w:color="000000"/>
              <w:bottom w:val="single" w:sz="4" w:space="0" w:color="000000"/>
              <w:right w:val="nil"/>
            </w:tcBorders>
            <w:vAlign w:val="center"/>
          </w:tcPr>
          <w:p w:rsidR="000D314D" w:rsidRDefault="000D314D" w:rsidP="000D314D">
            <w:pPr>
              <w:snapToGrid w:val="0"/>
              <w:spacing w:after="200" w:line="276" w:lineRule="auto"/>
              <w:jc w:val="center"/>
            </w:pPr>
          </w:p>
        </w:tc>
        <w:tc>
          <w:tcPr>
            <w:tcW w:w="708" w:type="dxa"/>
            <w:tcBorders>
              <w:top w:val="single" w:sz="4"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8" w:space="0" w:color="000000"/>
              <w:bottom w:val="single" w:sz="8" w:space="0" w:color="000000"/>
              <w:right w:val="nil"/>
            </w:tcBorders>
            <w:vAlign w:val="center"/>
            <w:hideMark/>
          </w:tcPr>
          <w:p w:rsidR="000D314D" w:rsidRDefault="000D314D" w:rsidP="000D314D">
            <w:pPr>
              <w:snapToGrid w:val="0"/>
              <w:spacing w:after="200" w:line="276" w:lineRule="auto"/>
              <w:jc w:val="center"/>
            </w:pPr>
            <w:r>
              <w:t>1</w:t>
            </w:r>
          </w:p>
        </w:tc>
        <w:tc>
          <w:tcPr>
            <w:tcW w:w="850" w:type="dxa"/>
            <w:vMerge w:val="restart"/>
            <w:tcBorders>
              <w:top w:val="single" w:sz="4" w:space="0" w:color="000000"/>
              <w:left w:val="single" w:sz="8" w:space="0" w:color="000000"/>
              <w:bottom w:val="double" w:sz="2" w:space="0" w:color="000000"/>
              <w:right w:val="single" w:sz="8" w:space="0" w:color="000000"/>
            </w:tcBorders>
            <w:vAlign w:val="center"/>
            <w:hideMark/>
          </w:tcPr>
          <w:p w:rsidR="000D314D" w:rsidRDefault="000D314D" w:rsidP="000D314D">
            <w:pPr>
              <w:snapToGrid w:val="0"/>
              <w:spacing w:after="200" w:line="276" w:lineRule="auto"/>
              <w:jc w:val="center"/>
            </w:pPr>
            <w:r>
              <w:t>9</w:t>
            </w:r>
          </w:p>
        </w:tc>
      </w:tr>
      <w:tr w:rsidR="000D314D" w:rsidTr="000D314D">
        <w:trPr>
          <w:cantSplit/>
          <w:trHeight w:hRule="exact" w:val="397"/>
        </w:trPr>
        <w:tc>
          <w:tcPr>
            <w:tcW w:w="3457" w:type="dxa"/>
            <w:tcBorders>
              <w:top w:val="single" w:sz="4" w:space="0" w:color="000000"/>
              <w:left w:val="single" w:sz="8" w:space="0" w:color="000000"/>
              <w:bottom w:val="double" w:sz="2" w:space="0" w:color="000000"/>
              <w:right w:val="nil"/>
            </w:tcBorders>
            <w:vAlign w:val="bottom"/>
            <w:hideMark/>
          </w:tcPr>
          <w:p w:rsidR="000D314D" w:rsidRDefault="000D314D" w:rsidP="000D314D">
            <w:pPr>
              <w:snapToGrid w:val="0"/>
              <w:spacing w:after="200" w:line="276" w:lineRule="auto"/>
              <w:rPr>
                <w:b/>
              </w:rPr>
            </w:pPr>
            <w:r>
              <w:rPr>
                <w:b/>
              </w:rPr>
              <w:t xml:space="preserve"> Hudební nauka</w:t>
            </w:r>
          </w:p>
        </w:tc>
        <w:tc>
          <w:tcPr>
            <w:tcW w:w="709" w:type="dxa"/>
            <w:tcBorders>
              <w:top w:val="single" w:sz="4" w:space="0" w:color="000000"/>
              <w:left w:val="single" w:sz="8"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708"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709" w:type="dxa"/>
            <w:tcBorders>
              <w:top w:val="single" w:sz="4" w:space="0" w:color="000000"/>
              <w:left w:val="single" w:sz="4" w:space="0" w:color="000000"/>
              <w:bottom w:val="double" w:sz="2" w:space="0" w:color="000000"/>
              <w:right w:val="nil"/>
            </w:tcBorders>
            <w:vAlign w:val="center"/>
          </w:tcPr>
          <w:p w:rsidR="000D314D" w:rsidRDefault="000D314D" w:rsidP="000D314D">
            <w:pPr>
              <w:snapToGrid w:val="0"/>
              <w:spacing w:after="200" w:line="276" w:lineRule="auto"/>
              <w:jc w:val="center"/>
            </w:pPr>
          </w:p>
        </w:tc>
        <w:tc>
          <w:tcPr>
            <w:tcW w:w="709" w:type="dxa"/>
            <w:tcBorders>
              <w:top w:val="single" w:sz="4" w:space="0" w:color="000000"/>
              <w:left w:val="single" w:sz="4" w:space="0" w:color="000000"/>
              <w:bottom w:val="double" w:sz="2" w:space="0" w:color="000000"/>
              <w:right w:val="nil"/>
            </w:tcBorders>
            <w:vAlign w:val="center"/>
          </w:tcPr>
          <w:p w:rsidR="000D314D" w:rsidRDefault="000D314D" w:rsidP="000D314D">
            <w:pPr>
              <w:snapToGrid w:val="0"/>
              <w:spacing w:after="200" w:line="276" w:lineRule="auto"/>
              <w:jc w:val="center"/>
            </w:pPr>
          </w:p>
        </w:tc>
        <w:tc>
          <w:tcPr>
            <w:tcW w:w="850" w:type="dxa"/>
            <w:vMerge/>
            <w:tcBorders>
              <w:top w:val="single" w:sz="4" w:space="0" w:color="000000"/>
              <w:left w:val="single" w:sz="8" w:space="0" w:color="000000"/>
              <w:bottom w:val="double" w:sz="2" w:space="0" w:color="000000"/>
              <w:right w:val="single" w:sz="8" w:space="0" w:color="000000"/>
            </w:tcBorders>
            <w:vAlign w:val="center"/>
            <w:hideMark/>
          </w:tcPr>
          <w:p w:rsidR="000D314D" w:rsidRDefault="000D314D" w:rsidP="000D314D"/>
        </w:tc>
      </w:tr>
      <w:tr w:rsidR="000D314D" w:rsidTr="000D314D">
        <w:trPr>
          <w:cantSplit/>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0D314D" w:rsidRDefault="000D314D" w:rsidP="000D314D">
            <w:pPr>
              <w:snapToGrid w:val="0"/>
              <w:spacing w:after="200" w:line="276" w:lineRule="auto"/>
              <w:rPr>
                <w:b/>
              </w:rPr>
            </w:pPr>
            <w:r>
              <w:rPr>
                <w:b/>
              </w:rPr>
              <w:t xml:space="preserve"> Celkem hodin týdně</w:t>
            </w:r>
          </w:p>
        </w:tc>
        <w:tc>
          <w:tcPr>
            <w:tcW w:w="709" w:type="dxa"/>
            <w:tcBorders>
              <w:top w:val="double" w:sz="2" w:space="0" w:color="000000"/>
              <w:left w:val="single" w:sz="8"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708"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3</w:t>
            </w:r>
          </w:p>
        </w:tc>
        <w:tc>
          <w:tcPr>
            <w:tcW w:w="709"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709"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850" w:type="dxa"/>
            <w:tcBorders>
              <w:top w:val="double" w:sz="2" w:space="0" w:color="000000"/>
              <w:left w:val="single" w:sz="8" w:space="0" w:color="000000"/>
              <w:bottom w:val="single" w:sz="8" w:space="0" w:color="000000"/>
              <w:right w:val="single" w:sz="8" w:space="0" w:color="000000"/>
            </w:tcBorders>
            <w:vAlign w:val="center"/>
            <w:hideMark/>
          </w:tcPr>
          <w:p w:rsidR="000D314D" w:rsidRDefault="000D314D" w:rsidP="000D314D">
            <w:pPr>
              <w:snapToGrid w:val="0"/>
              <w:spacing w:after="200" w:line="276" w:lineRule="auto"/>
              <w:jc w:val="center"/>
              <w:rPr>
                <w:b/>
              </w:rPr>
            </w:pPr>
            <w:r>
              <w:rPr>
                <w:b/>
              </w:rPr>
              <w:t>16</w:t>
            </w:r>
          </w:p>
        </w:tc>
      </w:tr>
    </w:tbl>
    <w:p w:rsidR="000D314D" w:rsidRDefault="000D314D" w:rsidP="000D314D">
      <w:pPr>
        <w:pStyle w:val="Odstavecseseznamem"/>
        <w:ind w:left="0"/>
      </w:pPr>
    </w:p>
    <w:p w:rsidR="000D314D" w:rsidRDefault="000D314D" w:rsidP="000D314D">
      <w:pPr>
        <w:pStyle w:val="Odstavecseseznamem"/>
        <w:ind w:left="0"/>
      </w:pPr>
    </w:p>
    <w:p w:rsidR="000D314D" w:rsidRDefault="000D314D" w:rsidP="000D314D">
      <w:pPr>
        <w:pStyle w:val="Odstavecseseznamem"/>
        <w:ind w:left="0"/>
      </w:pPr>
    </w:p>
    <w:p w:rsidR="000D314D" w:rsidRDefault="000D314D" w:rsidP="000D314D">
      <w:pPr>
        <w:pStyle w:val="Odstavecseseznamem"/>
        <w:ind w:left="0"/>
      </w:pPr>
    </w:p>
    <w:p w:rsidR="000D314D" w:rsidRPr="00A22186" w:rsidRDefault="000D314D" w:rsidP="000D314D">
      <w:pPr>
        <w:rPr>
          <w:b/>
          <w:sz w:val="22"/>
          <w:szCs w:val="22"/>
        </w:rPr>
      </w:pPr>
      <w:r w:rsidRPr="00A22186">
        <w:rPr>
          <w:b/>
          <w:sz w:val="22"/>
          <w:szCs w:val="22"/>
        </w:rPr>
        <w:t>ZÁKLADNÍ STUDIUM II. STUPNĚ</w:t>
      </w:r>
    </w:p>
    <w:p w:rsidR="000D314D" w:rsidRPr="00A22186" w:rsidRDefault="000D314D" w:rsidP="000D314D">
      <w:pPr>
        <w:rPr>
          <w:i/>
          <w:sz w:val="22"/>
          <w:szCs w:val="22"/>
        </w:rPr>
      </w:pPr>
    </w:p>
    <w:tbl>
      <w:tblPr>
        <w:tblW w:w="9270" w:type="dxa"/>
        <w:tblInd w:w="-55" w:type="dxa"/>
        <w:tblLayout w:type="fixed"/>
        <w:tblCellMar>
          <w:left w:w="0" w:type="dxa"/>
          <w:right w:w="0" w:type="dxa"/>
        </w:tblCellMar>
        <w:tblLook w:val="04A0" w:firstRow="1" w:lastRow="0" w:firstColumn="1" w:lastColumn="0" w:noHBand="0" w:noVBand="1"/>
      </w:tblPr>
      <w:tblGrid>
        <w:gridCol w:w="3457"/>
        <w:gridCol w:w="993"/>
        <w:gridCol w:w="992"/>
        <w:gridCol w:w="992"/>
        <w:gridCol w:w="992"/>
        <w:gridCol w:w="1844"/>
      </w:tblGrid>
      <w:tr w:rsidR="000D314D" w:rsidTr="000D314D">
        <w:trPr>
          <w:trHeight w:hRule="exact" w:val="611"/>
        </w:trPr>
        <w:tc>
          <w:tcPr>
            <w:tcW w:w="3457" w:type="dxa"/>
          </w:tcPr>
          <w:p w:rsidR="000D314D" w:rsidRDefault="000D314D" w:rsidP="000D314D">
            <w:pPr>
              <w:pStyle w:val="Nadpistabulky"/>
              <w:snapToGrid w:val="0"/>
              <w:spacing w:line="276" w:lineRule="auto"/>
              <w:rPr>
                <w:rFonts w:cs="Times New Roman"/>
              </w:rPr>
            </w:pPr>
          </w:p>
        </w:tc>
        <w:tc>
          <w:tcPr>
            <w:tcW w:w="993" w:type="dxa"/>
            <w:tcBorders>
              <w:top w:val="single" w:sz="8" w:space="0" w:color="000000"/>
              <w:left w:val="single" w:sz="8" w:space="0" w:color="000000"/>
              <w:bottom w:val="double" w:sz="2" w:space="0" w:color="000000"/>
              <w:right w:val="nil"/>
            </w:tcBorders>
            <w:vAlign w:val="bottom"/>
            <w:hideMark/>
          </w:tcPr>
          <w:p w:rsidR="000D314D" w:rsidRDefault="000D314D" w:rsidP="000D314D">
            <w:pPr>
              <w:snapToGrid w:val="0"/>
              <w:spacing w:after="200" w:line="276" w:lineRule="auto"/>
              <w:jc w:val="center"/>
              <w:rPr>
                <w:b/>
              </w:rPr>
            </w:pPr>
            <w:r>
              <w:rPr>
                <w:b/>
              </w:rPr>
              <w:t>1. ročník</w:t>
            </w:r>
          </w:p>
        </w:tc>
        <w:tc>
          <w:tcPr>
            <w:tcW w:w="992" w:type="dxa"/>
            <w:tcBorders>
              <w:top w:val="single" w:sz="8" w:space="0" w:color="000000"/>
              <w:left w:val="single" w:sz="4" w:space="0" w:color="000000"/>
              <w:bottom w:val="double" w:sz="2" w:space="0" w:color="000000"/>
              <w:right w:val="nil"/>
            </w:tcBorders>
            <w:vAlign w:val="bottom"/>
            <w:hideMark/>
          </w:tcPr>
          <w:p w:rsidR="000D314D" w:rsidRDefault="000D314D" w:rsidP="000D314D">
            <w:pPr>
              <w:snapToGrid w:val="0"/>
              <w:spacing w:after="200" w:line="276" w:lineRule="auto"/>
              <w:jc w:val="center"/>
              <w:rPr>
                <w:b/>
              </w:rPr>
            </w:pPr>
            <w:r>
              <w:rPr>
                <w:b/>
              </w:rPr>
              <w:t>2. ročník</w:t>
            </w:r>
          </w:p>
        </w:tc>
        <w:tc>
          <w:tcPr>
            <w:tcW w:w="992" w:type="dxa"/>
            <w:tcBorders>
              <w:top w:val="single" w:sz="8" w:space="0" w:color="000000"/>
              <w:left w:val="single" w:sz="4" w:space="0" w:color="000000"/>
              <w:bottom w:val="double" w:sz="2" w:space="0" w:color="000000"/>
              <w:right w:val="nil"/>
            </w:tcBorders>
            <w:vAlign w:val="bottom"/>
            <w:hideMark/>
          </w:tcPr>
          <w:p w:rsidR="000D314D" w:rsidRDefault="000D314D" w:rsidP="000D314D">
            <w:pPr>
              <w:snapToGrid w:val="0"/>
              <w:spacing w:after="200" w:line="276" w:lineRule="auto"/>
              <w:jc w:val="center"/>
              <w:rPr>
                <w:b/>
              </w:rPr>
            </w:pPr>
            <w:r>
              <w:rPr>
                <w:b/>
              </w:rPr>
              <w:t>3. ročník</w:t>
            </w:r>
          </w:p>
        </w:tc>
        <w:tc>
          <w:tcPr>
            <w:tcW w:w="992" w:type="dxa"/>
            <w:tcBorders>
              <w:top w:val="single" w:sz="8" w:space="0" w:color="000000"/>
              <w:left w:val="single" w:sz="4" w:space="0" w:color="000000"/>
              <w:bottom w:val="double" w:sz="2" w:space="0" w:color="000000"/>
              <w:right w:val="nil"/>
            </w:tcBorders>
            <w:vAlign w:val="bottom"/>
            <w:hideMark/>
          </w:tcPr>
          <w:p w:rsidR="000D314D" w:rsidRDefault="000D314D" w:rsidP="000D314D">
            <w:pPr>
              <w:snapToGrid w:val="0"/>
              <w:spacing w:after="200" w:line="276" w:lineRule="auto"/>
              <w:jc w:val="center"/>
              <w:rPr>
                <w:b/>
              </w:rPr>
            </w:pPr>
            <w:r>
              <w:rPr>
                <w:b/>
              </w:rPr>
              <w:t>4. ročník</w:t>
            </w:r>
          </w:p>
        </w:tc>
        <w:tc>
          <w:tcPr>
            <w:tcW w:w="1844" w:type="dxa"/>
            <w:tcBorders>
              <w:top w:val="single" w:sz="8" w:space="0" w:color="000000"/>
              <w:left w:val="single" w:sz="8" w:space="0" w:color="000000"/>
              <w:bottom w:val="double" w:sz="2" w:space="0" w:color="000000"/>
              <w:right w:val="single" w:sz="8" w:space="0" w:color="000000"/>
            </w:tcBorders>
            <w:vAlign w:val="center"/>
            <w:hideMark/>
          </w:tcPr>
          <w:p w:rsidR="000D314D" w:rsidRDefault="000D314D" w:rsidP="000D314D">
            <w:pPr>
              <w:snapToGrid w:val="0"/>
              <w:spacing w:after="200" w:line="276" w:lineRule="auto"/>
              <w:jc w:val="center"/>
              <w:rPr>
                <w:b/>
              </w:rPr>
            </w:pPr>
            <w:r>
              <w:rPr>
                <w:b/>
              </w:rPr>
              <w:t>Celkem hodin</w:t>
            </w:r>
          </w:p>
        </w:tc>
      </w:tr>
      <w:tr w:rsidR="000D314D" w:rsidTr="000D314D">
        <w:trPr>
          <w:trHeight w:hRule="exact" w:val="397"/>
        </w:trPr>
        <w:tc>
          <w:tcPr>
            <w:tcW w:w="3457" w:type="dxa"/>
            <w:tcBorders>
              <w:top w:val="single" w:sz="8" w:space="0" w:color="000000"/>
              <w:left w:val="single" w:sz="8" w:space="0" w:color="000000"/>
              <w:bottom w:val="single" w:sz="4" w:space="0" w:color="000000"/>
              <w:right w:val="nil"/>
            </w:tcBorders>
            <w:vAlign w:val="bottom"/>
            <w:hideMark/>
          </w:tcPr>
          <w:p w:rsidR="000D314D" w:rsidRDefault="000D314D" w:rsidP="000D314D">
            <w:pPr>
              <w:snapToGrid w:val="0"/>
              <w:spacing w:after="200" w:line="276" w:lineRule="auto"/>
              <w:rPr>
                <w:b/>
              </w:rPr>
            </w:pPr>
            <w:r>
              <w:rPr>
                <w:b/>
              </w:rPr>
              <w:t xml:space="preserve"> Hra na kytaru</w:t>
            </w:r>
          </w:p>
        </w:tc>
        <w:tc>
          <w:tcPr>
            <w:tcW w:w="993" w:type="dxa"/>
            <w:tcBorders>
              <w:top w:val="double" w:sz="2" w:space="0" w:color="000000"/>
              <w:left w:val="single" w:sz="8"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double" w:sz="2" w:space="0" w:color="000000"/>
              <w:left w:val="single" w:sz="4" w:space="0" w:color="000000"/>
              <w:bottom w:val="single" w:sz="4" w:space="0" w:color="000000"/>
              <w:right w:val="nil"/>
            </w:tcBorders>
            <w:vAlign w:val="center"/>
            <w:hideMark/>
          </w:tcPr>
          <w:p w:rsidR="000D314D" w:rsidRDefault="000D314D" w:rsidP="000D314D">
            <w:pPr>
              <w:snapToGrid w:val="0"/>
              <w:spacing w:after="200" w:line="276" w:lineRule="auto"/>
              <w:jc w:val="center"/>
            </w:pPr>
            <w:r>
              <w:t>1</w:t>
            </w:r>
          </w:p>
        </w:tc>
        <w:tc>
          <w:tcPr>
            <w:tcW w:w="1844" w:type="dxa"/>
            <w:tcBorders>
              <w:top w:val="double" w:sz="2" w:space="0" w:color="000000"/>
              <w:left w:val="single" w:sz="8" w:space="0" w:color="000000"/>
              <w:bottom w:val="single" w:sz="4" w:space="0" w:color="000000"/>
              <w:right w:val="single" w:sz="8" w:space="0" w:color="000000"/>
            </w:tcBorders>
            <w:vAlign w:val="center"/>
            <w:hideMark/>
          </w:tcPr>
          <w:p w:rsidR="000D314D" w:rsidRDefault="000D314D" w:rsidP="000D314D">
            <w:pPr>
              <w:snapToGrid w:val="0"/>
              <w:spacing w:after="200" w:line="276" w:lineRule="auto"/>
              <w:jc w:val="center"/>
            </w:pPr>
            <w:r>
              <w:t>4</w:t>
            </w:r>
          </w:p>
        </w:tc>
      </w:tr>
      <w:tr w:rsidR="000D314D" w:rsidTr="000D314D">
        <w:trPr>
          <w:trHeight w:hRule="exact" w:val="397"/>
        </w:trPr>
        <w:tc>
          <w:tcPr>
            <w:tcW w:w="3457" w:type="dxa"/>
            <w:tcBorders>
              <w:top w:val="single" w:sz="4" w:space="0" w:color="000000"/>
              <w:left w:val="single" w:sz="8" w:space="0" w:color="000000"/>
              <w:bottom w:val="double" w:sz="2" w:space="0" w:color="000000"/>
              <w:right w:val="nil"/>
            </w:tcBorders>
            <w:vAlign w:val="bottom"/>
          </w:tcPr>
          <w:p w:rsidR="000D314D" w:rsidRDefault="00280B33" w:rsidP="000D314D">
            <w:pPr>
              <w:snapToGrid w:val="0"/>
              <w:rPr>
                <w:b/>
              </w:rPr>
            </w:pPr>
            <w:r>
              <w:rPr>
                <w:b/>
              </w:rPr>
              <w:t xml:space="preserve"> Skupinová interpretace a tvorba</w:t>
            </w:r>
          </w:p>
          <w:p w:rsidR="000D314D" w:rsidRDefault="000D314D" w:rsidP="000D314D">
            <w:pPr>
              <w:rPr>
                <w:b/>
              </w:rPr>
            </w:pPr>
          </w:p>
          <w:p w:rsidR="000D314D" w:rsidRDefault="000D314D" w:rsidP="000D314D">
            <w:pPr>
              <w:rPr>
                <w:b/>
              </w:rPr>
            </w:pPr>
          </w:p>
          <w:p w:rsidR="000D314D" w:rsidRDefault="000D314D" w:rsidP="000D314D">
            <w:pPr>
              <w:rPr>
                <w:b/>
              </w:rPr>
            </w:pPr>
          </w:p>
          <w:p w:rsidR="000D314D" w:rsidRDefault="000D314D" w:rsidP="000D314D">
            <w:pPr>
              <w:spacing w:after="200" w:line="276" w:lineRule="auto"/>
              <w:rPr>
                <w:b/>
              </w:rPr>
            </w:pPr>
          </w:p>
        </w:tc>
        <w:tc>
          <w:tcPr>
            <w:tcW w:w="993" w:type="dxa"/>
            <w:tcBorders>
              <w:top w:val="single" w:sz="4" w:space="0" w:color="000000"/>
              <w:left w:val="single" w:sz="8"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992" w:type="dxa"/>
            <w:tcBorders>
              <w:top w:val="single" w:sz="4" w:space="0" w:color="000000"/>
              <w:left w:val="single" w:sz="4" w:space="0" w:color="000000"/>
              <w:bottom w:val="double" w:sz="2" w:space="0" w:color="000000"/>
              <w:right w:val="nil"/>
            </w:tcBorders>
            <w:vAlign w:val="center"/>
            <w:hideMark/>
          </w:tcPr>
          <w:p w:rsidR="000D314D" w:rsidRDefault="000D314D" w:rsidP="000D314D">
            <w:pPr>
              <w:snapToGrid w:val="0"/>
              <w:spacing w:after="200" w:line="276" w:lineRule="auto"/>
              <w:jc w:val="center"/>
            </w:pPr>
            <w:r>
              <w:t>1</w:t>
            </w:r>
          </w:p>
        </w:tc>
        <w:tc>
          <w:tcPr>
            <w:tcW w:w="1844" w:type="dxa"/>
            <w:tcBorders>
              <w:top w:val="single" w:sz="4" w:space="0" w:color="000000"/>
              <w:left w:val="single" w:sz="8" w:space="0" w:color="000000"/>
              <w:bottom w:val="double" w:sz="2" w:space="0" w:color="000000"/>
              <w:right w:val="single" w:sz="8" w:space="0" w:color="000000"/>
            </w:tcBorders>
            <w:vAlign w:val="center"/>
            <w:hideMark/>
          </w:tcPr>
          <w:p w:rsidR="000D314D" w:rsidRDefault="000D314D" w:rsidP="000D314D">
            <w:pPr>
              <w:snapToGrid w:val="0"/>
              <w:spacing w:after="200" w:line="276" w:lineRule="auto"/>
              <w:jc w:val="center"/>
            </w:pPr>
            <w:r>
              <w:t>4</w:t>
            </w:r>
          </w:p>
        </w:tc>
      </w:tr>
      <w:tr w:rsidR="000D314D" w:rsidTr="000D314D">
        <w:trPr>
          <w:trHeight w:hRule="exact" w:val="397"/>
        </w:trPr>
        <w:tc>
          <w:tcPr>
            <w:tcW w:w="3457" w:type="dxa"/>
            <w:tcBorders>
              <w:top w:val="double" w:sz="2" w:space="0" w:color="000000"/>
              <w:left w:val="single" w:sz="8" w:space="0" w:color="000000"/>
              <w:bottom w:val="single" w:sz="8" w:space="0" w:color="000000"/>
              <w:right w:val="nil"/>
            </w:tcBorders>
            <w:vAlign w:val="bottom"/>
            <w:hideMark/>
          </w:tcPr>
          <w:p w:rsidR="000D314D" w:rsidRDefault="000D314D" w:rsidP="000D314D">
            <w:pPr>
              <w:snapToGrid w:val="0"/>
              <w:spacing w:after="200" w:line="276" w:lineRule="auto"/>
              <w:rPr>
                <w:b/>
              </w:rPr>
            </w:pPr>
            <w:r>
              <w:rPr>
                <w:b/>
              </w:rPr>
              <w:t xml:space="preserve"> Celkem hodin týdně</w:t>
            </w:r>
          </w:p>
        </w:tc>
        <w:tc>
          <w:tcPr>
            <w:tcW w:w="993" w:type="dxa"/>
            <w:tcBorders>
              <w:top w:val="double" w:sz="2" w:space="0" w:color="000000"/>
              <w:left w:val="single" w:sz="8"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992" w:type="dxa"/>
            <w:tcBorders>
              <w:top w:val="double" w:sz="2" w:space="0" w:color="000000"/>
              <w:left w:val="single" w:sz="4" w:space="0" w:color="000000"/>
              <w:bottom w:val="single" w:sz="8" w:space="0" w:color="000000"/>
              <w:right w:val="nil"/>
            </w:tcBorders>
            <w:vAlign w:val="center"/>
            <w:hideMark/>
          </w:tcPr>
          <w:p w:rsidR="000D314D" w:rsidRDefault="000D314D" w:rsidP="000D314D">
            <w:pPr>
              <w:snapToGrid w:val="0"/>
              <w:spacing w:after="200" w:line="276" w:lineRule="auto"/>
              <w:jc w:val="center"/>
              <w:rPr>
                <w:b/>
              </w:rPr>
            </w:pPr>
            <w:r>
              <w:rPr>
                <w:b/>
              </w:rPr>
              <w:t>2</w:t>
            </w:r>
          </w:p>
        </w:tc>
        <w:tc>
          <w:tcPr>
            <w:tcW w:w="1844" w:type="dxa"/>
            <w:tcBorders>
              <w:top w:val="double" w:sz="2" w:space="0" w:color="000000"/>
              <w:left w:val="single" w:sz="8" w:space="0" w:color="000000"/>
              <w:bottom w:val="single" w:sz="8" w:space="0" w:color="000000"/>
              <w:right w:val="single" w:sz="8" w:space="0" w:color="000000"/>
            </w:tcBorders>
            <w:vAlign w:val="center"/>
            <w:hideMark/>
          </w:tcPr>
          <w:p w:rsidR="000D314D" w:rsidRDefault="000D314D" w:rsidP="000D314D">
            <w:pPr>
              <w:snapToGrid w:val="0"/>
              <w:spacing w:after="200" w:line="276" w:lineRule="auto"/>
              <w:jc w:val="center"/>
              <w:rPr>
                <w:b/>
              </w:rPr>
            </w:pPr>
            <w:r>
              <w:rPr>
                <w:b/>
              </w:rPr>
              <w:t>8</w:t>
            </w:r>
          </w:p>
        </w:tc>
      </w:tr>
    </w:tbl>
    <w:p w:rsidR="000D314D" w:rsidRPr="00280B33" w:rsidRDefault="000D314D" w:rsidP="000D314D">
      <w:pPr>
        <w:pStyle w:val="Default"/>
        <w:rPr>
          <w:sz w:val="28"/>
          <w:szCs w:val="28"/>
          <w:lang w:val="cs-CZ"/>
        </w:rPr>
      </w:pPr>
    </w:p>
    <w:p w:rsidR="000D314D" w:rsidRPr="00A75700" w:rsidRDefault="000D314D" w:rsidP="000D314D">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0D314D" w:rsidRPr="00A75700" w:rsidRDefault="005D64B8" w:rsidP="000D314D">
      <w:pPr>
        <w:autoSpaceDE w:val="0"/>
        <w:autoSpaceDN w:val="0"/>
        <w:adjustRightInd w:val="0"/>
        <w:jc w:val="both"/>
        <w:rPr>
          <w:rFonts w:eastAsiaTheme="minorHAnsi"/>
          <w:color w:val="000000"/>
          <w:lang w:eastAsia="en-US"/>
        </w:rPr>
      </w:pPr>
      <w:r>
        <w:rPr>
          <w:rFonts w:eastAsiaTheme="minorHAnsi"/>
          <w:b/>
          <w:bCs/>
          <w:color w:val="000000"/>
          <w:lang w:eastAsia="en-US"/>
        </w:rPr>
        <w:t>P</w:t>
      </w:r>
      <w:r w:rsidR="000D314D" w:rsidRPr="00A75700">
        <w:rPr>
          <w:rFonts w:eastAsiaTheme="minorHAnsi"/>
          <w:b/>
          <w:bCs/>
          <w:color w:val="000000"/>
          <w:lang w:eastAsia="en-US"/>
        </w:rPr>
        <w:t>řípravné studium pro žáky od 5</w:t>
      </w:r>
      <w:r>
        <w:rPr>
          <w:rFonts w:eastAsiaTheme="minorHAnsi"/>
          <w:b/>
          <w:bCs/>
          <w:color w:val="000000"/>
          <w:lang w:eastAsia="en-US"/>
        </w:rPr>
        <w:t xml:space="preserve"> </w:t>
      </w:r>
      <w:r w:rsidR="000D314D" w:rsidRPr="00A75700">
        <w:rPr>
          <w:rFonts w:eastAsiaTheme="minorHAnsi"/>
          <w:b/>
          <w:bCs/>
          <w:color w:val="000000"/>
          <w:lang w:eastAsia="en-US"/>
        </w:rPr>
        <w:t xml:space="preserve">ti do 7 let </w:t>
      </w:r>
      <w:r w:rsidR="000D314D" w:rsidRPr="00A75700">
        <w:rPr>
          <w:rFonts w:eastAsiaTheme="minorHAnsi"/>
          <w:color w:val="000000"/>
          <w:lang w:eastAsia="en-US"/>
        </w:rPr>
        <w:t xml:space="preserve">je realizováno ve studijním zaměření  </w:t>
      </w:r>
    </w:p>
    <w:p w:rsidR="000D314D" w:rsidRDefault="000D314D" w:rsidP="000D314D">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Pr>
          <w:rFonts w:eastAsiaTheme="minorHAnsi"/>
          <w:color w:val="000000"/>
          <w:lang w:eastAsia="en-US"/>
        </w:rPr>
        <w:t>.</w:t>
      </w:r>
      <w:r w:rsidRPr="00615537">
        <w:rPr>
          <w:rFonts w:eastAsiaTheme="minorHAnsi"/>
          <w:color w:val="000000"/>
          <w:lang w:eastAsia="en-US"/>
        </w:rPr>
        <w:t xml:space="preserve"> </w:t>
      </w:r>
      <w:r>
        <w:rPr>
          <w:rFonts w:eastAsiaTheme="minorHAnsi"/>
          <w:color w:val="000000"/>
          <w:lang w:eastAsia="en-US"/>
        </w:rPr>
        <w:t>Učební plán a obsah studia naleznete na jiném místě tohoto školního vzdělávacího programu.</w:t>
      </w:r>
    </w:p>
    <w:p w:rsidR="000D314D" w:rsidRDefault="000D314D" w:rsidP="000D314D">
      <w:pPr>
        <w:autoSpaceDE w:val="0"/>
        <w:autoSpaceDN w:val="0"/>
        <w:adjustRightInd w:val="0"/>
        <w:jc w:val="both"/>
        <w:rPr>
          <w:rFonts w:eastAsiaTheme="minorHAnsi"/>
          <w:color w:val="000000"/>
          <w:lang w:eastAsia="en-US"/>
        </w:rPr>
      </w:pPr>
    </w:p>
    <w:p w:rsidR="000D314D" w:rsidRDefault="000D314D" w:rsidP="000D314D">
      <w:pPr>
        <w:autoSpaceDE w:val="0"/>
        <w:autoSpaceDN w:val="0"/>
        <w:adjustRightInd w:val="0"/>
        <w:jc w:val="both"/>
        <w:rPr>
          <w:rFonts w:eastAsiaTheme="minorHAnsi"/>
          <w:color w:val="000000"/>
          <w:lang w:eastAsia="en-US"/>
        </w:rPr>
      </w:pPr>
    </w:p>
    <w:p w:rsidR="000D314D" w:rsidRPr="000D314D" w:rsidRDefault="000D314D" w:rsidP="00CF346B">
      <w:pPr>
        <w:rPr>
          <w:b/>
        </w:rPr>
      </w:pPr>
      <w:r w:rsidRPr="00615537">
        <w:rPr>
          <w:b/>
        </w:rPr>
        <w:t xml:space="preserve">Charakteristika vyučovacího předmětu </w:t>
      </w:r>
      <w:r w:rsidRPr="00615537">
        <w:rPr>
          <w:b/>
          <w:u w:val="single"/>
        </w:rPr>
        <w:t xml:space="preserve">Hra na </w:t>
      </w:r>
      <w:r>
        <w:rPr>
          <w:b/>
          <w:u w:val="single"/>
        </w:rPr>
        <w:t>kytaru</w:t>
      </w:r>
    </w:p>
    <w:p w:rsidR="00CF346B" w:rsidRPr="00E14045" w:rsidRDefault="00CF346B" w:rsidP="00CF346B">
      <w:pPr>
        <w:pStyle w:val="Odstavecseseznamem"/>
        <w:rPr>
          <w:i/>
        </w:rPr>
      </w:pPr>
    </w:p>
    <w:p w:rsidR="00CF346B" w:rsidRPr="00E14045" w:rsidRDefault="00CF346B" w:rsidP="00CF346B">
      <w:pPr>
        <w:jc w:val="both"/>
      </w:pPr>
      <w:r>
        <w:t xml:space="preserve">     </w:t>
      </w:r>
      <w:r w:rsidR="000D314D">
        <w:t>Výuka hry na kytaru n</w:t>
      </w:r>
      <w:r w:rsidR="00C34B21">
        <w:t xml:space="preserve">abízí žákům </w:t>
      </w:r>
      <w:r w:rsidR="005D64B8">
        <w:t xml:space="preserve">základy všech možných uplatnění kytary </w:t>
      </w:r>
      <w:r w:rsidRPr="00E14045">
        <w:t>v každém druhu hudby.  V průběhu studia, které vychází z  klasické kytary, je kladen důraz na pochopení základních harmonických a rytmických principů, které umožní improvizaci kytarového doprovodu v různých hudebních stylech. Kromě studia sólových skladeb nabízíme žákům možnost upla</w:t>
      </w:r>
      <w:r w:rsidR="00C34B21">
        <w:t xml:space="preserve">tnění v  souborech a komorních tělesech </w:t>
      </w:r>
      <w:r w:rsidRPr="00E14045">
        <w:t xml:space="preserve">na naší škole nebo komorní hru s učitelem. Ve vyšších ročnících jsou žáci seznámeni s jazzovou harmonií a elementární jazzovou improvizací. Žák si může v průběhu studia vybrat zaměření, které bude preferováno, ale stále sledujeme, zdali žáka vzděláváme také v ostatních oblastech. </w:t>
      </w:r>
    </w:p>
    <w:p w:rsidR="00CF346B" w:rsidRPr="00E14045" w:rsidRDefault="00C34B21" w:rsidP="00CF346B">
      <w:pPr>
        <w:jc w:val="both"/>
      </w:pPr>
      <w:r>
        <w:t xml:space="preserve">    </w:t>
      </w:r>
      <w:r w:rsidR="00CF346B" w:rsidRPr="00E14045">
        <w:t>Studium je real</w:t>
      </w:r>
      <w:r>
        <w:t>izováno ve dvou cyklech:</w:t>
      </w:r>
      <w:r w:rsidR="00520032">
        <w:t xml:space="preserve"> </w:t>
      </w:r>
      <w:r>
        <w:t xml:space="preserve">první, </w:t>
      </w:r>
      <w:r w:rsidR="00CF346B" w:rsidRPr="00E14045">
        <w:t>sedmiletý, cyklus je určen pro žáky od sedmi let, druhý, čtyřletý, mohou studovat absolventi prvního cyklu nebo žáci starší 15 let. Hlavní předmět pro individuální výuku je „Hra na kytaru“</w:t>
      </w:r>
      <w:r>
        <w:t xml:space="preserve">, do kterého </w:t>
      </w:r>
      <w:r w:rsidR="00CF346B" w:rsidRPr="00E14045">
        <w:t xml:space="preserve">mohou být v průběhu </w:t>
      </w:r>
      <w:r w:rsidR="00CF346B" w:rsidRPr="00E14045">
        <w:lastRenderedPageBreak/>
        <w:t>studia i</w:t>
      </w:r>
      <w:r w:rsidR="000D314D">
        <w:t xml:space="preserve">ntegrovány další předměty: „Hra </w:t>
      </w:r>
      <w:r w:rsidR="00CF346B" w:rsidRPr="00E14045">
        <w:t xml:space="preserve">z listu“, „Kytarový doprovod“, „Elementární improvizace“. </w:t>
      </w:r>
    </w:p>
    <w:p w:rsidR="00CF346B" w:rsidRPr="00E14045" w:rsidRDefault="00C34B21" w:rsidP="00CF346B">
      <w:pPr>
        <w:jc w:val="both"/>
      </w:pPr>
      <w:r>
        <w:t xml:space="preserve">     </w:t>
      </w:r>
      <w:r w:rsidR="00CF346B" w:rsidRPr="00E14045">
        <w:t>Absolventi kytarového oddělení jsou schopni podle svého zájmu samostatně správně nastudovat skladby určené pro jejich nástroj, upravit si jednoduchou skladbu pro svůj nástroj, doprovázet podle akordových značek vhodně v různých hudebních žánrech, vytvářet vlastní doprovody a zapojit se do různých komorních těles, souborů a kapel.</w:t>
      </w:r>
    </w:p>
    <w:p w:rsidR="00CF346B" w:rsidRDefault="00CF346B" w:rsidP="00CF346B"/>
    <w:p w:rsidR="004A4B53" w:rsidRDefault="004A4B53" w:rsidP="00CF346B"/>
    <w:p w:rsidR="000D314D" w:rsidRDefault="000D314D" w:rsidP="000D314D">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0D314D" w:rsidRDefault="000D314D" w:rsidP="000D314D">
      <w:pPr>
        <w:autoSpaceDE w:val="0"/>
        <w:autoSpaceDN w:val="0"/>
        <w:adjustRightInd w:val="0"/>
        <w:jc w:val="both"/>
        <w:rPr>
          <w:rFonts w:eastAsiaTheme="minorHAnsi"/>
          <w:b/>
          <w:bCs/>
          <w:color w:val="000000"/>
          <w:u w:val="single"/>
          <w:lang w:eastAsia="en-US"/>
        </w:rPr>
      </w:pPr>
    </w:p>
    <w:p w:rsidR="000D314D" w:rsidRPr="00A75700" w:rsidRDefault="000F027D" w:rsidP="000D314D">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0D314D" w:rsidRPr="00EF027D">
        <w:rPr>
          <w:rFonts w:eastAsiaTheme="minorHAnsi"/>
          <w:bCs/>
          <w:color w:val="000000"/>
          <w:lang w:eastAsia="en-US"/>
        </w:rPr>
        <w:t>Tento předmět je realizován</w:t>
      </w:r>
      <w:r w:rsidR="000D314D">
        <w:rPr>
          <w:rFonts w:eastAsiaTheme="minorHAnsi"/>
          <w:b/>
          <w:bCs/>
          <w:color w:val="000000"/>
          <w:lang w:eastAsia="en-US"/>
        </w:rPr>
        <w:t xml:space="preserve"> </w:t>
      </w:r>
      <w:r w:rsidR="000D314D" w:rsidRPr="00A75700">
        <w:rPr>
          <w:rFonts w:eastAsiaTheme="minorHAnsi"/>
          <w:color w:val="000000"/>
          <w:lang w:eastAsia="en-US"/>
        </w:rPr>
        <w:t>povinnou docházkou do sborového zpěvu</w:t>
      </w:r>
      <w:r>
        <w:rPr>
          <w:rFonts w:eastAsiaTheme="minorHAnsi"/>
          <w:color w:val="000000"/>
          <w:lang w:eastAsia="en-US"/>
        </w:rPr>
        <w:t>,</w:t>
      </w:r>
      <w:r w:rsidR="000D314D" w:rsidRPr="00A75700">
        <w:rPr>
          <w:rFonts w:eastAsiaTheme="minorHAnsi"/>
          <w:color w:val="000000"/>
          <w:lang w:eastAsia="en-US"/>
        </w:rPr>
        <w:t xml:space="preserve"> n</w:t>
      </w:r>
      <w:r w:rsidR="000D314D">
        <w:rPr>
          <w:rFonts w:eastAsiaTheme="minorHAnsi"/>
          <w:color w:val="000000"/>
          <w:lang w:eastAsia="en-US"/>
        </w:rPr>
        <w:t>ebo hrou v</w:t>
      </w:r>
      <w:r>
        <w:rPr>
          <w:rFonts w:eastAsiaTheme="minorHAnsi"/>
          <w:color w:val="000000"/>
          <w:lang w:eastAsia="en-US"/>
        </w:rPr>
        <w:t> </w:t>
      </w:r>
      <w:r w:rsidR="000D314D">
        <w:rPr>
          <w:rFonts w:eastAsiaTheme="minorHAnsi"/>
          <w:color w:val="000000"/>
          <w:lang w:eastAsia="en-US"/>
        </w:rPr>
        <w:t>souboru</w:t>
      </w:r>
      <w:r>
        <w:rPr>
          <w:rFonts w:eastAsiaTheme="minorHAnsi"/>
          <w:color w:val="000000"/>
          <w:lang w:eastAsia="en-US"/>
        </w:rPr>
        <w:t>,</w:t>
      </w:r>
      <w:r w:rsidR="000D314D" w:rsidRPr="00A75700">
        <w:rPr>
          <w:rFonts w:eastAsiaTheme="minorHAnsi"/>
          <w:color w:val="000000"/>
          <w:lang w:eastAsia="en-US"/>
        </w:rPr>
        <w:t xml:space="preserve"> nebo hrou v jakémkoliv jiném komorním uskupení, které může i ak</w:t>
      </w:r>
      <w:r w:rsidR="000D314D">
        <w:rPr>
          <w:rFonts w:eastAsiaTheme="minorHAnsi"/>
          <w:color w:val="000000"/>
          <w:lang w:eastAsia="en-US"/>
        </w:rPr>
        <w:t>tuálně vzniknout v daném školním</w:t>
      </w:r>
      <w:r w:rsidR="000D314D" w:rsidRPr="00A75700">
        <w:rPr>
          <w:rFonts w:eastAsiaTheme="minorHAnsi"/>
          <w:color w:val="000000"/>
          <w:lang w:eastAsia="en-US"/>
        </w:rPr>
        <w:t xml:space="preserve"> roce.</w:t>
      </w:r>
      <w:r w:rsidR="000D314D">
        <w:rPr>
          <w:rFonts w:eastAsiaTheme="minorHAnsi"/>
          <w:color w:val="000000"/>
          <w:lang w:eastAsia="en-US"/>
        </w:rPr>
        <w:t xml:space="preserve"> Realizace tohoto předmětu bude u každého žáka zapsána v jeho pedagogické dokumentaci.</w:t>
      </w:r>
    </w:p>
    <w:p w:rsidR="000F027D" w:rsidRDefault="000F027D" w:rsidP="000D314D">
      <w:pPr>
        <w:autoSpaceDE w:val="0"/>
        <w:autoSpaceDN w:val="0"/>
        <w:adjustRightInd w:val="0"/>
        <w:spacing w:after="200"/>
        <w:jc w:val="both"/>
        <w:rPr>
          <w:rFonts w:eastAsiaTheme="minorHAnsi"/>
          <w:b/>
          <w:bCs/>
          <w:color w:val="000000"/>
          <w:lang w:eastAsia="en-US"/>
        </w:rPr>
      </w:pPr>
    </w:p>
    <w:p w:rsidR="000D314D" w:rsidRDefault="000D314D" w:rsidP="000D314D">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0D314D" w:rsidRPr="00EF027D" w:rsidRDefault="000F027D" w:rsidP="000D314D">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     </w:t>
      </w:r>
      <w:r w:rsidR="000D314D">
        <w:rPr>
          <w:rFonts w:eastAsiaTheme="minorHAnsi"/>
          <w:bCs/>
          <w:color w:val="000000"/>
          <w:lang w:eastAsia="en-US"/>
        </w:rPr>
        <w:t xml:space="preserve">Tento předmět je realizován povinnou docházkou v rozsahu 1. – 5. ročník I. stupně. Obsah a učební osnovy předmětu HN jsou zpracovány samostatně v tomto vzdělávacím programu a plní samostatné výstupy v něm uvedené. </w:t>
      </w:r>
    </w:p>
    <w:p w:rsidR="000D314D" w:rsidRDefault="000D314D" w:rsidP="000D314D"/>
    <w:p w:rsidR="000D314D" w:rsidRPr="002E2F11" w:rsidRDefault="000D314D" w:rsidP="000D314D">
      <w:pPr>
        <w:pStyle w:val="Nadpis1"/>
        <w:rPr>
          <w:rFonts w:ascii="Times New Roman" w:hAnsi="Times New Roman" w:cs="Times New Roman"/>
          <w:color w:val="000000" w:themeColor="text1"/>
          <w:sz w:val="32"/>
          <w:szCs w:val="32"/>
          <w:u w:val="single"/>
        </w:rPr>
      </w:pPr>
      <w:r w:rsidRPr="002E2F11">
        <w:rPr>
          <w:rFonts w:ascii="Times New Roman" w:hAnsi="Times New Roman" w:cs="Times New Roman"/>
          <w:color w:val="000000" w:themeColor="text1"/>
          <w:sz w:val="32"/>
          <w:szCs w:val="32"/>
          <w:u w:val="single"/>
        </w:rPr>
        <w:t>Vzděláva</w:t>
      </w:r>
      <w:r>
        <w:rPr>
          <w:rFonts w:ascii="Times New Roman" w:hAnsi="Times New Roman" w:cs="Times New Roman"/>
          <w:color w:val="000000" w:themeColor="text1"/>
          <w:sz w:val="32"/>
          <w:szCs w:val="32"/>
          <w:u w:val="single"/>
        </w:rPr>
        <w:t xml:space="preserve">cí obsah </w:t>
      </w:r>
      <w:r w:rsidR="00BB77DA">
        <w:rPr>
          <w:rFonts w:ascii="Times New Roman" w:hAnsi="Times New Roman" w:cs="Times New Roman"/>
          <w:color w:val="000000" w:themeColor="text1"/>
          <w:sz w:val="32"/>
          <w:szCs w:val="32"/>
          <w:u w:val="single"/>
        </w:rPr>
        <w:t xml:space="preserve">vyučovacího </w:t>
      </w:r>
      <w:r>
        <w:rPr>
          <w:rFonts w:ascii="Times New Roman" w:hAnsi="Times New Roman" w:cs="Times New Roman"/>
          <w:color w:val="000000" w:themeColor="text1"/>
          <w:sz w:val="32"/>
          <w:szCs w:val="32"/>
          <w:u w:val="single"/>
        </w:rPr>
        <w:t>předmětu: Hra na kytaru</w:t>
      </w:r>
    </w:p>
    <w:p w:rsidR="00280B33" w:rsidRPr="00280B33" w:rsidRDefault="000D314D" w:rsidP="00280B33">
      <w:r w:rsidRPr="002E2F11">
        <w:rPr>
          <w:color w:val="000000" w:themeColor="text1"/>
        </w:rPr>
        <w:t xml:space="preserve">                          </w:t>
      </w:r>
      <w:r>
        <w:rPr>
          <w:color w:val="000000" w:themeColor="text1"/>
        </w:rPr>
        <w:t xml:space="preserve">                               </w:t>
      </w:r>
    </w:p>
    <w:p w:rsidR="00CF346B" w:rsidRPr="00E14045" w:rsidRDefault="00CF346B" w:rsidP="00CF346B">
      <w:pPr>
        <w:pStyle w:val="Default"/>
        <w:ind w:left="1080"/>
        <w:rPr>
          <w:sz w:val="28"/>
          <w:szCs w:val="28"/>
          <w:lang w:val="cs-CZ"/>
        </w:rPr>
      </w:pPr>
    </w:p>
    <w:p w:rsidR="00CF346B" w:rsidRPr="00C34B21" w:rsidRDefault="00CF346B" w:rsidP="00CF346B">
      <w:pPr>
        <w:pStyle w:val="Default"/>
        <w:rPr>
          <w:b/>
          <w:sz w:val="28"/>
          <w:szCs w:val="28"/>
          <w:lang w:val="cs-CZ"/>
        </w:rPr>
      </w:pPr>
      <w:r w:rsidRPr="00C34B21">
        <w:rPr>
          <w:b/>
          <w:sz w:val="28"/>
          <w:szCs w:val="28"/>
          <w:lang w:val="cs-CZ"/>
        </w:rPr>
        <w:t>Přípravné studium (PHV)</w:t>
      </w:r>
    </w:p>
    <w:p w:rsidR="00CF346B" w:rsidRDefault="00CF346B" w:rsidP="00CF346B">
      <w:pPr>
        <w:pStyle w:val="Default"/>
        <w:rPr>
          <w:b/>
          <w:sz w:val="28"/>
          <w:szCs w:val="28"/>
          <w:lang w:val="cs-CZ"/>
        </w:rPr>
      </w:pPr>
    </w:p>
    <w:p w:rsidR="00BB77DA" w:rsidRPr="00C34B21" w:rsidRDefault="00BB77DA" w:rsidP="00CF346B">
      <w:pPr>
        <w:pStyle w:val="Default"/>
        <w:rPr>
          <w:b/>
          <w:sz w:val="28"/>
          <w:szCs w:val="28"/>
          <w:lang w:val="cs-CZ"/>
        </w:rPr>
      </w:pPr>
    </w:p>
    <w:p w:rsidR="00CF346B" w:rsidRDefault="00280B33" w:rsidP="00CF346B">
      <w:pPr>
        <w:pStyle w:val="Default"/>
        <w:rPr>
          <w:b/>
          <w:u w:val="single"/>
          <w:lang w:val="cs-CZ"/>
        </w:rPr>
      </w:pPr>
      <w:r>
        <w:rPr>
          <w:b/>
          <w:u w:val="single"/>
          <w:lang w:val="cs-CZ"/>
        </w:rPr>
        <w:t>V</w:t>
      </w:r>
      <w:r w:rsidR="00CF346B" w:rsidRPr="000D26A7">
        <w:rPr>
          <w:b/>
          <w:u w:val="single"/>
          <w:lang w:val="cs-CZ"/>
        </w:rPr>
        <w:t>zdělávací cíl</w:t>
      </w:r>
    </w:p>
    <w:p w:rsidR="000D26A7" w:rsidRPr="000D26A7" w:rsidRDefault="000D26A7" w:rsidP="00CF346B">
      <w:pPr>
        <w:pStyle w:val="Default"/>
        <w:rPr>
          <w:b/>
          <w:u w:val="single"/>
          <w:lang w:val="cs-CZ"/>
        </w:rPr>
      </w:pPr>
    </w:p>
    <w:p w:rsidR="00CF346B" w:rsidRPr="00E14045" w:rsidRDefault="000061D5" w:rsidP="000061D5">
      <w:pPr>
        <w:pStyle w:val="Default"/>
        <w:jc w:val="both"/>
        <w:rPr>
          <w:lang w:val="cs-CZ"/>
        </w:rPr>
      </w:pPr>
      <w:r>
        <w:rPr>
          <w:b/>
          <w:lang w:val="cs-CZ"/>
        </w:rPr>
        <w:t xml:space="preserve">     </w:t>
      </w:r>
      <w:r w:rsidR="00CF346B" w:rsidRPr="00E14045">
        <w:rPr>
          <w:lang w:val="cs-CZ"/>
        </w:rPr>
        <w:t>Snažíme se od počátku v žákovi vzbudit zájem o kytaru a o hudbu celkově. S využitím jednoduchých a zábavných materiálů (lidové písně, koledy, dětské písně)</w:t>
      </w:r>
      <w:r w:rsidR="00CF346B">
        <w:rPr>
          <w:lang w:val="cs-CZ"/>
        </w:rPr>
        <w:t xml:space="preserve"> budujeme u žáka základní návyky potřebné ke hře: správná poloha těla při hře,</w:t>
      </w:r>
      <w:r w:rsidR="00C34B21">
        <w:rPr>
          <w:lang w:val="cs-CZ"/>
        </w:rPr>
        <w:t xml:space="preserve"> </w:t>
      </w:r>
      <w:r w:rsidR="00CF346B">
        <w:rPr>
          <w:lang w:val="cs-CZ"/>
        </w:rPr>
        <w:t>správné držení nástroje, uvědomování si rytmu a doby, vnímání harmonických změn. Žáci si vyzkouší zahrát jednoduchý doprovod a jednohlasou melodii v rozsahu maximálně g1-g2. Zároveň si žáci zvykají na potřebu soustavné přípravy na výuku doma</w:t>
      </w:r>
      <w:r w:rsidR="000F027D">
        <w:rPr>
          <w:lang w:val="cs-CZ"/>
        </w:rPr>
        <w:t>.</w:t>
      </w:r>
    </w:p>
    <w:p w:rsidR="00CF346B" w:rsidRPr="00E14045" w:rsidRDefault="00CF346B" w:rsidP="000061D5">
      <w:pPr>
        <w:pStyle w:val="Default"/>
        <w:rPr>
          <w:lang w:val="cs-CZ"/>
        </w:rPr>
      </w:pPr>
    </w:p>
    <w:p w:rsidR="00CF346B" w:rsidRPr="00C34B21" w:rsidRDefault="000F027D" w:rsidP="000061D5">
      <w:pPr>
        <w:pStyle w:val="Default"/>
        <w:ind w:firstLine="708"/>
        <w:rPr>
          <w:b/>
          <w:lang w:val="cs-CZ"/>
        </w:rPr>
      </w:pPr>
      <w:r>
        <w:rPr>
          <w:b/>
          <w:lang w:val="cs-CZ"/>
        </w:rPr>
        <w:t>Ž</w:t>
      </w:r>
      <w:r w:rsidR="00CF346B" w:rsidRPr="00C34B21">
        <w:rPr>
          <w:b/>
          <w:lang w:val="cs-CZ"/>
        </w:rPr>
        <w:t>ák</w:t>
      </w:r>
      <w:r>
        <w:rPr>
          <w:b/>
          <w:lang w:val="cs-CZ"/>
        </w:rPr>
        <w:t>:</w:t>
      </w:r>
    </w:p>
    <w:p w:rsidR="00CF346B" w:rsidRPr="00E14045" w:rsidRDefault="00C34B21" w:rsidP="002B22BD">
      <w:pPr>
        <w:pStyle w:val="Default"/>
        <w:numPr>
          <w:ilvl w:val="0"/>
          <w:numId w:val="62"/>
        </w:numPr>
        <w:rPr>
          <w:b/>
          <w:u w:val="single"/>
          <w:lang w:val="cs-CZ"/>
        </w:rPr>
      </w:pPr>
      <w:r>
        <w:rPr>
          <w:lang w:val="cs-CZ"/>
        </w:rPr>
        <w:t xml:space="preserve">správně sedí a </w:t>
      </w:r>
      <w:r w:rsidR="00CF346B">
        <w:rPr>
          <w:lang w:val="cs-CZ"/>
        </w:rPr>
        <w:t xml:space="preserve">přirozeně drží kytaru </w:t>
      </w:r>
    </w:p>
    <w:p w:rsidR="00CF346B" w:rsidRDefault="00C34B21" w:rsidP="002B22BD">
      <w:pPr>
        <w:pStyle w:val="Default"/>
        <w:numPr>
          <w:ilvl w:val="0"/>
          <w:numId w:val="62"/>
        </w:numPr>
        <w:rPr>
          <w:lang w:val="cs-CZ"/>
        </w:rPr>
      </w:pPr>
      <w:r>
        <w:rPr>
          <w:lang w:val="cs-CZ"/>
        </w:rPr>
        <w:t>r</w:t>
      </w:r>
      <w:r w:rsidR="00CF346B" w:rsidRPr="00F47E96">
        <w:rPr>
          <w:lang w:val="cs-CZ"/>
        </w:rPr>
        <w:t>ozlišuje základní druhy taktu 2/4,</w:t>
      </w:r>
      <w:r w:rsidR="000F027D">
        <w:rPr>
          <w:lang w:val="cs-CZ"/>
        </w:rPr>
        <w:t xml:space="preserve"> </w:t>
      </w:r>
      <w:r w:rsidR="00CF346B" w:rsidRPr="00F47E96">
        <w:rPr>
          <w:lang w:val="cs-CZ"/>
        </w:rPr>
        <w:t>3/4</w:t>
      </w:r>
    </w:p>
    <w:p w:rsidR="00CF346B" w:rsidRDefault="00C34B21" w:rsidP="002B22BD">
      <w:pPr>
        <w:pStyle w:val="Default"/>
        <w:numPr>
          <w:ilvl w:val="0"/>
          <w:numId w:val="62"/>
        </w:numPr>
        <w:rPr>
          <w:lang w:val="cs-CZ"/>
        </w:rPr>
      </w:pPr>
      <w:r>
        <w:rPr>
          <w:lang w:val="cs-CZ"/>
        </w:rPr>
        <w:t>u</w:t>
      </w:r>
      <w:r w:rsidR="00CF346B">
        <w:rPr>
          <w:lang w:val="cs-CZ"/>
        </w:rPr>
        <w:t>mí několik jednoduchých akordů</w:t>
      </w:r>
    </w:p>
    <w:p w:rsidR="00CF346B" w:rsidRDefault="00C34B21" w:rsidP="002B22BD">
      <w:pPr>
        <w:pStyle w:val="Default"/>
        <w:numPr>
          <w:ilvl w:val="0"/>
          <w:numId w:val="62"/>
        </w:numPr>
        <w:rPr>
          <w:lang w:val="cs-CZ"/>
        </w:rPr>
      </w:pPr>
      <w:r>
        <w:rPr>
          <w:lang w:val="cs-CZ"/>
        </w:rPr>
        <w:t>z</w:t>
      </w:r>
      <w:r w:rsidR="00CF346B">
        <w:rPr>
          <w:lang w:val="cs-CZ"/>
        </w:rPr>
        <w:t>vládne jednoduchý doprovod jednoduché písně</w:t>
      </w:r>
    </w:p>
    <w:p w:rsidR="00CF346B" w:rsidRDefault="00C34B21" w:rsidP="002B22BD">
      <w:pPr>
        <w:pStyle w:val="Default"/>
        <w:numPr>
          <w:ilvl w:val="0"/>
          <w:numId w:val="62"/>
        </w:numPr>
        <w:rPr>
          <w:lang w:val="cs-CZ"/>
        </w:rPr>
      </w:pPr>
      <w:r>
        <w:rPr>
          <w:lang w:val="cs-CZ"/>
        </w:rPr>
        <w:t>h</w:t>
      </w:r>
      <w:r w:rsidR="00CF346B">
        <w:rPr>
          <w:lang w:val="cs-CZ"/>
        </w:rPr>
        <w:t>raje melodie jednoduchých písní v rozsahu g1-g2</w:t>
      </w:r>
    </w:p>
    <w:p w:rsidR="00CF346B" w:rsidRPr="00F47E96" w:rsidRDefault="00C34B21" w:rsidP="002B22BD">
      <w:pPr>
        <w:pStyle w:val="Default"/>
        <w:numPr>
          <w:ilvl w:val="0"/>
          <w:numId w:val="62"/>
        </w:numPr>
        <w:rPr>
          <w:lang w:val="cs-CZ"/>
        </w:rPr>
      </w:pPr>
      <w:r>
        <w:rPr>
          <w:lang w:val="cs-CZ"/>
        </w:rPr>
        <w:t>p</w:t>
      </w:r>
      <w:r w:rsidR="00CF346B">
        <w:rPr>
          <w:lang w:val="cs-CZ"/>
        </w:rPr>
        <w:t>ravidel</w:t>
      </w:r>
      <w:r>
        <w:rPr>
          <w:lang w:val="cs-CZ"/>
        </w:rPr>
        <w:t>ně se doma připravuje na hodiny</w:t>
      </w:r>
    </w:p>
    <w:p w:rsidR="00CF346B" w:rsidRPr="00E14045" w:rsidRDefault="004A4B53" w:rsidP="00280B33">
      <w:pPr>
        <w:shd w:val="clear" w:color="auto" w:fill="FFFFFF"/>
        <w:spacing w:before="278"/>
        <w:ind w:left="14"/>
        <w:rPr>
          <w:b/>
          <w:bCs/>
          <w:color w:val="000000"/>
          <w:spacing w:val="-2"/>
          <w:u w:val="single"/>
        </w:rPr>
      </w:pPr>
      <w:r>
        <w:rPr>
          <w:b/>
          <w:bCs/>
          <w:color w:val="000000"/>
          <w:spacing w:val="-2"/>
          <w:u w:val="single"/>
        </w:rPr>
        <w:t>Přijímací zkouška do 1.</w:t>
      </w:r>
      <w:r w:rsidR="000061D5">
        <w:rPr>
          <w:b/>
          <w:bCs/>
          <w:color w:val="000000"/>
          <w:spacing w:val="-2"/>
          <w:u w:val="single"/>
        </w:rPr>
        <w:t>ročník</w:t>
      </w:r>
      <w:r w:rsidR="00280B33">
        <w:rPr>
          <w:b/>
          <w:bCs/>
          <w:color w:val="000000"/>
          <w:spacing w:val="-2"/>
          <w:u w:val="single"/>
        </w:rPr>
        <w:t xml:space="preserve">                                                                                            </w:t>
      </w:r>
      <w:r w:rsidR="00280B33" w:rsidRPr="00280B33">
        <w:rPr>
          <w:bCs/>
          <w:color w:val="000000"/>
          <w:spacing w:val="-2"/>
        </w:rPr>
        <w:t>Melodie nebo doprovod 1 písně</w:t>
      </w:r>
      <w:r w:rsidR="00280B33">
        <w:rPr>
          <w:bCs/>
          <w:color w:val="000000"/>
          <w:spacing w:val="-2"/>
        </w:rPr>
        <w:t>.</w:t>
      </w:r>
    </w:p>
    <w:p w:rsidR="00CF346B" w:rsidRDefault="00CF346B" w:rsidP="00CF346B">
      <w:pPr>
        <w:shd w:val="clear" w:color="auto" w:fill="FFFFFF"/>
        <w:spacing w:before="278"/>
        <w:ind w:left="14"/>
        <w:rPr>
          <w:b/>
          <w:bCs/>
          <w:color w:val="000000"/>
          <w:spacing w:val="-2"/>
          <w:sz w:val="28"/>
          <w:szCs w:val="28"/>
        </w:rPr>
      </w:pPr>
      <w:r w:rsidRPr="00C34B21">
        <w:rPr>
          <w:b/>
          <w:bCs/>
          <w:color w:val="000000"/>
          <w:spacing w:val="-2"/>
          <w:sz w:val="28"/>
          <w:szCs w:val="28"/>
        </w:rPr>
        <w:lastRenderedPageBreak/>
        <w:t>Základní studium I. stupně</w:t>
      </w:r>
    </w:p>
    <w:p w:rsidR="00047DA8" w:rsidRPr="00C34B21" w:rsidRDefault="00047DA8" w:rsidP="008611FB">
      <w:pPr>
        <w:shd w:val="clear" w:color="auto" w:fill="FFFFFF"/>
        <w:spacing w:before="278"/>
        <w:rPr>
          <w:b/>
          <w:bCs/>
          <w:color w:val="000000"/>
          <w:spacing w:val="-2"/>
          <w:sz w:val="28"/>
          <w:szCs w:val="28"/>
        </w:rPr>
      </w:pPr>
    </w:p>
    <w:p w:rsidR="00CF346B" w:rsidRPr="00C34B21" w:rsidRDefault="00CF346B" w:rsidP="00047DA8">
      <w:pPr>
        <w:shd w:val="clear" w:color="auto" w:fill="FFFFFF"/>
        <w:spacing w:before="278"/>
        <w:jc w:val="center"/>
        <w:rPr>
          <w:sz w:val="28"/>
          <w:szCs w:val="28"/>
        </w:rPr>
      </w:pPr>
      <w:r w:rsidRPr="00C34B21">
        <w:rPr>
          <w:b/>
          <w:bCs/>
          <w:color w:val="000000"/>
          <w:spacing w:val="-2"/>
          <w:sz w:val="28"/>
          <w:szCs w:val="28"/>
        </w:rPr>
        <w:t>1. ročník</w:t>
      </w:r>
    </w:p>
    <w:p w:rsidR="00263700" w:rsidRDefault="001D2D1F" w:rsidP="00263700">
      <w:pPr>
        <w:shd w:val="clear" w:color="auto" w:fill="FFFFFF"/>
        <w:spacing w:before="269"/>
        <w:rPr>
          <w:b/>
          <w:bCs/>
          <w:color w:val="000000"/>
          <w:u w:val="single"/>
        </w:rPr>
      </w:pPr>
      <w:r>
        <w:rPr>
          <w:b/>
          <w:bCs/>
          <w:color w:val="000000"/>
          <w:u w:val="single"/>
        </w:rPr>
        <w:t>V</w:t>
      </w:r>
      <w:r w:rsidR="00CF346B" w:rsidRPr="00E14045">
        <w:rPr>
          <w:b/>
          <w:bCs/>
          <w:color w:val="000000"/>
          <w:u w:val="single"/>
        </w:rPr>
        <w:t>zdělávací cíl</w:t>
      </w:r>
    </w:p>
    <w:p w:rsidR="001A37D3" w:rsidRPr="00263700" w:rsidRDefault="001A37D3" w:rsidP="00263700">
      <w:pPr>
        <w:shd w:val="clear" w:color="auto" w:fill="FFFFFF"/>
        <w:spacing w:before="269"/>
        <w:rPr>
          <w:b/>
          <w:bCs/>
          <w:color w:val="000000"/>
          <w:u w:val="single"/>
        </w:rPr>
      </w:pPr>
    </w:p>
    <w:p w:rsidR="00CF346B" w:rsidRPr="00E14045" w:rsidRDefault="00263700" w:rsidP="00CF346B">
      <w:pPr>
        <w:shd w:val="clear" w:color="auto" w:fill="FFFFFF"/>
        <w:jc w:val="both"/>
      </w:pPr>
      <w:r>
        <w:rPr>
          <w:b/>
          <w:bCs/>
          <w:color w:val="000000"/>
        </w:rPr>
        <w:t xml:space="preserve">     </w:t>
      </w:r>
      <w:r w:rsidR="00CF346B" w:rsidRPr="00E14045">
        <w:rPr>
          <w:color w:val="000000"/>
          <w:spacing w:val="2"/>
        </w:rPr>
        <w:t xml:space="preserve">Cílem 1. ročníku je vzbudit zájem žáka o kytarovou hru jako prostředek hudebního </w:t>
      </w:r>
      <w:r w:rsidR="00CF346B" w:rsidRPr="00E14045">
        <w:rPr>
          <w:color w:val="000000"/>
          <w:spacing w:val="-3"/>
        </w:rPr>
        <w:t xml:space="preserve">vyjadřování, radost ze hry a položit základy k systematickým a ekonomickým pracovním </w:t>
      </w:r>
      <w:r w:rsidR="00CF346B" w:rsidRPr="00E14045">
        <w:rPr>
          <w:color w:val="000000"/>
          <w:spacing w:val="-4"/>
        </w:rPr>
        <w:t xml:space="preserve">návykům. Pěstovat jeho melodickou, rytmickou a nástrojovou představivost. Pěstovat u žáků </w:t>
      </w:r>
      <w:r w:rsidR="00CF346B" w:rsidRPr="00E14045">
        <w:rPr>
          <w:color w:val="000000"/>
          <w:spacing w:val="-5"/>
        </w:rPr>
        <w:t xml:space="preserve">smysl pro kvalitu hraných tónů, učit je kontrolovat sluchem realizaci hraných cvičení. Dbát na správné držení nástroje a uvolněné držení rukou. Postupně spojovat notový zápis s pohotovou orientací na hmatníku a přesně jej reprodukovat po stránce intonační, rytmické i prstokladové. </w:t>
      </w:r>
      <w:r w:rsidR="00CF346B" w:rsidRPr="00E14045">
        <w:rPr>
          <w:color w:val="000000"/>
          <w:spacing w:val="-1"/>
        </w:rPr>
        <w:t>Pěstovat u žáků hru zpaměti i smysl pro souhru při hře s doprovodem učitele nebo</w:t>
      </w:r>
      <w:r w:rsidR="001A37D3">
        <w:rPr>
          <w:color w:val="000000"/>
          <w:spacing w:val="-1"/>
        </w:rPr>
        <w:t xml:space="preserve"> za doprovodu jiných</w:t>
      </w:r>
      <w:r w:rsidR="00CF346B" w:rsidRPr="00E14045">
        <w:rPr>
          <w:color w:val="000000"/>
          <w:spacing w:val="-1"/>
        </w:rPr>
        <w:t xml:space="preserve"> </w:t>
      </w:r>
      <w:r w:rsidR="001A37D3">
        <w:rPr>
          <w:color w:val="000000"/>
          <w:spacing w:val="-8"/>
        </w:rPr>
        <w:t>žáků</w:t>
      </w:r>
      <w:r w:rsidR="00CF346B" w:rsidRPr="00E14045">
        <w:rPr>
          <w:color w:val="000000"/>
          <w:spacing w:val="-8"/>
        </w:rPr>
        <w:t>.</w:t>
      </w:r>
    </w:p>
    <w:p w:rsidR="001A37D3" w:rsidRDefault="001A37D3" w:rsidP="00C34B21">
      <w:pPr>
        <w:shd w:val="clear" w:color="auto" w:fill="FFFFFF"/>
        <w:spacing w:before="278"/>
        <w:ind w:left="708"/>
        <w:rPr>
          <w:b/>
          <w:bCs/>
          <w:color w:val="000000"/>
        </w:rPr>
      </w:pPr>
    </w:p>
    <w:p w:rsidR="00CF346B" w:rsidRPr="00C34B21" w:rsidRDefault="000F027D" w:rsidP="00C34B21">
      <w:pPr>
        <w:shd w:val="clear" w:color="auto" w:fill="FFFFFF"/>
        <w:spacing w:before="278"/>
        <w:ind w:left="708"/>
      </w:pPr>
      <w:r>
        <w:rPr>
          <w:b/>
          <w:bCs/>
          <w:color w:val="000000"/>
        </w:rPr>
        <w:t>Ž</w:t>
      </w:r>
      <w:r w:rsidR="00CF346B" w:rsidRPr="00C34B21">
        <w:rPr>
          <w:b/>
          <w:bCs/>
          <w:color w:val="000000"/>
        </w:rPr>
        <w:t>ák</w:t>
      </w:r>
      <w:r>
        <w:rPr>
          <w:b/>
          <w:bCs/>
          <w:color w:val="000000"/>
        </w:rPr>
        <w:t>:</w:t>
      </w:r>
    </w:p>
    <w:p w:rsidR="00CF346B" w:rsidRPr="00E14045" w:rsidRDefault="00C34B21" w:rsidP="002B22BD">
      <w:pPr>
        <w:numPr>
          <w:ilvl w:val="0"/>
          <w:numId w:val="51"/>
        </w:numPr>
        <w:shd w:val="clear" w:color="auto" w:fill="FFFFFF"/>
      </w:pPr>
      <w:r>
        <w:rPr>
          <w:color w:val="000000"/>
          <w:spacing w:val="-1"/>
        </w:rPr>
        <w:t>p</w:t>
      </w:r>
      <w:r w:rsidR="00CF346B" w:rsidRPr="00E14045">
        <w:rPr>
          <w:color w:val="000000"/>
          <w:spacing w:val="-1"/>
        </w:rPr>
        <w:t>ěstuje a upevňuje správné</w:t>
      </w:r>
      <w:r w:rsidR="00CF346B" w:rsidRPr="00E14045">
        <w:t xml:space="preserve"> </w:t>
      </w:r>
      <w:r w:rsidR="00CF346B" w:rsidRPr="00E14045">
        <w:rPr>
          <w:color w:val="000000"/>
          <w:spacing w:val="-4"/>
        </w:rPr>
        <w:t>posazení a držení nástroje</w:t>
      </w:r>
    </w:p>
    <w:p w:rsidR="00CF346B" w:rsidRPr="00E14045" w:rsidRDefault="00C34B21" w:rsidP="002B22BD">
      <w:pPr>
        <w:numPr>
          <w:ilvl w:val="0"/>
          <w:numId w:val="51"/>
        </w:numPr>
        <w:shd w:val="clear" w:color="auto" w:fill="FFFFFF"/>
      </w:pPr>
      <w:r>
        <w:rPr>
          <w:color w:val="000000"/>
          <w:spacing w:val="5"/>
        </w:rPr>
        <w:t>u</w:t>
      </w:r>
      <w:r w:rsidR="00CF346B" w:rsidRPr="00E14045">
        <w:rPr>
          <w:color w:val="000000"/>
          <w:spacing w:val="5"/>
        </w:rPr>
        <w:t>pevňu</w:t>
      </w:r>
      <w:r w:rsidR="000061D5">
        <w:rPr>
          <w:color w:val="000000"/>
          <w:spacing w:val="5"/>
        </w:rPr>
        <w:t>je správné postavení pravé ruky</w:t>
      </w:r>
      <w:r w:rsidR="00CF346B" w:rsidRPr="00E14045">
        <w:rPr>
          <w:color w:val="000000"/>
          <w:spacing w:val="5"/>
        </w:rPr>
        <w:t xml:space="preserve">  </w:t>
      </w:r>
    </w:p>
    <w:p w:rsidR="00CF346B" w:rsidRPr="00E14045" w:rsidRDefault="00C34B21" w:rsidP="002B22BD">
      <w:pPr>
        <w:numPr>
          <w:ilvl w:val="0"/>
          <w:numId w:val="51"/>
        </w:numPr>
        <w:shd w:val="clear" w:color="auto" w:fill="FFFFFF"/>
      </w:pPr>
      <w:r>
        <w:rPr>
          <w:color w:val="000000"/>
          <w:spacing w:val="5"/>
        </w:rPr>
        <w:t>b</w:t>
      </w:r>
      <w:r w:rsidR="00CF346B" w:rsidRPr="00E14045">
        <w:rPr>
          <w:color w:val="000000"/>
          <w:spacing w:val="5"/>
        </w:rPr>
        <w:t xml:space="preserve">uduje postavení levé ruky, hraje průpravná cvičení pro </w:t>
      </w:r>
      <w:r w:rsidR="00CF346B" w:rsidRPr="00E14045">
        <w:rPr>
          <w:color w:val="000000"/>
          <w:spacing w:val="-4"/>
        </w:rPr>
        <w:t>postavení levé ruky podle individuálních možností žáka</w:t>
      </w:r>
    </w:p>
    <w:p w:rsidR="00CF346B" w:rsidRPr="00E14045" w:rsidRDefault="00C34B21" w:rsidP="002B22BD">
      <w:pPr>
        <w:numPr>
          <w:ilvl w:val="0"/>
          <w:numId w:val="51"/>
        </w:numPr>
        <w:shd w:val="clear" w:color="auto" w:fill="FFFFFF"/>
      </w:pPr>
      <w:r>
        <w:rPr>
          <w:color w:val="000000"/>
          <w:spacing w:val="-4"/>
        </w:rPr>
        <w:t>r</w:t>
      </w:r>
      <w:r w:rsidR="00CF346B" w:rsidRPr="00E14045">
        <w:rPr>
          <w:color w:val="000000"/>
          <w:spacing w:val="-4"/>
        </w:rPr>
        <w:t>ozvíjí hry prstů pravé ruky (palec a prsty: i, m, a) v úhozu apoyando při přechodu na další</w:t>
      </w:r>
      <w:r w:rsidR="00CF346B" w:rsidRPr="00E14045">
        <w:t xml:space="preserve"> </w:t>
      </w:r>
      <w:r w:rsidR="00CF346B" w:rsidRPr="00E14045">
        <w:rPr>
          <w:color w:val="000000"/>
          <w:spacing w:val="-7"/>
        </w:rPr>
        <w:t>strunu</w:t>
      </w:r>
    </w:p>
    <w:p w:rsidR="00CF346B" w:rsidRPr="00E14045" w:rsidRDefault="00C34B21" w:rsidP="002B22BD">
      <w:pPr>
        <w:numPr>
          <w:ilvl w:val="0"/>
          <w:numId w:val="51"/>
        </w:numPr>
        <w:shd w:val="clear" w:color="auto" w:fill="FFFFFF"/>
      </w:pPr>
      <w:r>
        <w:rPr>
          <w:color w:val="000000"/>
          <w:spacing w:val="-3"/>
        </w:rPr>
        <w:t>o</w:t>
      </w:r>
      <w:r w:rsidR="00CF346B" w:rsidRPr="00E14045">
        <w:rPr>
          <w:color w:val="000000"/>
          <w:spacing w:val="-3"/>
        </w:rPr>
        <w:t>svojuje úhoz tirando</w:t>
      </w:r>
    </w:p>
    <w:p w:rsidR="00CF346B" w:rsidRPr="00E14045" w:rsidRDefault="000061D5" w:rsidP="002B22BD">
      <w:pPr>
        <w:numPr>
          <w:ilvl w:val="0"/>
          <w:numId w:val="51"/>
        </w:numPr>
        <w:shd w:val="clear" w:color="auto" w:fill="FFFFFF"/>
      </w:pPr>
      <w:r>
        <w:rPr>
          <w:color w:val="000000"/>
          <w:spacing w:val="-3"/>
        </w:rPr>
        <w:t>h</w:t>
      </w:r>
      <w:r w:rsidR="00CF346B" w:rsidRPr="00E14045">
        <w:rPr>
          <w:color w:val="000000"/>
          <w:spacing w:val="-3"/>
        </w:rPr>
        <w:t>raje dvojhlas</w:t>
      </w:r>
      <w:r w:rsidR="000F027D">
        <w:rPr>
          <w:color w:val="000000"/>
          <w:spacing w:val="-3"/>
        </w:rPr>
        <w:t xml:space="preserve">, </w:t>
      </w:r>
      <w:r w:rsidR="00CF346B" w:rsidRPr="00E14045">
        <w:rPr>
          <w:color w:val="000000"/>
          <w:spacing w:val="-3"/>
        </w:rPr>
        <w:t>případně trojhlas</w:t>
      </w:r>
      <w:r w:rsidR="000F027D">
        <w:rPr>
          <w:color w:val="000000"/>
          <w:spacing w:val="-3"/>
        </w:rPr>
        <w:t xml:space="preserve">, </w:t>
      </w:r>
      <w:r w:rsidR="00CF346B" w:rsidRPr="00E14045">
        <w:rPr>
          <w:color w:val="000000"/>
          <w:spacing w:val="-3"/>
        </w:rPr>
        <w:t>současně i rozloženě</w:t>
      </w:r>
    </w:p>
    <w:p w:rsidR="00CF346B" w:rsidRPr="00E14045" w:rsidRDefault="000061D5" w:rsidP="002B22BD">
      <w:pPr>
        <w:numPr>
          <w:ilvl w:val="0"/>
          <w:numId w:val="51"/>
        </w:numPr>
        <w:shd w:val="clear" w:color="auto" w:fill="FFFFFF"/>
      </w:pPr>
      <w:r>
        <w:rPr>
          <w:color w:val="000000"/>
          <w:spacing w:val="-3"/>
        </w:rPr>
        <w:t>h</w:t>
      </w:r>
      <w:r w:rsidR="00CF346B" w:rsidRPr="00E14045">
        <w:rPr>
          <w:color w:val="000000"/>
          <w:spacing w:val="-3"/>
        </w:rPr>
        <w:t xml:space="preserve">raje doprovody podle </w:t>
      </w:r>
      <w:r>
        <w:rPr>
          <w:color w:val="000000"/>
          <w:spacing w:val="-3"/>
        </w:rPr>
        <w:t>akordových značek</w:t>
      </w:r>
      <w:r w:rsidR="00CF346B" w:rsidRPr="00E14045">
        <w:rPr>
          <w:color w:val="000000"/>
          <w:spacing w:val="-3"/>
        </w:rPr>
        <w:t xml:space="preserve"> jednoduchých písní „špetkou“ nebo </w:t>
      </w:r>
      <w:r w:rsidR="00CF346B" w:rsidRPr="00E14045">
        <w:rPr>
          <w:color w:val="000000"/>
          <w:spacing w:val="-5"/>
        </w:rPr>
        <w:t>v trojhlasém obsazení</w:t>
      </w:r>
    </w:p>
    <w:p w:rsidR="00CF346B" w:rsidRPr="00E14045" w:rsidRDefault="000061D5" w:rsidP="002B22BD">
      <w:pPr>
        <w:numPr>
          <w:ilvl w:val="0"/>
          <w:numId w:val="51"/>
        </w:numPr>
        <w:shd w:val="clear" w:color="auto" w:fill="FFFFFF"/>
      </w:pPr>
      <w:r>
        <w:rPr>
          <w:color w:val="000000"/>
          <w:spacing w:val="-4"/>
        </w:rPr>
        <w:t>o</w:t>
      </w:r>
      <w:r w:rsidR="00CF346B" w:rsidRPr="00E14045">
        <w:rPr>
          <w:color w:val="000000"/>
          <w:spacing w:val="-4"/>
        </w:rPr>
        <w:t>rientuje se v I. poloze v rozsahu podle potřeby, hraje jednoduché melodie, národní písně</w:t>
      </w:r>
    </w:p>
    <w:p w:rsidR="00CF346B" w:rsidRPr="00E14045" w:rsidRDefault="000061D5" w:rsidP="002B22BD">
      <w:pPr>
        <w:numPr>
          <w:ilvl w:val="0"/>
          <w:numId w:val="51"/>
        </w:numPr>
        <w:shd w:val="clear" w:color="auto" w:fill="FFFFFF"/>
      </w:pPr>
      <w:r>
        <w:rPr>
          <w:color w:val="000000"/>
          <w:spacing w:val="-4"/>
        </w:rPr>
        <w:t xml:space="preserve">připravuje se </w:t>
      </w:r>
      <w:r w:rsidR="00CF346B" w:rsidRPr="00E14045">
        <w:rPr>
          <w:color w:val="000000"/>
          <w:spacing w:val="-4"/>
        </w:rPr>
        <w:t>ke hře stupnic (zadržován</w:t>
      </w:r>
      <w:r w:rsidR="001A37D3">
        <w:rPr>
          <w:color w:val="000000"/>
          <w:spacing w:val="-4"/>
        </w:rPr>
        <w:t>í a předjímání prstů levé ruky)</w:t>
      </w:r>
      <w:r w:rsidR="00CF346B" w:rsidRPr="00E14045">
        <w:rPr>
          <w:color w:val="000000"/>
          <w:spacing w:val="-4"/>
        </w:rPr>
        <w:t xml:space="preserve"> </w:t>
      </w:r>
    </w:p>
    <w:p w:rsidR="00CF346B" w:rsidRPr="00E14045" w:rsidRDefault="000061D5" w:rsidP="002B22BD">
      <w:pPr>
        <w:numPr>
          <w:ilvl w:val="0"/>
          <w:numId w:val="51"/>
        </w:numPr>
        <w:shd w:val="clear" w:color="auto" w:fill="FFFFFF"/>
      </w:pPr>
      <w:r>
        <w:t>h</w:t>
      </w:r>
      <w:r w:rsidR="00CF346B" w:rsidRPr="00E14045">
        <w:t xml:space="preserve">raje </w:t>
      </w:r>
      <w:r w:rsidR="00CF346B" w:rsidRPr="00E14045">
        <w:rPr>
          <w:color w:val="000000"/>
          <w:spacing w:val="-4"/>
        </w:rPr>
        <w:t>stupnice C</w:t>
      </w:r>
      <w:r w:rsidR="000F027D">
        <w:rPr>
          <w:color w:val="000000"/>
          <w:spacing w:val="-4"/>
        </w:rPr>
        <w:t xml:space="preserve"> </w:t>
      </w:r>
      <w:r w:rsidR="00CF346B" w:rsidRPr="00E14045">
        <w:rPr>
          <w:color w:val="000000"/>
          <w:spacing w:val="-4"/>
        </w:rPr>
        <w:t>dur, G</w:t>
      </w:r>
      <w:r w:rsidR="000F027D">
        <w:rPr>
          <w:color w:val="000000"/>
          <w:spacing w:val="-4"/>
        </w:rPr>
        <w:t xml:space="preserve"> </w:t>
      </w:r>
      <w:r w:rsidR="00CF346B" w:rsidRPr="00E14045">
        <w:rPr>
          <w:color w:val="000000"/>
          <w:spacing w:val="-4"/>
        </w:rPr>
        <w:t>dur</w:t>
      </w:r>
    </w:p>
    <w:p w:rsidR="00CF346B" w:rsidRPr="00E14045" w:rsidRDefault="00CF346B" w:rsidP="00CF346B">
      <w:pPr>
        <w:shd w:val="clear" w:color="auto" w:fill="FFFFFF"/>
        <w:spacing w:before="5"/>
        <w:rPr>
          <w:color w:val="000000"/>
          <w:spacing w:val="-4"/>
        </w:rPr>
      </w:pPr>
    </w:p>
    <w:p w:rsidR="00CF346B" w:rsidRPr="00E14045" w:rsidRDefault="00CF346B" w:rsidP="00CF346B">
      <w:pPr>
        <w:shd w:val="clear" w:color="auto" w:fill="FFFFFF"/>
        <w:spacing w:before="274"/>
        <w:ind w:left="5"/>
        <w:rPr>
          <w:u w:val="single"/>
        </w:rPr>
      </w:pPr>
      <w:r w:rsidRPr="00E14045">
        <w:rPr>
          <w:b/>
          <w:bCs/>
          <w:color w:val="000000"/>
          <w:u w:val="single"/>
        </w:rPr>
        <w:t>Postupová zkouška</w:t>
      </w:r>
      <w:r w:rsidR="00263700" w:rsidRPr="00263700">
        <w:rPr>
          <w:b/>
          <w:bCs/>
          <w:color w:val="000000"/>
        </w:rPr>
        <w:t>:</w:t>
      </w:r>
    </w:p>
    <w:p w:rsidR="00CF346B" w:rsidRPr="00E14045" w:rsidRDefault="00CF346B" w:rsidP="000F027D">
      <w:pPr>
        <w:shd w:val="clear" w:color="auto" w:fill="FFFFFF"/>
        <w:ind w:left="5"/>
      </w:pPr>
      <w:r w:rsidRPr="00E14045">
        <w:rPr>
          <w:color w:val="000000"/>
          <w:spacing w:val="-4"/>
        </w:rPr>
        <w:t>Jedna z probraných stupnic zpaměti</w:t>
      </w:r>
      <w:r w:rsidR="00263700">
        <w:rPr>
          <w:color w:val="000000"/>
          <w:spacing w:val="-4"/>
        </w:rPr>
        <w:t>.</w:t>
      </w:r>
      <w:r w:rsidR="000F027D">
        <w:t xml:space="preserve"> </w:t>
      </w:r>
      <w:r w:rsidRPr="00E14045">
        <w:rPr>
          <w:color w:val="000000"/>
          <w:spacing w:val="-4"/>
        </w:rPr>
        <w:t>Doprovod jedné probrané písně podle akordových značek</w:t>
      </w:r>
      <w:r w:rsidR="00263700">
        <w:rPr>
          <w:color w:val="000000"/>
          <w:spacing w:val="-4"/>
        </w:rPr>
        <w:t>.</w:t>
      </w:r>
    </w:p>
    <w:p w:rsidR="004A4B53" w:rsidRDefault="00CF346B" w:rsidP="004A4B53">
      <w:pPr>
        <w:shd w:val="clear" w:color="auto" w:fill="FFFFFF"/>
        <w:ind w:left="5"/>
        <w:rPr>
          <w:color w:val="000000"/>
          <w:spacing w:val="-4"/>
        </w:rPr>
      </w:pPr>
      <w:r w:rsidRPr="00E14045">
        <w:rPr>
          <w:color w:val="000000"/>
          <w:spacing w:val="4"/>
        </w:rPr>
        <w:t>Dvě písně nebo cvičení (přednesová) odpovídající obtížnosti vyučovací látky probrané</w:t>
      </w:r>
      <w:r w:rsidRPr="00E14045">
        <w:t xml:space="preserve"> </w:t>
      </w:r>
      <w:r w:rsidRPr="00E14045">
        <w:rPr>
          <w:color w:val="000000"/>
          <w:spacing w:val="-4"/>
        </w:rPr>
        <w:t>v posledním čtvrtletí</w:t>
      </w:r>
      <w:r w:rsidR="00263700">
        <w:rPr>
          <w:color w:val="000000"/>
          <w:spacing w:val="-4"/>
        </w:rPr>
        <w:t>.</w:t>
      </w:r>
    </w:p>
    <w:p w:rsidR="004A4B53" w:rsidRDefault="004A4B53" w:rsidP="00263700">
      <w:pPr>
        <w:shd w:val="clear" w:color="auto" w:fill="FFFFFF"/>
        <w:rPr>
          <w:color w:val="000000"/>
          <w:spacing w:val="-4"/>
        </w:rPr>
      </w:pPr>
    </w:p>
    <w:p w:rsidR="000D26A7" w:rsidRDefault="00263700" w:rsidP="00263700">
      <w:pPr>
        <w:shd w:val="clear" w:color="auto" w:fill="FFFFFF"/>
        <w:rPr>
          <w:color w:val="000000"/>
          <w:spacing w:val="-4"/>
        </w:rPr>
      </w:pPr>
      <w:r>
        <w:rPr>
          <w:color w:val="000000"/>
          <w:spacing w:val="-4"/>
        </w:rPr>
        <w:t xml:space="preserve">  </w:t>
      </w:r>
    </w:p>
    <w:p w:rsidR="003D1B13" w:rsidRDefault="003D1B13" w:rsidP="00263700">
      <w:pPr>
        <w:shd w:val="clear" w:color="auto" w:fill="FFFFFF"/>
        <w:rPr>
          <w:color w:val="000000"/>
          <w:spacing w:val="-4"/>
        </w:rPr>
      </w:pPr>
    </w:p>
    <w:p w:rsidR="00AA4086" w:rsidRDefault="00AA4086" w:rsidP="00263700">
      <w:pPr>
        <w:shd w:val="clear" w:color="auto" w:fill="FFFFFF"/>
        <w:rPr>
          <w:color w:val="000000"/>
          <w:spacing w:val="-4"/>
        </w:rPr>
      </w:pPr>
    </w:p>
    <w:p w:rsidR="00AA4086" w:rsidRDefault="00AA4086" w:rsidP="00263700">
      <w:pPr>
        <w:shd w:val="clear" w:color="auto" w:fill="FFFFFF"/>
        <w:rPr>
          <w:color w:val="000000"/>
          <w:spacing w:val="-4"/>
        </w:rPr>
      </w:pPr>
    </w:p>
    <w:p w:rsidR="00AA4086" w:rsidRDefault="00AA4086" w:rsidP="00263700">
      <w:pPr>
        <w:shd w:val="clear" w:color="auto" w:fill="FFFFFF"/>
        <w:rPr>
          <w:color w:val="000000"/>
          <w:spacing w:val="-4"/>
        </w:rPr>
      </w:pPr>
    </w:p>
    <w:p w:rsidR="00AA4086" w:rsidRDefault="00AA4086" w:rsidP="00263700">
      <w:pPr>
        <w:shd w:val="clear" w:color="auto" w:fill="FFFFFF"/>
        <w:rPr>
          <w:color w:val="000000"/>
          <w:spacing w:val="-4"/>
        </w:rPr>
      </w:pPr>
    </w:p>
    <w:p w:rsidR="003D1B13" w:rsidRDefault="003D1B13" w:rsidP="00263700">
      <w:pPr>
        <w:shd w:val="clear" w:color="auto" w:fill="FFFFFF"/>
        <w:rPr>
          <w:color w:val="000000"/>
          <w:spacing w:val="-4"/>
        </w:rPr>
      </w:pPr>
    </w:p>
    <w:p w:rsidR="004A4B53" w:rsidRPr="000061D5" w:rsidRDefault="004A4B53" w:rsidP="008611FB">
      <w:pPr>
        <w:shd w:val="clear" w:color="auto" w:fill="FFFFFF"/>
        <w:spacing w:before="274"/>
        <w:ind w:left="2832" w:right="3533" w:firstLine="708"/>
        <w:jc w:val="center"/>
        <w:rPr>
          <w:b/>
          <w:bCs/>
          <w:color w:val="000000"/>
          <w:spacing w:val="-3"/>
          <w:sz w:val="28"/>
          <w:szCs w:val="28"/>
        </w:rPr>
      </w:pPr>
      <w:r w:rsidRPr="000061D5">
        <w:rPr>
          <w:b/>
          <w:bCs/>
          <w:color w:val="000000"/>
          <w:spacing w:val="-3"/>
          <w:sz w:val="28"/>
          <w:szCs w:val="28"/>
        </w:rPr>
        <w:lastRenderedPageBreak/>
        <w:t>2. ročník</w:t>
      </w:r>
    </w:p>
    <w:p w:rsidR="00263700" w:rsidRDefault="001D2D1F" w:rsidP="00263700">
      <w:pPr>
        <w:shd w:val="clear" w:color="auto" w:fill="FFFFFF"/>
        <w:spacing w:before="274"/>
        <w:ind w:left="10" w:right="3533" w:hanging="10"/>
        <w:rPr>
          <w:b/>
          <w:bCs/>
          <w:color w:val="000000"/>
          <w:u w:val="single"/>
        </w:rPr>
      </w:pPr>
      <w:r>
        <w:rPr>
          <w:b/>
          <w:bCs/>
          <w:color w:val="000000"/>
          <w:u w:val="single"/>
        </w:rPr>
        <w:t>V</w:t>
      </w:r>
      <w:r w:rsidR="004A4B53" w:rsidRPr="00E14045">
        <w:rPr>
          <w:b/>
          <w:bCs/>
          <w:color w:val="000000"/>
          <w:u w:val="single"/>
        </w:rPr>
        <w:t>zdělávací cíl</w:t>
      </w:r>
    </w:p>
    <w:p w:rsidR="001A37D3" w:rsidRPr="000061D5" w:rsidRDefault="001A37D3" w:rsidP="00263700">
      <w:pPr>
        <w:shd w:val="clear" w:color="auto" w:fill="FFFFFF"/>
        <w:spacing w:before="274"/>
        <w:ind w:left="10" w:right="3533" w:hanging="10"/>
        <w:rPr>
          <w:b/>
          <w:bCs/>
          <w:color w:val="000000"/>
          <w:u w:val="single"/>
        </w:rPr>
      </w:pPr>
    </w:p>
    <w:p w:rsidR="004A4B53" w:rsidRPr="00E14045" w:rsidRDefault="00263700" w:rsidP="00263700">
      <w:pPr>
        <w:shd w:val="clear" w:color="auto" w:fill="FFFFFF"/>
        <w:ind w:right="5"/>
        <w:jc w:val="both"/>
      </w:pPr>
      <w:r>
        <w:rPr>
          <w:color w:val="000000"/>
          <w:spacing w:val="-5"/>
        </w:rPr>
        <w:t xml:space="preserve">     </w:t>
      </w:r>
      <w:r w:rsidR="004A4B53" w:rsidRPr="00E14045">
        <w:rPr>
          <w:color w:val="000000"/>
          <w:spacing w:val="-5"/>
        </w:rPr>
        <w:t xml:space="preserve">Prohlubovat a obohacovat technické i výrazové schopnosti žáka. Tříbit smysl a schopnost pro dynamické odstínění a kvalitu hraných tónů. Prohlubovat orientaci na hmatníku v I. poloze ve </w:t>
      </w:r>
      <w:r w:rsidR="004A4B53" w:rsidRPr="00E14045">
        <w:rPr>
          <w:color w:val="000000"/>
          <w:spacing w:val="-4"/>
        </w:rPr>
        <w:t>spojení s notovým zápisem. Vhodně voleným výběrem cvičení a skladeb rozvíjet technickou pohotovost. Věnovat pozornost pěstování metrického, rytmického a tempového cítění žáka hrou doprovodů s vyššími nároky na porozumění významu taktů a rytmu. Soustavně pěstovat hudební paměť, představivost. Seznámit se se základními harmonickými funkcemi. Věnovat pozornost hře z listu a souhře.</w:t>
      </w:r>
    </w:p>
    <w:p w:rsidR="004A4B53" w:rsidRPr="000061D5" w:rsidRDefault="000F027D" w:rsidP="004A4B53">
      <w:pPr>
        <w:shd w:val="clear" w:color="auto" w:fill="FFFFFF"/>
        <w:spacing w:before="274"/>
        <w:ind w:left="10" w:firstLine="698"/>
      </w:pPr>
      <w:r>
        <w:rPr>
          <w:b/>
          <w:bCs/>
          <w:color w:val="000000"/>
        </w:rPr>
        <w:t>Ž</w:t>
      </w:r>
      <w:r w:rsidR="004A4B53" w:rsidRPr="000061D5">
        <w:rPr>
          <w:b/>
          <w:bCs/>
          <w:color w:val="000000"/>
        </w:rPr>
        <w:t>ák</w:t>
      </w:r>
      <w:r>
        <w:rPr>
          <w:b/>
          <w:bCs/>
          <w:color w:val="000000"/>
        </w:rPr>
        <w:t>:</w:t>
      </w:r>
    </w:p>
    <w:p w:rsidR="004A4B53" w:rsidRPr="00E14045" w:rsidRDefault="004A4B53" w:rsidP="002B22BD">
      <w:pPr>
        <w:numPr>
          <w:ilvl w:val="0"/>
          <w:numId w:val="52"/>
        </w:numPr>
        <w:shd w:val="clear" w:color="auto" w:fill="FFFFFF"/>
      </w:pPr>
      <w:r>
        <w:rPr>
          <w:color w:val="000000"/>
          <w:spacing w:val="-3"/>
        </w:rPr>
        <w:t>o</w:t>
      </w:r>
      <w:r w:rsidRPr="00E14045">
        <w:rPr>
          <w:color w:val="000000"/>
          <w:spacing w:val="-3"/>
        </w:rPr>
        <w:t>pakuje a prohlubuje učivo probírané v l. ročníku</w:t>
      </w:r>
    </w:p>
    <w:p w:rsidR="004A4B53" w:rsidRPr="00E14045" w:rsidRDefault="004A4B53" w:rsidP="002B22BD">
      <w:pPr>
        <w:numPr>
          <w:ilvl w:val="0"/>
          <w:numId w:val="52"/>
        </w:numPr>
        <w:shd w:val="clear" w:color="auto" w:fill="FFFFFF"/>
      </w:pPr>
      <w:r>
        <w:rPr>
          <w:color w:val="000000"/>
          <w:spacing w:val="-4"/>
        </w:rPr>
        <w:t>d</w:t>
      </w:r>
      <w:r w:rsidRPr="00E14045">
        <w:rPr>
          <w:color w:val="000000"/>
          <w:spacing w:val="-4"/>
        </w:rPr>
        <w:t>okončí orientaci v I. poloze</w:t>
      </w:r>
    </w:p>
    <w:p w:rsidR="004A4B53" w:rsidRPr="00E14045" w:rsidRDefault="004A4B53" w:rsidP="002B22BD">
      <w:pPr>
        <w:numPr>
          <w:ilvl w:val="0"/>
          <w:numId w:val="52"/>
        </w:numPr>
        <w:shd w:val="clear" w:color="auto" w:fill="FFFFFF"/>
      </w:pPr>
      <w:r>
        <w:t>k</w:t>
      </w:r>
      <w:r w:rsidRPr="00E14045">
        <w:t xml:space="preserve">ombinuje </w:t>
      </w:r>
      <w:r w:rsidR="00E86BFD">
        <w:rPr>
          <w:color w:val="000000"/>
          <w:spacing w:val="-4"/>
        </w:rPr>
        <w:t>hru úhozů apoyando a t</w:t>
      </w:r>
      <w:r w:rsidRPr="00E14045">
        <w:rPr>
          <w:color w:val="000000"/>
          <w:spacing w:val="-4"/>
        </w:rPr>
        <w:t>iran</w:t>
      </w:r>
      <w:r w:rsidR="00E86BFD">
        <w:rPr>
          <w:color w:val="000000"/>
          <w:spacing w:val="-4"/>
        </w:rPr>
        <w:t>d</w:t>
      </w:r>
      <w:r w:rsidRPr="00E14045">
        <w:rPr>
          <w:color w:val="000000"/>
          <w:spacing w:val="-4"/>
        </w:rPr>
        <w:t>o</w:t>
      </w:r>
    </w:p>
    <w:p w:rsidR="004A4B53" w:rsidRPr="00E14045" w:rsidRDefault="004A4B53" w:rsidP="002B22BD">
      <w:pPr>
        <w:numPr>
          <w:ilvl w:val="0"/>
          <w:numId w:val="52"/>
        </w:numPr>
        <w:shd w:val="clear" w:color="auto" w:fill="FFFFFF"/>
      </w:pPr>
      <w:r>
        <w:rPr>
          <w:color w:val="000000"/>
          <w:spacing w:val="6"/>
        </w:rPr>
        <w:t>h</w:t>
      </w:r>
      <w:r w:rsidRPr="00E14045">
        <w:rPr>
          <w:color w:val="000000"/>
          <w:spacing w:val="6"/>
        </w:rPr>
        <w:t>raje stupnice v I. poloze s použitím prázdných strun - varianty sledu prstů pravé ruky při</w:t>
      </w:r>
      <w:r w:rsidRPr="00E14045">
        <w:t xml:space="preserve"> </w:t>
      </w:r>
      <w:r w:rsidRPr="00E14045">
        <w:rPr>
          <w:color w:val="000000"/>
          <w:spacing w:val="-5"/>
        </w:rPr>
        <w:t>opakování tónu</w:t>
      </w:r>
    </w:p>
    <w:p w:rsidR="004A4B53" w:rsidRPr="00E14045" w:rsidRDefault="004A4B53" w:rsidP="002B22BD">
      <w:pPr>
        <w:numPr>
          <w:ilvl w:val="0"/>
          <w:numId w:val="52"/>
        </w:numPr>
        <w:shd w:val="clear" w:color="auto" w:fill="FFFFFF"/>
      </w:pPr>
      <w:r>
        <w:t>z</w:t>
      </w:r>
      <w:r w:rsidRPr="00E14045">
        <w:t xml:space="preserve">ná a </w:t>
      </w:r>
      <w:r w:rsidR="00E86BFD">
        <w:rPr>
          <w:color w:val="000000"/>
          <w:spacing w:val="-5"/>
        </w:rPr>
        <w:t>hraje základní kadence</w:t>
      </w:r>
      <w:r w:rsidRPr="00E14045">
        <w:rPr>
          <w:color w:val="000000"/>
          <w:spacing w:val="-5"/>
        </w:rPr>
        <w:t xml:space="preserve"> k probíraným stupnicím</w:t>
      </w:r>
    </w:p>
    <w:p w:rsidR="004A4B53" w:rsidRPr="00E14045" w:rsidRDefault="004A4B53" w:rsidP="002B22BD">
      <w:pPr>
        <w:numPr>
          <w:ilvl w:val="0"/>
          <w:numId w:val="52"/>
        </w:numPr>
        <w:shd w:val="clear" w:color="auto" w:fill="FFFFFF"/>
      </w:pPr>
      <w:r>
        <w:rPr>
          <w:color w:val="000000"/>
          <w:spacing w:val="-4"/>
        </w:rPr>
        <w:t>h</w:t>
      </w:r>
      <w:r w:rsidRPr="00E14045">
        <w:rPr>
          <w:color w:val="000000"/>
          <w:spacing w:val="-4"/>
        </w:rPr>
        <w:t>raje doprovody „špetkou“ a apoyando s dodržováním základního tónu akordu a uvědoměním si harmonických funkcí</w:t>
      </w:r>
    </w:p>
    <w:p w:rsidR="004A4B53" w:rsidRPr="00E14045" w:rsidRDefault="004A4B53" w:rsidP="002B22BD">
      <w:pPr>
        <w:numPr>
          <w:ilvl w:val="0"/>
          <w:numId w:val="52"/>
        </w:numPr>
        <w:shd w:val="clear" w:color="auto" w:fill="FFFFFF"/>
      </w:pPr>
      <w:r>
        <w:rPr>
          <w:color w:val="000000"/>
          <w:spacing w:val="-4"/>
        </w:rPr>
        <w:t>p</w:t>
      </w:r>
      <w:r w:rsidRPr="00E14045">
        <w:rPr>
          <w:color w:val="000000"/>
          <w:spacing w:val="-4"/>
        </w:rPr>
        <w:t>oužívá dynamick</w:t>
      </w:r>
      <w:r>
        <w:rPr>
          <w:color w:val="000000"/>
          <w:spacing w:val="-4"/>
        </w:rPr>
        <w:t>é odstínění (p &lt; mf &lt; f &gt; mf &gt;p</w:t>
      </w:r>
      <w:r w:rsidR="00E86BFD">
        <w:rPr>
          <w:color w:val="000000"/>
          <w:spacing w:val="-4"/>
        </w:rPr>
        <w:t>)</w:t>
      </w:r>
    </w:p>
    <w:p w:rsidR="001A37D3" w:rsidRPr="001A37D3" w:rsidRDefault="001A37D3" w:rsidP="001A37D3">
      <w:pPr>
        <w:numPr>
          <w:ilvl w:val="0"/>
          <w:numId w:val="52"/>
        </w:numPr>
        <w:shd w:val="clear" w:color="auto" w:fill="FFFFFF"/>
      </w:pPr>
      <w:r>
        <w:rPr>
          <w:color w:val="000000"/>
          <w:spacing w:val="2"/>
        </w:rPr>
        <w:t>v</w:t>
      </w:r>
      <w:r w:rsidR="004A4B53" w:rsidRPr="00E14045">
        <w:rPr>
          <w:color w:val="000000"/>
          <w:spacing w:val="2"/>
        </w:rPr>
        <w:t>šechna</w:t>
      </w:r>
      <w:r w:rsidR="004A4B53" w:rsidRPr="00E14045">
        <w:t xml:space="preserve"> </w:t>
      </w:r>
      <w:r w:rsidR="004A4B53" w:rsidRPr="00E14045">
        <w:rPr>
          <w:color w:val="000000"/>
          <w:spacing w:val="-2"/>
        </w:rPr>
        <w:t>technická cvičení včetně stupnic a akordů hraje žák zásadně zpaměti s důkladnou sluchovou</w:t>
      </w:r>
      <w:r w:rsidR="004A4B53" w:rsidRPr="00E14045">
        <w:t xml:space="preserve"> </w:t>
      </w:r>
      <w:r w:rsidR="004A4B53" w:rsidRPr="00E14045">
        <w:rPr>
          <w:color w:val="000000"/>
          <w:spacing w:val="-4"/>
        </w:rPr>
        <w:t>sebekontrolou</w:t>
      </w:r>
    </w:p>
    <w:p w:rsidR="00AA4086" w:rsidRPr="00AA4086" w:rsidRDefault="001A37D3" w:rsidP="00AA4086">
      <w:pPr>
        <w:numPr>
          <w:ilvl w:val="0"/>
          <w:numId w:val="52"/>
        </w:numPr>
        <w:shd w:val="clear" w:color="auto" w:fill="FFFFFF"/>
      </w:pPr>
      <w:r>
        <w:rPr>
          <w:color w:val="000000"/>
          <w:spacing w:val="-4"/>
        </w:rPr>
        <w:t>pěstuje si</w:t>
      </w:r>
      <w:r w:rsidR="004A4B53" w:rsidRPr="00E14045">
        <w:rPr>
          <w:color w:val="000000"/>
          <w:spacing w:val="-4"/>
        </w:rPr>
        <w:t xml:space="preserve"> smysl pro přesnost, zvukovou vyrovnanost a plynulost hry</w:t>
      </w:r>
    </w:p>
    <w:p w:rsidR="00AA4086" w:rsidRDefault="00AA4086" w:rsidP="004A4B53">
      <w:pPr>
        <w:shd w:val="clear" w:color="auto" w:fill="FFFFFF"/>
        <w:spacing w:before="269"/>
        <w:ind w:left="5"/>
        <w:rPr>
          <w:b/>
          <w:bCs/>
          <w:color w:val="000000"/>
          <w:u w:val="single"/>
        </w:rPr>
      </w:pPr>
    </w:p>
    <w:p w:rsidR="004A4B53" w:rsidRPr="00E14045" w:rsidRDefault="004A4B53" w:rsidP="004A4B53">
      <w:pPr>
        <w:shd w:val="clear" w:color="auto" w:fill="FFFFFF"/>
        <w:spacing w:before="269"/>
        <w:ind w:left="5"/>
        <w:rPr>
          <w:u w:val="single"/>
        </w:rPr>
      </w:pPr>
      <w:r w:rsidRPr="00E14045">
        <w:rPr>
          <w:b/>
          <w:bCs/>
          <w:color w:val="000000"/>
          <w:u w:val="single"/>
        </w:rPr>
        <w:t>Postupová zkouška</w:t>
      </w:r>
      <w:r w:rsidR="00263700" w:rsidRPr="00263700">
        <w:rPr>
          <w:b/>
          <w:bCs/>
          <w:color w:val="000000"/>
        </w:rPr>
        <w:t>:</w:t>
      </w:r>
    </w:p>
    <w:p w:rsidR="004A4B53" w:rsidRPr="001A37D3" w:rsidRDefault="004A4B53" w:rsidP="001A37D3">
      <w:pPr>
        <w:shd w:val="clear" w:color="auto" w:fill="FFFFFF"/>
        <w:ind w:right="-2"/>
        <w:jc w:val="both"/>
        <w:rPr>
          <w:color w:val="000000"/>
          <w:spacing w:val="-5"/>
        </w:rPr>
      </w:pPr>
      <w:r w:rsidRPr="00E14045">
        <w:rPr>
          <w:color w:val="000000"/>
          <w:spacing w:val="-5"/>
        </w:rPr>
        <w:t>1 z probraných stupnic s příslušnými akordy (zpaměti)</w:t>
      </w:r>
      <w:r w:rsidR="00E86BFD">
        <w:rPr>
          <w:color w:val="000000"/>
          <w:spacing w:val="-5"/>
        </w:rPr>
        <w:t>,</w:t>
      </w:r>
      <w:r w:rsidRPr="00E14045">
        <w:rPr>
          <w:color w:val="000000"/>
          <w:spacing w:val="-5"/>
        </w:rPr>
        <w:t xml:space="preserve"> </w:t>
      </w:r>
      <w:r w:rsidR="001A37D3">
        <w:rPr>
          <w:color w:val="000000"/>
          <w:spacing w:val="-5"/>
        </w:rPr>
        <w:t>1 cvičení nebo</w:t>
      </w:r>
      <w:r w:rsidR="001A37D3" w:rsidRPr="001A37D3">
        <w:rPr>
          <w:color w:val="000000"/>
          <w:spacing w:val="-5"/>
        </w:rPr>
        <w:t xml:space="preserve"> </w:t>
      </w:r>
      <w:r w:rsidR="001A37D3" w:rsidRPr="00E14045">
        <w:rPr>
          <w:color w:val="000000"/>
          <w:spacing w:val="-5"/>
        </w:rPr>
        <w:t>doprovod s různým technickým zaměřením</w:t>
      </w:r>
      <w:r w:rsidR="001A37D3">
        <w:rPr>
          <w:color w:val="000000"/>
          <w:spacing w:val="-5"/>
        </w:rPr>
        <w:t>,</w:t>
      </w:r>
      <w:r w:rsidRPr="00E14045">
        <w:rPr>
          <w:color w:val="000000"/>
          <w:spacing w:val="-5"/>
        </w:rPr>
        <w:t xml:space="preserve"> </w:t>
      </w:r>
      <w:r w:rsidRPr="00E14045">
        <w:rPr>
          <w:color w:val="000000"/>
          <w:spacing w:val="-4"/>
        </w:rPr>
        <w:t>1 pře</w:t>
      </w:r>
      <w:r w:rsidR="00263700">
        <w:rPr>
          <w:color w:val="000000"/>
          <w:spacing w:val="-4"/>
        </w:rPr>
        <w:t>dnesová skladba menšího rozsahu.</w:t>
      </w:r>
    </w:p>
    <w:p w:rsidR="004A4B53" w:rsidRDefault="004A4B53" w:rsidP="004A4B53">
      <w:pPr>
        <w:shd w:val="clear" w:color="auto" w:fill="FFFFFF"/>
        <w:spacing w:before="5"/>
        <w:ind w:left="14"/>
      </w:pPr>
    </w:p>
    <w:p w:rsidR="00047DA8" w:rsidRDefault="00047DA8" w:rsidP="00263700">
      <w:pPr>
        <w:shd w:val="clear" w:color="auto" w:fill="FFFFFF"/>
        <w:spacing w:before="5"/>
      </w:pPr>
    </w:p>
    <w:p w:rsidR="00AA4086" w:rsidRPr="00E14045" w:rsidRDefault="00AA4086" w:rsidP="00263700">
      <w:pPr>
        <w:shd w:val="clear" w:color="auto" w:fill="FFFFFF"/>
        <w:spacing w:before="5"/>
      </w:pPr>
    </w:p>
    <w:p w:rsidR="004A4B53" w:rsidRPr="000061D5" w:rsidRDefault="004A4B53" w:rsidP="00047DA8">
      <w:pPr>
        <w:shd w:val="clear" w:color="auto" w:fill="FFFFFF"/>
        <w:spacing w:before="274"/>
        <w:ind w:right="5"/>
        <w:jc w:val="center"/>
        <w:rPr>
          <w:sz w:val="28"/>
          <w:szCs w:val="28"/>
        </w:rPr>
      </w:pPr>
      <w:r w:rsidRPr="000061D5">
        <w:rPr>
          <w:b/>
          <w:bCs/>
          <w:color w:val="000000"/>
          <w:sz w:val="28"/>
          <w:szCs w:val="28"/>
        </w:rPr>
        <w:t>3. ročník</w:t>
      </w:r>
    </w:p>
    <w:p w:rsidR="00AA4086" w:rsidRDefault="00AA4086" w:rsidP="00263700">
      <w:pPr>
        <w:shd w:val="clear" w:color="auto" w:fill="FFFFFF"/>
        <w:spacing w:before="269"/>
        <w:ind w:left="5"/>
        <w:rPr>
          <w:b/>
          <w:bCs/>
          <w:color w:val="000000"/>
          <w:u w:val="single"/>
        </w:rPr>
      </w:pPr>
    </w:p>
    <w:p w:rsidR="000D26A7" w:rsidRDefault="001D2D1F" w:rsidP="00263700">
      <w:pPr>
        <w:shd w:val="clear" w:color="auto" w:fill="FFFFFF"/>
        <w:spacing w:before="269"/>
        <w:ind w:left="5"/>
        <w:rPr>
          <w:b/>
          <w:bCs/>
          <w:color w:val="000000"/>
          <w:u w:val="single"/>
        </w:rPr>
      </w:pPr>
      <w:r>
        <w:rPr>
          <w:b/>
          <w:bCs/>
          <w:color w:val="000000"/>
          <w:u w:val="single"/>
        </w:rPr>
        <w:t>V</w:t>
      </w:r>
      <w:r w:rsidR="004A4B53" w:rsidRPr="00E14045">
        <w:rPr>
          <w:b/>
          <w:bCs/>
          <w:color w:val="000000"/>
          <w:u w:val="single"/>
        </w:rPr>
        <w:t>zdělávací cíl</w:t>
      </w:r>
    </w:p>
    <w:p w:rsidR="001A37D3" w:rsidRPr="00263700" w:rsidRDefault="001A37D3" w:rsidP="00263700">
      <w:pPr>
        <w:shd w:val="clear" w:color="auto" w:fill="FFFFFF"/>
        <w:spacing w:before="269"/>
        <w:ind w:left="5"/>
        <w:rPr>
          <w:b/>
          <w:bCs/>
          <w:color w:val="000000"/>
          <w:u w:val="single"/>
        </w:rPr>
      </w:pPr>
    </w:p>
    <w:p w:rsidR="004A4B53" w:rsidRPr="00E14045" w:rsidRDefault="004A4B53" w:rsidP="004A4B53">
      <w:pPr>
        <w:shd w:val="clear" w:color="auto" w:fill="FFFFFF"/>
        <w:ind w:right="5"/>
        <w:jc w:val="both"/>
      </w:pPr>
      <w:r>
        <w:rPr>
          <w:color w:val="000000"/>
          <w:spacing w:val="-1"/>
        </w:rPr>
        <w:t xml:space="preserve">     </w:t>
      </w:r>
      <w:r w:rsidRPr="00E14045">
        <w:rPr>
          <w:color w:val="000000"/>
          <w:spacing w:val="-1"/>
        </w:rPr>
        <w:t xml:space="preserve">Opakovat a prohlubovat dovednosti probrané ve 2. ročníku. V náročnějších variantách </w:t>
      </w:r>
      <w:r w:rsidRPr="00E14045">
        <w:rPr>
          <w:color w:val="000000"/>
          <w:spacing w:val="10"/>
        </w:rPr>
        <w:t xml:space="preserve">procvičovat dosud probrané technické a výrazové prvky, jejich zvládnutí spojovat </w:t>
      </w:r>
      <w:r w:rsidRPr="00E14045">
        <w:rPr>
          <w:color w:val="000000"/>
          <w:spacing w:val="-2"/>
        </w:rPr>
        <w:t xml:space="preserve">s uvědomělou hudební představivostí a spojovat s teoretickými poznatky. Tříbit smysl a </w:t>
      </w:r>
      <w:r w:rsidRPr="00E14045">
        <w:rPr>
          <w:color w:val="000000"/>
          <w:spacing w:val="-3"/>
        </w:rPr>
        <w:t xml:space="preserve">schopnost žáka pro bohatší dynamické odstínění a kvalitu tónu. Pokračovat ve hře z listu, </w:t>
      </w:r>
      <w:r w:rsidRPr="00E14045">
        <w:rPr>
          <w:color w:val="000000"/>
          <w:spacing w:val="-4"/>
        </w:rPr>
        <w:t>doprovodech a souhře s druh</w:t>
      </w:r>
      <w:r w:rsidR="00E86BFD">
        <w:rPr>
          <w:color w:val="000000"/>
          <w:spacing w:val="-4"/>
        </w:rPr>
        <w:t xml:space="preserve">ou kytarou či jiným nástrojem </w:t>
      </w:r>
      <w:r w:rsidRPr="00E14045">
        <w:rPr>
          <w:color w:val="000000"/>
          <w:spacing w:val="-4"/>
        </w:rPr>
        <w:t xml:space="preserve">dle možností školy. Pomocí základních harmonických funkcí dokázat vytvořit doprovod jednoduché písně.  Zapojením žáka k </w:t>
      </w:r>
      <w:r w:rsidRPr="00E14045">
        <w:rPr>
          <w:color w:val="000000"/>
          <w:spacing w:val="-4"/>
        </w:rPr>
        <w:lastRenderedPageBreak/>
        <w:t>souhře rozšiřovat znalost hudby různých stylových období. Usměrňovat zájem o poznávání a chápání</w:t>
      </w:r>
      <w:r w:rsidRPr="00E14045">
        <w:t xml:space="preserve"> </w:t>
      </w:r>
      <w:r w:rsidRPr="00E14045">
        <w:rPr>
          <w:color w:val="000000"/>
          <w:spacing w:val="1"/>
        </w:rPr>
        <w:t xml:space="preserve">soudobé kytarové tvorby. </w:t>
      </w:r>
    </w:p>
    <w:p w:rsidR="004A4B53" w:rsidRPr="000061D5" w:rsidRDefault="00E86BFD" w:rsidP="004A4B53">
      <w:pPr>
        <w:shd w:val="clear" w:color="auto" w:fill="FFFFFF"/>
        <w:spacing w:before="278"/>
        <w:ind w:left="5" w:firstLine="703"/>
        <w:rPr>
          <w:b/>
        </w:rPr>
      </w:pPr>
      <w:r>
        <w:rPr>
          <w:b/>
          <w:bCs/>
          <w:color w:val="000000"/>
        </w:rPr>
        <w:t>Ž</w:t>
      </w:r>
      <w:r w:rsidR="004A4B53" w:rsidRPr="000061D5">
        <w:rPr>
          <w:b/>
          <w:bCs/>
          <w:color w:val="000000"/>
        </w:rPr>
        <w:t>ák</w:t>
      </w:r>
      <w:r>
        <w:rPr>
          <w:b/>
          <w:bCs/>
          <w:color w:val="000000"/>
        </w:rPr>
        <w:t>:</w:t>
      </w:r>
    </w:p>
    <w:p w:rsidR="004A4B53" w:rsidRPr="00E14045" w:rsidRDefault="004A4B53" w:rsidP="002B22BD">
      <w:pPr>
        <w:numPr>
          <w:ilvl w:val="0"/>
          <w:numId w:val="53"/>
        </w:numPr>
        <w:shd w:val="clear" w:color="auto" w:fill="FFFFFF"/>
      </w:pPr>
      <w:r>
        <w:rPr>
          <w:color w:val="000000"/>
          <w:spacing w:val="-2"/>
        </w:rPr>
        <w:t>r</w:t>
      </w:r>
      <w:r w:rsidRPr="00E14045">
        <w:rPr>
          <w:color w:val="000000"/>
          <w:spacing w:val="-2"/>
        </w:rPr>
        <w:t>ozšiřuje a upevňuje získ</w:t>
      </w:r>
      <w:r w:rsidR="00E86BFD">
        <w:rPr>
          <w:color w:val="000000"/>
          <w:spacing w:val="-2"/>
        </w:rPr>
        <w:t>ané studijní poznatky probrané</w:t>
      </w:r>
      <w:r w:rsidRPr="00E14045">
        <w:rPr>
          <w:color w:val="000000"/>
          <w:spacing w:val="-2"/>
        </w:rPr>
        <w:t xml:space="preserve"> v předchozím ročníku</w:t>
      </w:r>
    </w:p>
    <w:p w:rsidR="004A4B53" w:rsidRPr="00E14045" w:rsidRDefault="004A4B53" w:rsidP="002B22BD">
      <w:pPr>
        <w:numPr>
          <w:ilvl w:val="0"/>
          <w:numId w:val="53"/>
        </w:numPr>
        <w:shd w:val="clear" w:color="auto" w:fill="FFFFFF"/>
      </w:pPr>
      <w:r>
        <w:rPr>
          <w:color w:val="000000"/>
          <w:spacing w:val="2"/>
        </w:rPr>
        <w:t>z</w:t>
      </w:r>
      <w:r w:rsidR="001A37D3">
        <w:rPr>
          <w:color w:val="000000"/>
          <w:spacing w:val="2"/>
        </w:rPr>
        <w:t xml:space="preserve">ískává a </w:t>
      </w:r>
      <w:r w:rsidRPr="00E14045">
        <w:rPr>
          <w:color w:val="000000"/>
          <w:spacing w:val="2"/>
        </w:rPr>
        <w:t xml:space="preserve">zdokonaluje </w:t>
      </w:r>
      <w:r w:rsidR="00DB2F44">
        <w:rPr>
          <w:color w:val="000000"/>
          <w:spacing w:val="2"/>
        </w:rPr>
        <w:t xml:space="preserve">manuální zručnosti </w:t>
      </w:r>
      <w:r w:rsidR="00E86BFD">
        <w:rPr>
          <w:color w:val="000000"/>
          <w:spacing w:val="2"/>
        </w:rPr>
        <w:t xml:space="preserve">a motorické schopnosti využíváním </w:t>
      </w:r>
      <w:r w:rsidRPr="00E14045">
        <w:rPr>
          <w:color w:val="000000"/>
          <w:spacing w:val="2"/>
        </w:rPr>
        <w:t>dosud</w:t>
      </w:r>
      <w:r w:rsidRPr="00E14045">
        <w:t xml:space="preserve"> </w:t>
      </w:r>
      <w:r w:rsidRPr="00E14045">
        <w:rPr>
          <w:color w:val="000000"/>
          <w:spacing w:val="-5"/>
        </w:rPr>
        <w:t>probraných technických prvků</w:t>
      </w:r>
    </w:p>
    <w:p w:rsidR="004A4B53" w:rsidRPr="00E14045" w:rsidRDefault="004A4B53" w:rsidP="002B22BD">
      <w:pPr>
        <w:numPr>
          <w:ilvl w:val="0"/>
          <w:numId w:val="53"/>
        </w:numPr>
        <w:shd w:val="clear" w:color="auto" w:fill="FFFFFF"/>
      </w:pPr>
      <w:r>
        <w:rPr>
          <w:color w:val="000000"/>
          <w:spacing w:val="-4"/>
        </w:rPr>
        <w:t>o</w:t>
      </w:r>
      <w:r w:rsidRPr="00E14045">
        <w:rPr>
          <w:color w:val="000000"/>
          <w:spacing w:val="-4"/>
        </w:rPr>
        <w:t>rientuje se do V. pražce (přehled)</w:t>
      </w:r>
    </w:p>
    <w:p w:rsidR="004A4B53" w:rsidRPr="00E14045" w:rsidRDefault="004A4B53" w:rsidP="002B22BD">
      <w:pPr>
        <w:numPr>
          <w:ilvl w:val="0"/>
          <w:numId w:val="53"/>
        </w:numPr>
        <w:shd w:val="clear" w:color="auto" w:fill="FFFFFF"/>
      </w:pPr>
      <w:r>
        <w:rPr>
          <w:color w:val="000000"/>
          <w:spacing w:val="4"/>
        </w:rPr>
        <w:t>s</w:t>
      </w:r>
      <w:r w:rsidRPr="00E14045">
        <w:rPr>
          <w:color w:val="000000"/>
          <w:spacing w:val="4"/>
        </w:rPr>
        <w:t>tupnice hraje v celém rozsahu první polohy</w:t>
      </w:r>
    </w:p>
    <w:p w:rsidR="004A4B53" w:rsidRPr="00E14045" w:rsidRDefault="004A4B53" w:rsidP="002B22BD">
      <w:pPr>
        <w:numPr>
          <w:ilvl w:val="0"/>
          <w:numId w:val="53"/>
        </w:numPr>
        <w:shd w:val="clear" w:color="auto" w:fill="FFFFFF"/>
      </w:pPr>
      <w:r>
        <w:rPr>
          <w:color w:val="000000"/>
        </w:rPr>
        <w:t>k</w:t>
      </w:r>
      <w:r w:rsidR="00E86BFD">
        <w:rPr>
          <w:color w:val="000000"/>
        </w:rPr>
        <w:t xml:space="preserve">adence </w:t>
      </w:r>
      <w:r w:rsidRPr="00E14045">
        <w:rPr>
          <w:color w:val="000000"/>
        </w:rPr>
        <w:t>procvičuje v různých prstokladových variantách pravé ruky a také náročnější rytmy „špetkou“</w:t>
      </w:r>
    </w:p>
    <w:p w:rsidR="004A4B53" w:rsidRPr="00E14045" w:rsidRDefault="004A4B53" w:rsidP="002B22BD">
      <w:pPr>
        <w:numPr>
          <w:ilvl w:val="0"/>
          <w:numId w:val="53"/>
        </w:numPr>
        <w:shd w:val="clear" w:color="auto" w:fill="FFFFFF"/>
      </w:pPr>
      <w:r>
        <w:rPr>
          <w:color w:val="000000"/>
          <w:spacing w:val="1"/>
        </w:rPr>
        <w:t>dvojhlas, troj</w:t>
      </w:r>
      <w:r w:rsidRPr="00E14045">
        <w:rPr>
          <w:color w:val="000000"/>
          <w:spacing w:val="1"/>
        </w:rPr>
        <w:t>hlas a vícehlas hraje v současném úhozu prstů pravé ruky, podle individuálních</w:t>
      </w:r>
      <w:r w:rsidRPr="00E14045">
        <w:t xml:space="preserve"> </w:t>
      </w:r>
      <w:r w:rsidRPr="00E14045">
        <w:rPr>
          <w:color w:val="000000"/>
          <w:spacing w:val="-5"/>
        </w:rPr>
        <w:t>možností žáka</w:t>
      </w:r>
      <w:r w:rsidR="00DB2F44">
        <w:rPr>
          <w:color w:val="000000"/>
          <w:spacing w:val="-5"/>
        </w:rPr>
        <w:t xml:space="preserve"> využívá při doprovodu písní rozklady a</w:t>
      </w:r>
      <w:r>
        <w:rPr>
          <w:color w:val="000000"/>
          <w:spacing w:val="-5"/>
        </w:rPr>
        <w:t xml:space="preserve"> basování s přiznávkou</w:t>
      </w:r>
    </w:p>
    <w:p w:rsidR="004A4B53" w:rsidRPr="00E14045" w:rsidRDefault="004A4B53" w:rsidP="002B22BD">
      <w:pPr>
        <w:numPr>
          <w:ilvl w:val="0"/>
          <w:numId w:val="53"/>
        </w:numPr>
        <w:shd w:val="clear" w:color="auto" w:fill="FFFFFF"/>
      </w:pPr>
      <w:r>
        <w:t>s</w:t>
      </w:r>
      <w:r w:rsidRPr="00E14045">
        <w:t>eznámí se se z</w:t>
      </w:r>
      <w:r w:rsidRPr="00E14045">
        <w:rPr>
          <w:color w:val="000000"/>
          <w:spacing w:val="-2"/>
        </w:rPr>
        <w:t>ákladními tónovými rejstříky- sul ponticello, sul tasto</w:t>
      </w:r>
    </w:p>
    <w:p w:rsidR="004A4B53" w:rsidRPr="00E14045" w:rsidRDefault="004A4B53" w:rsidP="002B22BD">
      <w:pPr>
        <w:numPr>
          <w:ilvl w:val="0"/>
          <w:numId w:val="53"/>
        </w:numPr>
        <w:shd w:val="clear" w:color="auto" w:fill="FFFFFF"/>
      </w:pPr>
      <w:r>
        <w:rPr>
          <w:color w:val="000000"/>
          <w:spacing w:val="-2"/>
        </w:rPr>
        <w:t>p</w:t>
      </w:r>
      <w:r w:rsidRPr="00E14045">
        <w:rPr>
          <w:color w:val="000000"/>
          <w:spacing w:val="-2"/>
        </w:rPr>
        <w:t>rohlubuje</w:t>
      </w:r>
      <w:r w:rsidR="00C45D49">
        <w:rPr>
          <w:color w:val="000000"/>
          <w:spacing w:val="-2"/>
        </w:rPr>
        <w:t xml:space="preserve"> si</w:t>
      </w:r>
      <w:r w:rsidRPr="00E14045">
        <w:rPr>
          <w:color w:val="000000"/>
          <w:spacing w:val="-2"/>
        </w:rPr>
        <w:t xml:space="preserve"> orientaci v zá</w:t>
      </w:r>
      <w:r w:rsidR="00DB2F44">
        <w:rPr>
          <w:color w:val="000000"/>
          <w:spacing w:val="-2"/>
        </w:rPr>
        <w:t>kladních harmonických funkcích a tyto pak aplikuje</w:t>
      </w:r>
      <w:r w:rsidRPr="00E14045">
        <w:rPr>
          <w:color w:val="000000"/>
          <w:spacing w:val="-2"/>
        </w:rPr>
        <w:t xml:space="preserve"> do hry jednoduchých</w:t>
      </w:r>
      <w:r w:rsidRPr="00E14045">
        <w:t xml:space="preserve"> </w:t>
      </w:r>
      <w:r w:rsidR="00DB2F44">
        <w:rPr>
          <w:color w:val="000000"/>
          <w:spacing w:val="-4"/>
        </w:rPr>
        <w:t>doprovodů, využívá</w:t>
      </w:r>
      <w:r w:rsidRPr="00E14045">
        <w:rPr>
          <w:color w:val="000000"/>
          <w:spacing w:val="-4"/>
        </w:rPr>
        <w:t xml:space="preserve"> znalostí akordových značek</w:t>
      </w:r>
    </w:p>
    <w:p w:rsidR="004A4B53" w:rsidRPr="00E14045" w:rsidRDefault="004A4B53" w:rsidP="004A4B53">
      <w:pPr>
        <w:shd w:val="clear" w:color="auto" w:fill="FFFFFF"/>
        <w:spacing w:before="5"/>
        <w:ind w:left="14"/>
      </w:pPr>
    </w:p>
    <w:p w:rsidR="004A4B53" w:rsidRPr="00E14045" w:rsidRDefault="004A4B53" w:rsidP="004A4B53">
      <w:pPr>
        <w:shd w:val="clear" w:color="auto" w:fill="FFFFFF"/>
        <w:spacing w:before="5"/>
        <w:ind w:left="5"/>
      </w:pPr>
    </w:p>
    <w:p w:rsidR="004A4B53" w:rsidRPr="00263700" w:rsidRDefault="004A4B53" w:rsidP="004A4B53">
      <w:pPr>
        <w:shd w:val="clear" w:color="auto" w:fill="FFFFFF"/>
        <w:spacing w:before="274"/>
        <w:ind w:left="24"/>
      </w:pPr>
      <w:r w:rsidRPr="00E14045">
        <w:rPr>
          <w:b/>
          <w:bCs/>
          <w:color w:val="000000"/>
          <w:u w:val="single"/>
        </w:rPr>
        <w:t>Postupová zkouška</w:t>
      </w:r>
      <w:r w:rsidR="00263700">
        <w:rPr>
          <w:b/>
          <w:bCs/>
          <w:color w:val="000000"/>
        </w:rPr>
        <w:t>:</w:t>
      </w:r>
    </w:p>
    <w:p w:rsidR="004A4B53" w:rsidRPr="00DB2F44" w:rsidRDefault="00C45D49" w:rsidP="00B46228">
      <w:pPr>
        <w:pStyle w:val="Odstavecseseznamem"/>
        <w:widowControl w:val="0"/>
        <w:numPr>
          <w:ilvl w:val="0"/>
          <w:numId w:val="134"/>
        </w:numPr>
        <w:shd w:val="clear" w:color="auto" w:fill="FFFFFF"/>
        <w:tabs>
          <w:tab w:val="left" w:pos="192"/>
        </w:tabs>
        <w:autoSpaceDE w:val="0"/>
        <w:autoSpaceDN w:val="0"/>
        <w:adjustRightInd w:val="0"/>
        <w:rPr>
          <w:color w:val="000000"/>
        </w:rPr>
      </w:pPr>
      <w:r w:rsidRPr="00DB2F44">
        <w:rPr>
          <w:color w:val="000000"/>
          <w:spacing w:val="-3"/>
        </w:rPr>
        <w:t xml:space="preserve">stupnice dur+ kadence </w:t>
      </w:r>
      <w:r w:rsidR="004A4B53" w:rsidRPr="00DB2F44">
        <w:rPr>
          <w:color w:val="000000"/>
          <w:spacing w:val="-3"/>
        </w:rPr>
        <w:t>zpaměti</w:t>
      </w:r>
      <w:r w:rsidR="00DB2F44" w:rsidRPr="00DB2F44">
        <w:rPr>
          <w:color w:val="000000"/>
          <w:spacing w:val="-3"/>
        </w:rPr>
        <w:t>,</w:t>
      </w:r>
      <w:r w:rsidR="00DB2F44">
        <w:rPr>
          <w:color w:val="000000"/>
          <w:spacing w:val="-3"/>
        </w:rPr>
        <w:t xml:space="preserve"> 1</w:t>
      </w:r>
      <w:r w:rsidR="004A4B53" w:rsidRPr="00DB2F44">
        <w:rPr>
          <w:color w:val="000000"/>
          <w:spacing w:val="-5"/>
        </w:rPr>
        <w:t>etuda nebo doprovod s určitým technickým požadavkem</w:t>
      </w:r>
      <w:r w:rsidR="00DB2F44">
        <w:rPr>
          <w:color w:val="000000"/>
          <w:spacing w:val="-5"/>
        </w:rPr>
        <w:t>,</w:t>
      </w:r>
    </w:p>
    <w:p w:rsidR="004A4B53" w:rsidRPr="00047DA8" w:rsidRDefault="00DB2F44" w:rsidP="002B22BD">
      <w:pPr>
        <w:widowControl w:val="0"/>
        <w:numPr>
          <w:ilvl w:val="0"/>
          <w:numId w:val="50"/>
        </w:numPr>
        <w:shd w:val="clear" w:color="auto" w:fill="FFFFFF"/>
        <w:tabs>
          <w:tab w:val="left" w:pos="192"/>
        </w:tabs>
        <w:autoSpaceDE w:val="0"/>
        <w:autoSpaceDN w:val="0"/>
        <w:adjustRightInd w:val="0"/>
        <w:spacing w:before="5"/>
        <w:ind w:left="29" w:right="422"/>
      </w:pPr>
      <w:r>
        <w:rPr>
          <w:color w:val="000000"/>
          <w:spacing w:val="-5"/>
        </w:rPr>
        <w:t>přednesová skladba</w:t>
      </w:r>
      <w:r w:rsidR="004A4B53">
        <w:rPr>
          <w:color w:val="000000"/>
          <w:spacing w:val="-5"/>
        </w:rPr>
        <w:t xml:space="preserve"> zpaměti</w:t>
      </w:r>
      <w:r w:rsidR="00263700">
        <w:rPr>
          <w:color w:val="000000"/>
          <w:spacing w:val="-5"/>
        </w:rPr>
        <w:t>.</w:t>
      </w:r>
    </w:p>
    <w:p w:rsidR="00DB2F44" w:rsidRDefault="00DB2F44" w:rsidP="008611FB">
      <w:pPr>
        <w:shd w:val="clear" w:color="auto" w:fill="FFFFFF"/>
        <w:spacing w:before="264"/>
        <w:ind w:left="2832" w:right="3379" w:firstLine="708"/>
        <w:jc w:val="center"/>
        <w:rPr>
          <w:b/>
          <w:bCs/>
          <w:color w:val="000000"/>
          <w:spacing w:val="-2"/>
          <w:sz w:val="28"/>
          <w:szCs w:val="28"/>
        </w:rPr>
      </w:pPr>
    </w:p>
    <w:p w:rsidR="00AA4086" w:rsidRPr="00AA4086" w:rsidRDefault="004A4B53" w:rsidP="00AA4086">
      <w:pPr>
        <w:shd w:val="clear" w:color="auto" w:fill="FFFFFF"/>
        <w:spacing w:before="264"/>
        <w:ind w:left="2832" w:right="3379" w:firstLine="708"/>
        <w:jc w:val="center"/>
        <w:rPr>
          <w:b/>
          <w:bCs/>
          <w:color w:val="000000"/>
          <w:spacing w:val="-2"/>
          <w:sz w:val="22"/>
          <w:szCs w:val="22"/>
        </w:rPr>
      </w:pPr>
      <w:r>
        <w:rPr>
          <w:b/>
          <w:bCs/>
          <w:color w:val="000000"/>
          <w:spacing w:val="-2"/>
          <w:sz w:val="28"/>
          <w:szCs w:val="28"/>
        </w:rPr>
        <w:t>4.</w:t>
      </w:r>
      <w:r w:rsidR="00C45D49">
        <w:rPr>
          <w:b/>
          <w:bCs/>
          <w:color w:val="000000"/>
          <w:spacing w:val="-2"/>
          <w:sz w:val="28"/>
          <w:szCs w:val="28"/>
        </w:rPr>
        <w:t xml:space="preserve"> </w:t>
      </w:r>
      <w:r w:rsidRPr="004A4B53">
        <w:rPr>
          <w:b/>
          <w:bCs/>
          <w:color w:val="000000"/>
          <w:spacing w:val="-2"/>
          <w:sz w:val="28"/>
          <w:szCs w:val="28"/>
        </w:rPr>
        <w:t>ročník</w:t>
      </w:r>
    </w:p>
    <w:p w:rsidR="00AA4086" w:rsidRDefault="00AA4086" w:rsidP="00DB2F44">
      <w:pPr>
        <w:shd w:val="clear" w:color="auto" w:fill="FFFFFF"/>
        <w:spacing w:before="264"/>
        <w:ind w:left="19" w:right="3379" w:hanging="19"/>
        <w:rPr>
          <w:b/>
          <w:bCs/>
          <w:color w:val="000000"/>
          <w:sz w:val="22"/>
          <w:szCs w:val="22"/>
          <w:u w:val="single"/>
        </w:rPr>
      </w:pPr>
    </w:p>
    <w:p w:rsidR="001A37D3" w:rsidRDefault="001D2D1F" w:rsidP="00DB2F44">
      <w:pPr>
        <w:shd w:val="clear" w:color="auto" w:fill="FFFFFF"/>
        <w:spacing w:before="264"/>
        <w:ind w:left="19" w:right="3379" w:hanging="19"/>
        <w:rPr>
          <w:b/>
          <w:bCs/>
          <w:color w:val="000000"/>
          <w:u w:val="single"/>
        </w:rPr>
      </w:pPr>
      <w:r>
        <w:rPr>
          <w:b/>
          <w:bCs/>
          <w:color w:val="000000"/>
          <w:u w:val="single"/>
        </w:rPr>
        <w:t>V</w:t>
      </w:r>
      <w:r w:rsidR="004A4B53" w:rsidRPr="00E14045">
        <w:rPr>
          <w:b/>
          <w:bCs/>
          <w:color w:val="000000"/>
          <w:u w:val="single"/>
        </w:rPr>
        <w:t>zdělávací cíl</w:t>
      </w:r>
    </w:p>
    <w:p w:rsidR="00DB2F44" w:rsidRPr="00263700" w:rsidRDefault="00DB2F44" w:rsidP="00DB2F44">
      <w:pPr>
        <w:shd w:val="clear" w:color="auto" w:fill="FFFFFF"/>
        <w:spacing w:before="264"/>
        <w:ind w:left="19" w:right="3379" w:hanging="19"/>
        <w:rPr>
          <w:b/>
          <w:bCs/>
          <w:color w:val="000000"/>
          <w:u w:val="single"/>
        </w:rPr>
      </w:pPr>
    </w:p>
    <w:p w:rsidR="004A4B53" w:rsidRPr="00E14045" w:rsidRDefault="004A4B53" w:rsidP="004A4B53">
      <w:pPr>
        <w:shd w:val="clear" w:color="auto" w:fill="FFFFFF"/>
        <w:ind w:left="19"/>
        <w:jc w:val="both"/>
      </w:pPr>
      <w:r>
        <w:rPr>
          <w:color w:val="000000"/>
          <w:spacing w:val="-2"/>
        </w:rPr>
        <w:t xml:space="preserve">     </w:t>
      </w:r>
      <w:r w:rsidRPr="00E14045">
        <w:rPr>
          <w:color w:val="000000"/>
          <w:spacing w:val="-2"/>
        </w:rPr>
        <w:t xml:space="preserve">Utvrzovat a rozvíjet elementární technické prvky kytarové hry a dovednosti žáka a vytvořit </w:t>
      </w:r>
      <w:r w:rsidRPr="00E14045">
        <w:rPr>
          <w:color w:val="000000"/>
          <w:spacing w:val="-4"/>
        </w:rPr>
        <w:t>tak solidní základ pro samostatnou práci žáka</w:t>
      </w:r>
      <w:r w:rsidRPr="00E14045">
        <w:rPr>
          <w:color w:val="000000"/>
          <w:spacing w:val="1"/>
        </w:rPr>
        <w:t>.</w:t>
      </w:r>
      <w:r>
        <w:rPr>
          <w:color w:val="000000"/>
          <w:spacing w:val="1"/>
        </w:rPr>
        <w:t xml:space="preserve"> </w:t>
      </w:r>
      <w:r w:rsidRPr="00E14045">
        <w:rPr>
          <w:color w:val="000000"/>
          <w:spacing w:val="1"/>
        </w:rPr>
        <w:t xml:space="preserve">Vést k samostatnosti při ladění a údržbě nástroje.  Navázat na </w:t>
      </w:r>
      <w:r w:rsidRPr="00E14045">
        <w:rPr>
          <w:color w:val="000000"/>
          <w:spacing w:val="-1"/>
        </w:rPr>
        <w:t xml:space="preserve">získané dovednosti z předcházejících ročníků a rozšiřovat je o další technické a výrazové </w:t>
      </w:r>
      <w:r w:rsidRPr="00E14045">
        <w:rPr>
          <w:color w:val="000000"/>
          <w:spacing w:val="-4"/>
        </w:rPr>
        <w:t xml:space="preserve">prvky. Podle schopností a dispozic žáka zvyšovat požadavky na vyrovnanost hry v oblasti </w:t>
      </w:r>
      <w:r w:rsidRPr="00E14045">
        <w:rPr>
          <w:color w:val="000000"/>
          <w:spacing w:val="-2"/>
        </w:rPr>
        <w:t xml:space="preserve">technické, zvyšovat nároky výraznější a širší dynamiku, kultivovanost tónu a výrazovost </w:t>
      </w:r>
      <w:r w:rsidRPr="00E14045">
        <w:rPr>
          <w:color w:val="000000"/>
          <w:spacing w:val="-4"/>
        </w:rPr>
        <w:t>projevu. Klást důraz na rytmickou preciznost. Repertoár sestavit tak, aby žák získával víc znalostí interpretací skladeb různých stylových období.</w:t>
      </w:r>
    </w:p>
    <w:p w:rsidR="004A4B53" w:rsidRPr="00E14045" w:rsidRDefault="004A4B53" w:rsidP="004A4B53">
      <w:pPr>
        <w:shd w:val="clear" w:color="auto" w:fill="FFFFFF"/>
        <w:spacing w:before="5"/>
        <w:ind w:left="19" w:right="10"/>
        <w:jc w:val="both"/>
      </w:pPr>
      <w:r>
        <w:rPr>
          <w:color w:val="000000"/>
          <w:spacing w:val="2"/>
        </w:rPr>
        <w:t xml:space="preserve">     </w:t>
      </w:r>
      <w:r w:rsidRPr="00E14045">
        <w:rPr>
          <w:color w:val="000000"/>
          <w:spacing w:val="2"/>
        </w:rPr>
        <w:t xml:space="preserve">Pravidelně zařazovat do vyučovacích hodin hru z listu, při souhře </w:t>
      </w:r>
      <w:r w:rsidRPr="00E14045">
        <w:rPr>
          <w:color w:val="000000"/>
          <w:spacing w:val="-2"/>
        </w:rPr>
        <w:t>s kytarou či jiným nástrojem rozvíjet hudební představivost i hudební ukázněnost. Dokonalé pochopení architektury akordů a jejich využití při hře náročnějších doprovodů založených na harmonických funkcích na každém stupni stupnice (durové tóniny). Vhodné rytmické vyjádření doprovodu v závislosti na druhu a žánru doprovázené skladby.</w:t>
      </w:r>
    </w:p>
    <w:p w:rsidR="004A4B53" w:rsidRPr="000061D5" w:rsidRDefault="00C45D49" w:rsidP="004A4B53">
      <w:pPr>
        <w:shd w:val="clear" w:color="auto" w:fill="FFFFFF"/>
        <w:spacing w:before="269"/>
        <w:ind w:left="19" w:firstLine="689"/>
      </w:pPr>
      <w:r>
        <w:rPr>
          <w:b/>
          <w:bCs/>
          <w:color w:val="000000"/>
        </w:rPr>
        <w:t>Ž</w:t>
      </w:r>
      <w:r w:rsidR="004A4B53" w:rsidRPr="000061D5">
        <w:rPr>
          <w:b/>
          <w:bCs/>
          <w:color w:val="000000"/>
        </w:rPr>
        <w:t>ák</w:t>
      </w:r>
      <w:r>
        <w:rPr>
          <w:b/>
          <w:bCs/>
          <w:color w:val="000000"/>
        </w:rPr>
        <w:t>:</w:t>
      </w:r>
    </w:p>
    <w:p w:rsidR="004A4B53" w:rsidRPr="00E14045" w:rsidRDefault="004A4B53" w:rsidP="002B22BD">
      <w:pPr>
        <w:numPr>
          <w:ilvl w:val="0"/>
          <w:numId w:val="54"/>
        </w:numPr>
        <w:shd w:val="clear" w:color="auto" w:fill="FFFFFF"/>
      </w:pPr>
      <w:r>
        <w:rPr>
          <w:color w:val="000000"/>
          <w:spacing w:val="1"/>
        </w:rPr>
        <w:t>r</w:t>
      </w:r>
      <w:r w:rsidRPr="00E14045">
        <w:rPr>
          <w:color w:val="000000"/>
          <w:spacing w:val="1"/>
        </w:rPr>
        <w:t>ozšiřuje a upevňuje získa</w:t>
      </w:r>
      <w:r w:rsidR="00C45D49">
        <w:rPr>
          <w:color w:val="000000"/>
          <w:spacing w:val="1"/>
        </w:rPr>
        <w:t>né studijní poznatky</w:t>
      </w:r>
      <w:r>
        <w:rPr>
          <w:color w:val="000000"/>
          <w:spacing w:val="1"/>
        </w:rPr>
        <w:t xml:space="preserve"> z předchozích ročníků</w:t>
      </w:r>
      <w:r w:rsidRPr="00E14045">
        <w:rPr>
          <w:color w:val="000000"/>
          <w:spacing w:val="1"/>
        </w:rPr>
        <w:t xml:space="preserve"> </w:t>
      </w:r>
    </w:p>
    <w:p w:rsidR="004A4B53" w:rsidRPr="00E14045" w:rsidRDefault="004A4B53" w:rsidP="00DB2F44">
      <w:pPr>
        <w:numPr>
          <w:ilvl w:val="0"/>
          <w:numId w:val="54"/>
        </w:numPr>
        <w:shd w:val="clear" w:color="auto" w:fill="FFFFFF"/>
        <w:jc w:val="both"/>
      </w:pPr>
      <w:r>
        <w:rPr>
          <w:color w:val="000000"/>
          <w:spacing w:val="1"/>
        </w:rPr>
        <w:t>c</w:t>
      </w:r>
      <w:r w:rsidRPr="00E14045">
        <w:rPr>
          <w:color w:val="000000"/>
          <w:spacing w:val="1"/>
        </w:rPr>
        <w:t>vičí</w:t>
      </w:r>
      <w:r w:rsidRPr="00E14045">
        <w:t xml:space="preserve"> </w:t>
      </w:r>
      <w:r w:rsidRPr="00E14045">
        <w:rPr>
          <w:color w:val="000000"/>
        </w:rPr>
        <w:t xml:space="preserve">synchronizace prstů v </w:t>
      </w:r>
      <w:r w:rsidR="00DB2F44">
        <w:rPr>
          <w:color w:val="000000"/>
        </w:rPr>
        <w:t xml:space="preserve">úhozech  apoyando a </w:t>
      </w:r>
      <w:r w:rsidRPr="00E14045">
        <w:rPr>
          <w:color w:val="000000"/>
        </w:rPr>
        <w:t>ti</w:t>
      </w:r>
      <w:r w:rsidR="00C45D49">
        <w:rPr>
          <w:color w:val="000000"/>
        </w:rPr>
        <w:t xml:space="preserve">rando </w:t>
      </w:r>
      <w:r w:rsidR="00F10B78">
        <w:rPr>
          <w:color w:val="000000"/>
        </w:rPr>
        <w:t xml:space="preserve">ve stále </w:t>
      </w:r>
      <w:r w:rsidRPr="00E14045">
        <w:rPr>
          <w:color w:val="000000"/>
        </w:rPr>
        <w:t>složitějších  rytmických</w:t>
      </w:r>
      <w:r w:rsidRPr="00E14045">
        <w:t xml:space="preserve"> </w:t>
      </w:r>
      <w:r w:rsidR="00C45D49">
        <w:rPr>
          <w:color w:val="000000"/>
          <w:spacing w:val="-2"/>
        </w:rPr>
        <w:t>obměnách  a  rychlejších  t</w:t>
      </w:r>
      <w:r>
        <w:rPr>
          <w:color w:val="000000"/>
          <w:spacing w:val="-2"/>
        </w:rPr>
        <w:t>empech</w:t>
      </w:r>
      <w:r w:rsidRPr="00E14045">
        <w:rPr>
          <w:color w:val="000000"/>
          <w:spacing w:val="-2"/>
        </w:rPr>
        <w:t xml:space="preserve">    </w:t>
      </w:r>
    </w:p>
    <w:p w:rsidR="004A4B53" w:rsidRPr="00E14045" w:rsidRDefault="004A4B53" w:rsidP="002B22BD">
      <w:pPr>
        <w:numPr>
          <w:ilvl w:val="0"/>
          <w:numId w:val="54"/>
        </w:numPr>
        <w:shd w:val="clear" w:color="auto" w:fill="FFFFFF"/>
        <w:jc w:val="both"/>
      </w:pPr>
      <w:r>
        <w:rPr>
          <w:color w:val="000000"/>
          <w:spacing w:val="-2"/>
        </w:rPr>
        <w:lastRenderedPageBreak/>
        <w:t>r</w:t>
      </w:r>
      <w:r w:rsidR="00F10B78">
        <w:rPr>
          <w:color w:val="000000"/>
          <w:spacing w:val="-2"/>
        </w:rPr>
        <w:t xml:space="preserve">ozvíjí </w:t>
      </w:r>
      <w:r w:rsidR="00C45D49">
        <w:rPr>
          <w:color w:val="000000"/>
          <w:spacing w:val="-2"/>
        </w:rPr>
        <w:t xml:space="preserve">schopnosti především vícehlasé </w:t>
      </w:r>
      <w:r w:rsidRPr="00E14045">
        <w:rPr>
          <w:color w:val="000000"/>
          <w:spacing w:val="-2"/>
        </w:rPr>
        <w:t>hry</w:t>
      </w:r>
      <w:r w:rsidRPr="00E14045">
        <w:t xml:space="preserve"> </w:t>
      </w:r>
      <w:r w:rsidRPr="00E14045">
        <w:rPr>
          <w:color w:val="000000"/>
        </w:rPr>
        <w:t xml:space="preserve">s přihlédnutím k </w:t>
      </w:r>
      <w:r>
        <w:rPr>
          <w:color w:val="000000"/>
        </w:rPr>
        <w:t>vrozené manuální zručnosti žáka</w:t>
      </w:r>
      <w:r w:rsidRPr="00E14045">
        <w:rPr>
          <w:color w:val="000000"/>
        </w:rPr>
        <w:t xml:space="preserve"> </w:t>
      </w:r>
    </w:p>
    <w:p w:rsidR="004A4B53" w:rsidRPr="00E14045" w:rsidRDefault="004A4B53" w:rsidP="002B22BD">
      <w:pPr>
        <w:numPr>
          <w:ilvl w:val="0"/>
          <w:numId w:val="54"/>
        </w:numPr>
        <w:shd w:val="clear" w:color="auto" w:fill="FFFFFF"/>
      </w:pPr>
      <w:r>
        <w:rPr>
          <w:color w:val="000000"/>
        </w:rPr>
        <w:t>s</w:t>
      </w:r>
      <w:r w:rsidRPr="00E14045">
        <w:rPr>
          <w:color w:val="000000"/>
        </w:rPr>
        <w:t> využitím hodného výběru notového materiálu</w:t>
      </w:r>
      <w:r w:rsidRPr="00E14045">
        <w:t xml:space="preserve"> </w:t>
      </w:r>
      <w:r>
        <w:rPr>
          <w:color w:val="000000"/>
          <w:spacing w:val="3"/>
        </w:rPr>
        <w:t>přechází do vyšších poloh</w:t>
      </w:r>
      <w:r w:rsidRPr="00E14045">
        <w:rPr>
          <w:color w:val="000000"/>
          <w:spacing w:val="3"/>
        </w:rPr>
        <w:t xml:space="preserve"> </w:t>
      </w:r>
    </w:p>
    <w:p w:rsidR="004A4B53" w:rsidRPr="00E14045" w:rsidRDefault="004A4B53" w:rsidP="002B22BD">
      <w:pPr>
        <w:numPr>
          <w:ilvl w:val="0"/>
          <w:numId w:val="54"/>
        </w:numPr>
        <w:shd w:val="clear" w:color="auto" w:fill="FFFFFF"/>
      </w:pPr>
      <w:r>
        <w:rPr>
          <w:color w:val="000000"/>
          <w:spacing w:val="3"/>
        </w:rPr>
        <w:t>c</w:t>
      </w:r>
      <w:r w:rsidRPr="00E14045">
        <w:rPr>
          <w:color w:val="000000"/>
          <w:spacing w:val="3"/>
        </w:rPr>
        <w:t>vičí výměny poloh spojené s orientací na hmatníku v těchto</w:t>
      </w:r>
      <w:r w:rsidRPr="00E14045">
        <w:t xml:space="preserve"> </w:t>
      </w:r>
      <w:r w:rsidRPr="00E14045">
        <w:rPr>
          <w:color w:val="000000"/>
          <w:spacing w:val="2"/>
        </w:rPr>
        <w:t>polohác</w:t>
      </w:r>
      <w:r>
        <w:rPr>
          <w:color w:val="000000"/>
          <w:spacing w:val="2"/>
        </w:rPr>
        <w:t>h</w:t>
      </w:r>
      <w:r w:rsidRPr="00E14045">
        <w:rPr>
          <w:color w:val="000000"/>
          <w:spacing w:val="2"/>
        </w:rPr>
        <w:t xml:space="preserve">  </w:t>
      </w:r>
    </w:p>
    <w:p w:rsidR="004A4B53" w:rsidRPr="00E14045" w:rsidRDefault="004A4B53" w:rsidP="002B22BD">
      <w:pPr>
        <w:numPr>
          <w:ilvl w:val="0"/>
          <w:numId w:val="54"/>
        </w:numPr>
        <w:shd w:val="clear" w:color="auto" w:fill="FFFFFF"/>
      </w:pPr>
      <w:r>
        <w:rPr>
          <w:color w:val="000000"/>
          <w:spacing w:val="2"/>
        </w:rPr>
        <w:t>h</w:t>
      </w:r>
      <w:r w:rsidRPr="00E14045">
        <w:rPr>
          <w:color w:val="000000"/>
          <w:spacing w:val="2"/>
        </w:rPr>
        <w:t>raje stupnice</w:t>
      </w:r>
      <w:r w:rsidR="00C45D49">
        <w:rPr>
          <w:color w:val="000000"/>
          <w:spacing w:val="2"/>
        </w:rPr>
        <w:t xml:space="preserve"> jednohlasé s výměnou polohy i </w:t>
      </w:r>
      <w:r w:rsidRPr="00E14045">
        <w:rPr>
          <w:color w:val="000000"/>
          <w:spacing w:val="2"/>
        </w:rPr>
        <w:t>bez výměny polohy (dvouoktávové</w:t>
      </w:r>
      <w:r w:rsidRPr="00E14045">
        <w:t xml:space="preserve"> </w:t>
      </w:r>
      <w:r w:rsidRPr="00E14045">
        <w:rPr>
          <w:color w:val="000000"/>
          <w:spacing w:val="-6"/>
        </w:rPr>
        <w:t>typové)</w:t>
      </w:r>
    </w:p>
    <w:p w:rsidR="004A4B53" w:rsidRPr="00E14045" w:rsidRDefault="004A4B53" w:rsidP="002B22BD">
      <w:pPr>
        <w:numPr>
          <w:ilvl w:val="0"/>
          <w:numId w:val="54"/>
        </w:numPr>
        <w:shd w:val="clear" w:color="auto" w:fill="FFFFFF"/>
      </w:pPr>
      <w:r>
        <w:rPr>
          <w:color w:val="000000"/>
          <w:spacing w:val="-1"/>
        </w:rPr>
        <w:t>p</w:t>
      </w:r>
      <w:r w:rsidR="00F10B78">
        <w:rPr>
          <w:color w:val="000000"/>
          <w:spacing w:val="-1"/>
        </w:rPr>
        <w:t xml:space="preserve">oužívá </w:t>
      </w:r>
      <w:r w:rsidRPr="00E14045">
        <w:rPr>
          <w:color w:val="000000"/>
          <w:spacing w:val="-1"/>
        </w:rPr>
        <w:t>malé barr</w:t>
      </w:r>
      <w:r>
        <w:rPr>
          <w:color w:val="000000"/>
          <w:spacing w:val="-1"/>
        </w:rPr>
        <w:t>é - hra kadencí s jeho využitím</w:t>
      </w:r>
      <w:r w:rsidRPr="00E14045">
        <w:rPr>
          <w:color w:val="000000"/>
          <w:spacing w:val="-1"/>
        </w:rPr>
        <w:t xml:space="preserve"> </w:t>
      </w:r>
    </w:p>
    <w:p w:rsidR="004A4B53" w:rsidRPr="00E14045" w:rsidRDefault="004A4B53" w:rsidP="002B22BD">
      <w:pPr>
        <w:numPr>
          <w:ilvl w:val="0"/>
          <w:numId w:val="54"/>
        </w:numPr>
        <w:shd w:val="clear" w:color="auto" w:fill="FFFFFF"/>
      </w:pPr>
      <w:r>
        <w:rPr>
          <w:color w:val="000000"/>
          <w:spacing w:val="-1"/>
        </w:rPr>
        <w:t>s</w:t>
      </w:r>
      <w:r w:rsidRPr="00E14045">
        <w:rPr>
          <w:color w:val="000000"/>
          <w:spacing w:val="-1"/>
        </w:rPr>
        <w:t>eznámí se s v</w:t>
      </w:r>
      <w:r w:rsidR="00C45D49">
        <w:rPr>
          <w:color w:val="000000"/>
          <w:spacing w:val="-1"/>
        </w:rPr>
        <w:t>yužitím vibra</w:t>
      </w:r>
      <w:r>
        <w:rPr>
          <w:color w:val="000000"/>
          <w:spacing w:val="-1"/>
        </w:rPr>
        <w:t>ta a jeho nácvikem</w:t>
      </w:r>
      <w:r w:rsidRPr="00E14045">
        <w:rPr>
          <w:color w:val="000000"/>
          <w:spacing w:val="-1"/>
        </w:rPr>
        <w:t xml:space="preserve"> </w:t>
      </w:r>
    </w:p>
    <w:p w:rsidR="004A4B53" w:rsidRPr="00E14045" w:rsidRDefault="004A4B53" w:rsidP="002B22BD">
      <w:pPr>
        <w:numPr>
          <w:ilvl w:val="0"/>
          <w:numId w:val="54"/>
        </w:numPr>
        <w:shd w:val="clear" w:color="auto" w:fill="FFFFFF"/>
      </w:pPr>
      <w:r>
        <w:rPr>
          <w:color w:val="000000"/>
          <w:spacing w:val="-1"/>
        </w:rPr>
        <w:t>t</w:t>
      </w:r>
      <w:r w:rsidRPr="00E14045">
        <w:rPr>
          <w:color w:val="000000"/>
          <w:spacing w:val="-1"/>
        </w:rPr>
        <w:t>lumí</w:t>
      </w:r>
      <w:r w:rsidRPr="00E14045">
        <w:t xml:space="preserve"> </w:t>
      </w:r>
      <w:r w:rsidRPr="00E14045">
        <w:rPr>
          <w:color w:val="000000"/>
          <w:spacing w:val="-4"/>
        </w:rPr>
        <w:t>tóny, případně hra staccato-tenuto-portamento</w:t>
      </w:r>
    </w:p>
    <w:p w:rsidR="004A4B53" w:rsidRPr="00E14045" w:rsidRDefault="004A4B53" w:rsidP="002B22BD">
      <w:pPr>
        <w:numPr>
          <w:ilvl w:val="0"/>
          <w:numId w:val="54"/>
        </w:numPr>
        <w:shd w:val="clear" w:color="auto" w:fill="FFFFFF"/>
      </w:pPr>
      <w:r>
        <w:rPr>
          <w:color w:val="000000"/>
          <w:spacing w:val="-3"/>
        </w:rPr>
        <w:t>v</w:t>
      </w:r>
      <w:r w:rsidRPr="00E14045">
        <w:rPr>
          <w:color w:val="000000"/>
          <w:spacing w:val="-3"/>
        </w:rPr>
        <w:t>e speciálních cvičeních podle individuálních možností žáka nacvičuje legato odtažné</w:t>
      </w:r>
      <w:r w:rsidRPr="00E14045">
        <w:t xml:space="preserve"> </w:t>
      </w:r>
      <w:r w:rsidRPr="00E14045">
        <w:rPr>
          <w:color w:val="000000"/>
          <w:spacing w:val="-5"/>
        </w:rPr>
        <w:t>i vzestupné</w:t>
      </w:r>
    </w:p>
    <w:p w:rsidR="004A4B53" w:rsidRPr="00E14045" w:rsidRDefault="004A4B53" w:rsidP="002B22BD">
      <w:pPr>
        <w:numPr>
          <w:ilvl w:val="0"/>
          <w:numId w:val="54"/>
        </w:numPr>
        <w:shd w:val="clear" w:color="auto" w:fill="FFFFFF"/>
      </w:pPr>
      <w:r>
        <w:t>h</w:t>
      </w:r>
      <w:r w:rsidRPr="00E14045">
        <w:t xml:space="preserve">raje </w:t>
      </w:r>
      <w:r w:rsidRPr="00E14045">
        <w:rPr>
          <w:color w:val="000000"/>
        </w:rPr>
        <w:t>doprovod k písním a melodiím podle notového zápisu i akordických značek, pokouší se o improvizace</w:t>
      </w:r>
      <w:r w:rsidRPr="00E14045">
        <w:t xml:space="preserve"> </w:t>
      </w:r>
      <w:r w:rsidRPr="00E14045">
        <w:rPr>
          <w:color w:val="000000"/>
          <w:spacing w:val="-4"/>
        </w:rPr>
        <w:t>jednoduchého doprovodu v základních funkcích</w:t>
      </w:r>
    </w:p>
    <w:p w:rsidR="004A4B53" w:rsidRPr="00E14045" w:rsidRDefault="004A4B53" w:rsidP="004A4B53">
      <w:pPr>
        <w:shd w:val="clear" w:color="auto" w:fill="FFFFFF"/>
        <w:spacing w:before="5"/>
        <w:rPr>
          <w:color w:val="000000"/>
          <w:spacing w:val="-4"/>
        </w:rPr>
      </w:pPr>
    </w:p>
    <w:p w:rsidR="004A4B53" w:rsidRPr="00E14045" w:rsidRDefault="004A4B53" w:rsidP="004A4B53">
      <w:pPr>
        <w:shd w:val="clear" w:color="auto" w:fill="FFFFFF"/>
        <w:spacing w:before="5"/>
        <w:rPr>
          <w:color w:val="000000"/>
          <w:spacing w:val="-4"/>
        </w:rPr>
      </w:pPr>
    </w:p>
    <w:p w:rsidR="00DB2F44" w:rsidRDefault="004A4B53" w:rsidP="00AA4086">
      <w:pPr>
        <w:shd w:val="clear" w:color="auto" w:fill="FFFFFF"/>
        <w:spacing w:before="269"/>
        <w:ind w:left="10"/>
        <w:rPr>
          <w:b/>
          <w:bCs/>
          <w:color w:val="000000"/>
          <w:u w:val="single"/>
        </w:rPr>
      </w:pPr>
      <w:r w:rsidRPr="00E14045">
        <w:rPr>
          <w:b/>
          <w:bCs/>
          <w:color w:val="000000"/>
          <w:u w:val="single"/>
        </w:rPr>
        <w:t>Postupová zkouška</w:t>
      </w:r>
      <w:r w:rsidR="00263700">
        <w:rPr>
          <w:b/>
          <w:bCs/>
          <w:color w:val="000000"/>
          <w:u w:val="single"/>
        </w:rPr>
        <w:t>:</w:t>
      </w:r>
      <w:r>
        <w:rPr>
          <w:b/>
          <w:bCs/>
          <w:color w:val="000000"/>
          <w:u w:val="single"/>
        </w:rPr>
        <w:t xml:space="preserve">                                                                                                                   </w:t>
      </w:r>
      <w:r w:rsidRPr="00C32665">
        <w:rPr>
          <w:color w:val="000000"/>
          <w:spacing w:val="-4"/>
        </w:rPr>
        <w:t xml:space="preserve">1 stupnice dur + kadence </w:t>
      </w:r>
      <w:r w:rsidR="000D314D">
        <w:rPr>
          <w:color w:val="000000"/>
          <w:spacing w:val="-4"/>
        </w:rPr>
        <w:t>–</w:t>
      </w:r>
      <w:r w:rsidRPr="00C32665">
        <w:rPr>
          <w:color w:val="000000"/>
          <w:spacing w:val="-4"/>
        </w:rPr>
        <w:t xml:space="preserve"> dvouoktávové</w:t>
      </w:r>
      <w:r w:rsidR="00BB77DA">
        <w:rPr>
          <w:color w:val="000000"/>
          <w:spacing w:val="-4"/>
        </w:rPr>
        <w:t xml:space="preserve"> </w:t>
      </w:r>
      <w:r w:rsidRPr="00C32665">
        <w:rPr>
          <w:color w:val="000000"/>
          <w:spacing w:val="-4"/>
        </w:rPr>
        <w:t>typové</w:t>
      </w:r>
      <w:r w:rsidR="00BB77DA">
        <w:rPr>
          <w:color w:val="000000"/>
          <w:spacing w:val="-4"/>
        </w:rPr>
        <w:t xml:space="preserve"> </w:t>
      </w:r>
      <w:r w:rsidR="00263700">
        <w:rPr>
          <w:color w:val="000000"/>
          <w:spacing w:val="-4"/>
        </w:rPr>
        <w:t>–</w:t>
      </w:r>
      <w:r w:rsidRPr="00C32665">
        <w:rPr>
          <w:color w:val="000000"/>
          <w:spacing w:val="-4"/>
        </w:rPr>
        <w:t xml:space="preserve"> zpaměti</w:t>
      </w:r>
      <w:r w:rsidR="00DB2F44">
        <w:rPr>
          <w:color w:val="000000"/>
          <w:spacing w:val="-4"/>
        </w:rPr>
        <w:t xml:space="preserve">, </w:t>
      </w:r>
      <w:r w:rsidRPr="00C32665">
        <w:rPr>
          <w:color w:val="000000"/>
          <w:spacing w:val="-4"/>
        </w:rPr>
        <w:t>2 etudy odlišného technického zaměření nebo pokročilý doprovod</w:t>
      </w:r>
      <w:r w:rsidR="00263700">
        <w:rPr>
          <w:color w:val="000000"/>
          <w:spacing w:val="-4"/>
        </w:rPr>
        <w:t>.</w:t>
      </w:r>
      <w:r w:rsidR="00DB2F44">
        <w:rPr>
          <w:color w:val="000000"/>
          <w:spacing w:val="-4"/>
        </w:rPr>
        <w:t xml:space="preserve"> </w:t>
      </w:r>
      <w:r w:rsidRPr="00C32665">
        <w:rPr>
          <w:color w:val="000000"/>
          <w:spacing w:val="-4"/>
        </w:rPr>
        <w:t>2 přednesové skladby (podle možnosti jednu skladbu současného autora) zpaměti</w:t>
      </w:r>
      <w:r w:rsidR="00263700">
        <w:rPr>
          <w:color w:val="000000"/>
          <w:spacing w:val="-4"/>
        </w:rPr>
        <w:t>.</w:t>
      </w:r>
    </w:p>
    <w:p w:rsidR="00AA4086" w:rsidRPr="00AA4086" w:rsidRDefault="00AA4086" w:rsidP="00AA4086">
      <w:pPr>
        <w:shd w:val="clear" w:color="auto" w:fill="FFFFFF"/>
        <w:spacing w:before="269"/>
        <w:ind w:left="10"/>
        <w:rPr>
          <w:b/>
          <w:bCs/>
          <w:color w:val="000000"/>
          <w:u w:val="single"/>
        </w:rPr>
      </w:pPr>
    </w:p>
    <w:p w:rsidR="004A4B53" w:rsidRDefault="004A4B53" w:rsidP="00AA4086">
      <w:pPr>
        <w:shd w:val="clear" w:color="auto" w:fill="FFFFFF"/>
        <w:spacing w:before="269"/>
        <w:jc w:val="center"/>
        <w:rPr>
          <w:b/>
          <w:bCs/>
          <w:color w:val="000000"/>
          <w:spacing w:val="-6"/>
          <w:sz w:val="28"/>
          <w:szCs w:val="28"/>
        </w:rPr>
      </w:pPr>
      <w:r w:rsidRPr="00C32665">
        <w:rPr>
          <w:b/>
          <w:bCs/>
          <w:color w:val="000000"/>
          <w:spacing w:val="-6"/>
          <w:sz w:val="28"/>
          <w:szCs w:val="28"/>
        </w:rPr>
        <w:t>5.</w:t>
      </w:r>
      <w:r>
        <w:rPr>
          <w:b/>
          <w:bCs/>
          <w:color w:val="000000"/>
          <w:spacing w:val="-6"/>
          <w:sz w:val="28"/>
          <w:szCs w:val="28"/>
        </w:rPr>
        <w:t xml:space="preserve"> </w:t>
      </w:r>
      <w:r w:rsidRPr="00C32665">
        <w:rPr>
          <w:b/>
          <w:bCs/>
          <w:color w:val="000000"/>
          <w:spacing w:val="-6"/>
          <w:sz w:val="28"/>
          <w:szCs w:val="28"/>
        </w:rPr>
        <w:t>ročník</w:t>
      </w:r>
    </w:p>
    <w:p w:rsidR="00AA4086" w:rsidRPr="00AA4086" w:rsidRDefault="00AA4086" w:rsidP="00AA4086">
      <w:pPr>
        <w:shd w:val="clear" w:color="auto" w:fill="FFFFFF"/>
        <w:spacing w:before="269"/>
        <w:jc w:val="center"/>
        <w:rPr>
          <w:b/>
          <w:bCs/>
          <w:color w:val="000000"/>
          <w:spacing w:val="-6"/>
          <w:sz w:val="28"/>
          <w:szCs w:val="28"/>
        </w:rPr>
      </w:pPr>
    </w:p>
    <w:p w:rsidR="004A4B53" w:rsidRDefault="001D2D1F" w:rsidP="004A4B53">
      <w:pPr>
        <w:shd w:val="clear" w:color="auto" w:fill="FFFFFF"/>
        <w:spacing w:before="5"/>
        <w:ind w:right="3226"/>
        <w:rPr>
          <w:b/>
          <w:bCs/>
          <w:color w:val="000000"/>
          <w:spacing w:val="-4"/>
          <w:u w:val="single"/>
        </w:rPr>
      </w:pPr>
      <w:r>
        <w:rPr>
          <w:b/>
          <w:bCs/>
          <w:color w:val="000000"/>
          <w:spacing w:val="-4"/>
          <w:u w:val="single"/>
        </w:rPr>
        <w:t>V</w:t>
      </w:r>
      <w:r w:rsidR="004A4B53" w:rsidRPr="00E14045">
        <w:rPr>
          <w:b/>
          <w:bCs/>
          <w:color w:val="000000"/>
          <w:spacing w:val="-4"/>
          <w:u w:val="single"/>
        </w:rPr>
        <w:t>zdělávací cíl</w:t>
      </w:r>
    </w:p>
    <w:p w:rsidR="00DB2F44" w:rsidRDefault="00DB2F44" w:rsidP="004A4B53">
      <w:pPr>
        <w:shd w:val="clear" w:color="auto" w:fill="FFFFFF"/>
        <w:spacing w:before="5"/>
        <w:ind w:right="3226"/>
        <w:rPr>
          <w:b/>
          <w:bCs/>
          <w:color w:val="000000"/>
          <w:spacing w:val="-4"/>
          <w:u w:val="single"/>
        </w:rPr>
      </w:pPr>
    </w:p>
    <w:p w:rsidR="004A4B53" w:rsidRPr="00E14045" w:rsidRDefault="00263700" w:rsidP="00263700">
      <w:pPr>
        <w:shd w:val="clear" w:color="auto" w:fill="FFFFFF"/>
        <w:jc w:val="both"/>
      </w:pPr>
      <w:r>
        <w:rPr>
          <w:color w:val="000000"/>
          <w:spacing w:val="-3"/>
        </w:rPr>
        <w:t xml:space="preserve">     </w:t>
      </w:r>
      <w:r w:rsidR="004A4B53" w:rsidRPr="00E14045">
        <w:rPr>
          <w:color w:val="000000"/>
          <w:spacing w:val="-3"/>
        </w:rPr>
        <w:t xml:space="preserve">Upevňovat, rozvíjet a kultivovat získané dovednosti technické a hudební. Dále přiměřeně </w:t>
      </w:r>
      <w:r w:rsidR="004A4B53" w:rsidRPr="00E14045">
        <w:rPr>
          <w:color w:val="000000"/>
          <w:spacing w:val="1"/>
        </w:rPr>
        <w:t xml:space="preserve">zvyšovat nároky na interpretační čistotu ve skladbách větší formy. Vhodným výběrem </w:t>
      </w:r>
      <w:r w:rsidR="004A4B53" w:rsidRPr="00E14045">
        <w:rPr>
          <w:color w:val="000000"/>
          <w:spacing w:val="-3"/>
        </w:rPr>
        <w:t xml:space="preserve">skladeb sólových i komorních, rozšiřovat hudební přehled žáka o systematické poznávání různých hudebních žánrů a stylových období. Zájem o poznávání </w:t>
      </w:r>
      <w:r w:rsidR="004A4B53" w:rsidRPr="00E14045">
        <w:rPr>
          <w:color w:val="000000"/>
          <w:spacing w:val="-4"/>
        </w:rPr>
        <w:t xml:space="preserve">nových skladeb a jejich správnou interpretaci pěstovat také poslechem kvalitních nahrávek </w:t>
      </w:r>
      <w:r w:rsidR="004A4B53" w:rsidRPr="00E14045">
        <w:rPr>
          <w:color w:val="000000"/>
          <w:spacing w:val="-5"/>
        </w:rPr>
        <w:t>význačných umělců.</w:t>
      </w:r>
      <w:r w:rsidR="00C45D49">
        <w:rPr>
          <w:color w:val="000000"/>
          <w:spacing w:val="-5"/>
        </w:rPr>
        <w:t xml:space="preserve"> </w:t>
      </w:r>
      <w:r w:rsidR="004A4B53" w:rsidRPr="00E14045">
        <w:rPr>
          <w:color w:val="000000"/>
          <w:spacing w:val="-3"/>
        </w:rPr>
        <w:t xml:space="preserve">Vést žáka k porozumění a pochopení obsahu hraných skladeb a uvědomělému pamětnímu </w:t>
      </w:r>
      <w:r w:rsidR="004A4B53" w:rsidRPr="00E14045">
        <w:rPr>
          <w:color w:val="000000"/>
          <w:spacing w:val="1"/>
        </w:rPr>
        <w:t xml:space="preserve">studiu. Využívat přirozené potřeby dětí tohoto věku po sdružování a sebeuplatnění </w:t>
      </w:r>
      <w:r w:rsidR="004A4B53" w:rsidRPr="00E14045">
        <w:rPr>
          <w:color w:val="000000"/>
          <w:spacing w:val="-2"/>
        </w:rPr>
        <w:t xml:space="preserve">systematickým zařazováním žáků do souboru různého obsazení a zadáváním splnitelných </w:t>
      </w:r>
      <w:r w:rsidR="004A4B53" w:rsidRPr="00E14045">
        <w:rPr>
          <w:color w:val="000000"/>
          <w:spacing w:val="-4"/>
        </w:rPr>
        <w:t xml:space="preserve">úkolů, pěstovat jejich sebedůvěru a radost z drobných úspěchů při uplatnění výsledků jejich </w:t>
      </w:r>
      <w:r w:rsidR="004A4B53" w:rsidRPr="00E14045">
        <w:rPr>
          <w:color w:val="000000"/>
          <w:spacing w:val="-6"/>
        </w:rPr>
        <w:t>práce.</w:t>
      </w:r>
      <w:r>
        <w:t xml:space="preserve"> </w:t>
      </w:r>
      <w:r w:rsidR="004A4B53" w:rsidRPr="00E14045">
        <w:rPr>
          <w:color w:val="000000"/>
          <w:spacing w:val="3"/>
        </w:rPr>
        <w:t xml:space="preserve">Pěstování hudební představivosti při studiu skladeb i při improvizaci jednoduchých </w:t>
      </w:r>
      <w:r w:rsidR="004A4B53" w:rsidRPr="00E14045">
        <w:rPr>
          <w:color w:val="000000"/>
          <w:spacing w:val="-4"/>
        </w:rPr>
        <w:t>doprovodů k písním stále spojovat s uvědomělým využíváním teoretických vědomostí.</w:t>
      </w:r>
    </w:p>
    <w:p w:rsidR="004A4B53" w:rsidRPr="00C32665" w:rsidRDefault="00C45D49" w:rsidP="004A4B53">
      <w:pPr>
        <w:shd w:val="clear" w:color="auto" w:fill="FFFFFF"/>
        <w:spacing w:before="278"/>
        <w:ind w:left="10" w:firstLine="698"/>
      </w:pPr>
      <w:r>
        <w:rPr>
          <w:b/>
          <w:bCs/>
          <w:color w:val="000000"/>
          <w:spacing w:val="-4"/>
        </w:rPr>
        <w:t>Ž</w:t>
      </w:r>
      <w:r w:rsidR="004A4B53" w:rsidRPr="00C32665">
        <w:rPr>
          <w:b/>
          <w:bCs/>
          <w:color w:val="000000"/>
          <w:spacing w:val="-4"/>
        </w:rPr>
        <w:t>ák</w:t>
      </w:r>
      <w:r>
        <w:rPr>
          <w:b/>
          <w:bCs/>
          <w:color w:val="000000"/>
          <w:spacing w:val="-4"/>
        </w:rPr>
        <w:t>:</w:t>
      </w:r>
    </w:p>
    <w:p w:rsidR="004A4B53" w:rsidRPr="00E14045" w:rsidRDefault="004A4B53" w:rsidP="002B22BD">
      <w:pPr>
        <w:numPr>
          <w:ilvl w:val="0"/>
          <w:numId w:val="55"/>
        </w:numPr>
        <w:shd w:val="clear" w:color="auto" w:fill="FFFFFF"/>
      </w:pPr>
      <w:r>
        <w:rPr>
          <w:color w:val="000000"/>
          <w:spacing w:val="-4"/>
        </w:rPr>
        <w:t>p</w:t>
      </w:r>
      <w:r w:rsidRPr="00E14045">
        <w:rPr>
          <w:color w:val="000000"/>
          <w:spacing w:val="-4"/>
        </w:rPr>
        <w:t>odle potřeby opakuje a zdokonaluje dosud probrané technické a výrazové prvky</w:t>
      </w:r>
    </w:p>
    <w:p w:rsidR="004A4B53" w:rsidRPr="00E14045" w:rsidRDefault="004A4B53" w:rsidP="002B22BD">
      <w:pPr>
        <w:numPr>
          <w:ilvl w:val="0"/>
          <w:numId w:val="55"/>
        </w:numPr>
        <w:shd w:val="clear" w:color="auto" w:fill="FFFFFF"/>
      </w:pPr>
      <w:r>
        <w:rPr>
          <w:color w:val="000000"/>
          <w:spacing w:val="1"/>
        </w:rPr>
        <w:t>t</w:t>
      </w:r>
      <w:r w:rsidRPr="00E14045">
        <w:rPr>
          <w:color w:val="000000"/>
          <w:spacing w:val="1"/>
        </w:rPr>
        <w:t>echnická cvičení hraje v složitějších rytmických, dynamických a úhozových variantách, získává tak</w:t>
      </w:r>
      <w:r>
        <w:rPr>
          <w:color w:val="000000"/>
          <w:spacing w:val="1"/>
        </w:rPr>
        <w:t xml:space="preserve"> </w:t>
      </w:r>
      <w:r w:rsidRPr="00E14045">
        <w:rPr>
          <w:color w:val="000000"/>
          <w:spacing w:val="1"/>
        </w:rPr>
        <w:t>další</w:t>
      </w:r>
      <w:r w:rsidRPr="00E14045">
        <w:rPr>
          <w:color w:val="000000"/>
          <w:spacing w:val="-4"/>
        </w:rPr>
        <w:t xml:space="preserve"> manuální zručnosti a motorické schopnosti</w:t>
      </w:r>
    </w:p>
    <w:p w:rsidR="004A4B53" w:rsidRPr="00E14045" w:rsidRDefault="004A4B53" w:rsidP="002B22BD">
      <w:pPr>
        <w:numPr>
          <w:ilvl w:val="0"/>
          <w:numId w:val="55"/>
        </w:numPr>
        <w:shd w:val="clear" w:color="auto" w:fill="FFFFFF"/>
      </w:pPr>
      <w:r>
        <w:rPr>
          <w:color w:val="000000"/>
          <w:spacing w:val="-4"/>
        </w:rPr>
        <w:t>o</w:t>
      </w:r>
      <w:r w:rsidRPr="00E14045">
        <w:rPr>
          <w:color w:val="000000"/>
          <w:spacing w:val="-4"/>
        </w:rPr>
        <w:t>rientuje</w:t>
      </w:r>
      <w:r w:rsidR="00C45D49">
        <w:rPr>
          <w:color w:val="000000"/>
          <w:spacing w:val="-4"/>
        </w:rPr>
        <w:t xml:space="preserve"> se</w:t>
      </w:r>
      <w:r w:rsidRPr="00E14045">
        <w:rPr>
          <w:color w:val="000000"/>
          <w:spacing w:val="-4"/>
        </w:rPr>
        <w:t xml:space="preserve"> ve vyšších polohách, orientace je spojená s uvědomělým čtením horopisu</w:t>
      </w:r>
    </w:p>
    <w:p w:rsidR="004A4B53" w:rsidRPr="00E14045" w:rsidRDefault="004A4B53" w:rsidP="002B22BD">
      <w:pPr>
        <w:numPr>
          <w:ilvl w:val="0"/>
          <w:numId w:val="55"/>
        </w:numPr>
        <w:shd w:val="clear" w:color="auto" w:fill="FFFFFF"/>
      </w:pPr>
      <w:r>
        <w:rPr>
          <w:color w:val="000000"/>
          <w:spacing w:val="4"/>
        </w:rPr>
        <w:t>p</w:t>
      </w:r>
      <w:r w:rsidRPr="00E14045">
        <w:rPr>
          <w:color w:val="000000"/>
          <w:spacing w:val="4"/>
        </w:rPr>
        <w:t>lynule mění polohy</w:t>
      </w:r>
    </w:p>
    <w:p w:rsidR="004A4B53" w:rsidRPr="00E14045" w:rsidRDefault="004A4B53" w:rsidP="002B22BD">
      <w:pPr>
        <w:numPr>
          <w:ilvl w:val="0"/>
          <w:numId w:val="55"/>
        </w:numPr>
        <w:shd w:val="clear" w:color="auto" w:fill="FFFFFF"/>
      </w:pPr>
      <w:r>
        <w:rPr>
          <w:color w:val="000000"/>
          <w:spacing w:val="4"/>
        </w:rPr>
        <w:t>h</w:t>
      </w:r>
      <w:r w:rsidRPr="00E14045">
        <w:rPr>
          <w:color w:val="000000"/>
          <w:spacing w:val="4"/>
        </w:rPr>
        <w:t>raje leg</w:t>
      </w:r>
      <w:r>
        <w:rPr>
          <w:color w:val="000000"/>
          <w:spacing w:val="4"/>
        </w:rPr>
        <w:t>a</w:t>
      </w:r>
      <w:r w:rsidR="00C45D49">
        <w:rPr>
          <w:color w:val="000000"/>
          <w:spacing w:val="4"/>
        </w:rPr>
        <w:t>ta odtažná a vzestupná</w:t>
      </w:r>
      <w:r w:rsidRPr="00E14045">
        <w:rPr>
          <w:color w:val="000000"/>
          <w:spacing w:val="4"/>
        </w:rPr>
        <w:t xml:space="preserve"> v etudách a</w:t>
      </w:r>
      <w:r w:rsidRPr="00E14045">
        <w:t xml:space="preserve"> </w:t>
      </w:r>
      <w:r w:rsidRPr="00E14045">
        <w:rPr>
          <w:color w:val="000000"/>
          <w:spacing w:val="-5"/>
        </w:rPr>
        <w:t>přednesových skladeb</w:t>
      </w:r>
    </w:p>
    <w:p w:rsidR="004A4B53" w:rsidRPr="00E14045" w:rsidRDefault="004A4B53" w:rsidP="002B22BD">
      <w:pPr>
        <w:numPr>
          <w:ilvl w:val="0"/>
          <w:numId w:val="55"/>
        </w:numPr>
        <w:shd w:val="clear" w:color="auto" w:fill="FFFFFF"/>
      </w:pPr>
      <w:r>
        <w:rPr>
          <w:color w:val="000000"/>
          <w:spacing w:val="1"/>
        </w:rPr>
        <w:t xml:space="preserve">hraje paralelní </w:t>
      </w:r>
      <w:r w:rsidRPr="00E14045">
        <w:rPr>
          <w:color w:val="000000"/>
          <w:spacing w:val="1"/>
        </w:rPr>
        <w:t>stupnice jednohlasé</w:t>
      </w:r>
    </w:p>
    <w:p w:rsidR="004A4B53" w:rsidRPr="00E14045" w:rsidRDefault="004A4B53" w:rsidP="00AA4086">
      <w:pPr>
        <w:numPr>
          <w:ilvl w:val="0"/>
          <w:numId w:val="55"/>
        </w:numPr>
        <w:shd w:val="clear" w:color="auto" w:fill="FFFFFF"/>
      </w:pPr>
      <w:r>
        <w:rPr>
          <w:color w:val="000000"/>
          <w:spacing w:val="1"/>
        </w:rPr>
        <w:lastRenderedPageBreak/>
        <w:t xml:space="preserve">hraje dvouoktávové stupnice s výměnou </w:t>
      </w:r>
      <w:r w:rsidRPr="00E14045">
        <w:rPr>
          <w:color w:val="000000"/>
          <w:spacing w:val="1"/>
        </w:rPr>
        <w:t>polohy</w:t>
      </w:r>
    </w:p>
    <w:p w:rsidR="004A4B53" w:rsidRPr="00E14045" w:rsidRDefault="004A4B53" w:rsidP="00AA4086">
      <w:pPr>
        <w:numPr>
          <w:ilvl w:val="0"/>
          <w:numId w:val="55"/>
        </w:numPr>
        <w:shd w:val="clear" w:color="auto" w:fill="FFFFFF"/>
      </w:pPr>
      <w:r>
        <w:rPr>
          <w:color w:val="000000"/>
          <w:spacing w:val="-5"/>
        </w:rPr>
        <w:t xml:space="preserve">cvičí </w:t>
      </w:r>
      <w:r w:rsidRPr="00E14045">
        <w:rPr>
          <w:color w:val="000000"/>
          <w:spacing w:val="-5"/>
        </w:rPr>
        <w:t>kadence v krátkých (čtyř nebo osmitaktových) formách podle číslovaných funkcí</w:t>
      </w:r>
    </w:p>
    <w:p w:rsidR="004A4B53" w:rsidRPr="00E14045" w:rsidRDefault="004A4B53" w:rsidP="00AA4086">
      <w:pPr>
        <w:numPr>
          <w:ilvl w:val="0"/>
          <w:numId w:val="55"/>
        </w:numPr>
        <w:shd w:val="clear" w:color="auto" w:fill="FFFFFF"/>
      </w:pPr>
      <w:r>
        <w:rPr>
          <w:color w:val="000000"/>
          <w:spacing w:val="1"/>
        </w:rPr>
        <w:t>n</w:t>
      </w:r>
      <w:r w:rsidRPr="00E14045">
        <w:rPr>
          <w:color w:val="000000"/>
          <w:spacing w:val="1"/>
        </w:rPr>
        <w:t>acvičuje a používá velké barré v kadencích, podle možnosti a dispozic žáka i v etudách a</w:t>
      </w:r>
      <w:r w:rsidRPr="00E14045">
        <w:t xml:space="preserve"> </w:t>
      </w:r>
      <w:r w:rsidRPr="00E14045">
        <w:rPr>
          <w:color w:val="000000"/>
          <w:spacing w:val="-4"/>
        </w:rPr>
        <w:t>přednesových skladbách</w:t>
      </w:r>
    </w:p>
    <w:p w:rsidR="004A4B53" w:rsidRPr="00E14045" w:rsidRDefault="00C45D49" w:rsidP="00AA4086">
      <w:pPr>
        <w:numPr>
          <w:ilvl w:val="0"/>
          <w:numId w:val="55"/>
        </w:numPr>
        <w:shd w:val="clear" w:color="auto" w:fill="FFFFFF"/>
      </w:pPr>
      <w:r>
        <w:rPr>
          <w:color w:val="000000"/>
          <w:spacing w:val="-4"/>
        </w:rPr>
        <w:t>h</w:t>
      </w:r>
      <w:r w:rsidR="004A4B53" w:rsidRPr="00E14045">
        <w:rPr>
          <w:color w:val="000000"/>
          <w:spacing w:val="-4"/>
        </w:rPr>
        <w:t>raje přirozené flažolety</w:t>
      </w:r>
    </w:p>
    <w:p w:rsidR="004A4B53" w:rsidRPr="00E14045" w:rsidRDefault="00C45D49" w:rsidP="00AA4086">
      <w:pPr>
        <w:numPr>
          <w:ilvl w:val="0"/>
          <w:numId w:val="55"/>
        </w:numPr>
        <w:shd w:val="clear" w:color="auto" w:fill="FFFFFF"/>
      </w:pPr>
      <w:r>
        <w:rPr>
          <w:color w:val="000000"/>
          <w:spacing w:val="-4"/>
        </w:rPr>
        <w:t>h</w:t>
      </w:r>
      <w:r w:rsidR="004A4B53" w:rsidRPr="00E14045">
        <w:rPr>
          <w:color w:val="000000"/>
          <w:spacing w:val="-4"/>
        </w:rPr>
        <w:t>raje doprovody podle notového zápisu i podle akordových značek s důrazem na vnímání dílčích forem písní (4taktí, ….)</w:t>
      </w:r>
    </w:p>
    <w:p w:rsidR="004A4B53" w:rsidRPr="00E14045" w:rsidRDefault="00C45D49" w:rsidP="00AA4086">
      <w:pPr>
        <w:numPr>
          <w:ilvl w:val="0"/>
          <w:numId w:val="55"/>
        </w:numPr>
        <w:shd w:val="clear" w:color="auto" w:fill="FFFFFF"/>
      </w:pPr>
      <w:r>
        <w:rPr>
          <w:color w:val="000000"/>
          <w:spacing w:val="-4"/>
        </w:rPr>
        <w:t>z</w:t>
      </w:r>
      <w:r w:rsidR="004A4B53" w:rsidRPr="00E14045">
        <w:rPr>
          <w:color w:val="000000"/>
          <w:spacing w:val="-4"/>
        </w:rPr>
        <w:t>dokonaluje techniku pravé ruky v rozložených akordech</w:t>
      </w:r>
    </w:p>
    <w:p w:rsidR="004A4B53" w:rsidRPr="00E14045" w:rsidRDefault="004A4B53" w:rsidP="00AA4086">
      <w:pPr>
        <w:widowControl w:val="0"/>
        <w:shd w:val="clear" w:color="auto" w:fill="FFFFFF"/>
        <w:tabs>
          <w:tab w:val="left" w:pos="192"/>
        </w:tabs>
        <w:autoSpaceDE w:val="0"/>
        <w:autoSpaceDN w:val="0"/>
        <w:adjustRightInd w:val="0"/>
        <w:ind w:right="422"/>
        <w:rPr>
          <w:color w:val="000000"/>
          <w:spacing w:val="-4"/>
        </w:rPr>
      </w:pPr>
    </w:p>
    <w:p w:rsidR="004A4B53" w:rsidRPr="00E14045" w:rsidRDefault="004A4B53" w:rsidP="004A4B53">
      <w:pPr>
        <w:shd w:val="clear" w:color="auto" w:fill="FFFFFF"/>
        <w:spacing w:before="274"/>
        <w:ind w:left="10"/>
        <w:rPr>
          <w:u w:val="single"/>
        </w:rPr>
      </w:pPr>
      <w:r w:rsidRPr="00E14045">
        <w:rPr>
          <w:b/>
          <w:bCs/>
          <w:color w:val="000000"/>
          <w:u w:val="single"/>
        </w:rPr>
        <w:t>Postupová zkouška</w:t>
      </w:r>
      <w:r w:rsidR="00263700" w:rsidRPr="00263700">
        <w:rPr>
          <w:b/>
          <w:bCs/>
          <w:color w:val="000000"/>
        </w:rPr>
        <w:t>:</w:t>
      </w:r>
    </w:p>
    <w:p w:rsidR="004A4B53" w:rsidRPr="00DB2F44" w:rsidRDefault="00C45D49" w:rsidP="00DB2F44">
      <w:pPr>
        <w:shd w:val="clear" w:color="auto" w:fill="FFFFFF"/>
        <w:ind w:left="29" w:right="-2"/>
        <w:rPr>
          <w:color w:val="000000"/>
          <w:spacing w:val="-2"/>
        </w:rPr>
      </w:pPr>
      <w:r>
        <w:rPr>
          <w:color w:val="000000"/>
          <w:spacing w:val="-2"/>
        </w:rPr>
        <w:t>l stupnice dur,</w:t>
      </w:r>
      <w:r w:rsidR="004A4B53" w:rsidRPr="00E14045">
        <w:rPr>
          <w:color w:val="000000"/>
          <w:spacing w:val="-2"/>
        </w:rPr>
        <w:t xml:space="preserve"> l stupnice moll - typové s příslušnými kadencemi</w:t>
      </w:r>
      <w:r w:rsidR="00263700">
        <w:rPr>
          <w:color w:val="000000"/>
          <w:spacing w:val="-2"/>
        </w:rPr>
        <w:t>.</w:t>
      </w:r>
      <w:r w:rsidR="00DB2F44">
        <w:rPr>
          <w:color w:val="000000"/>
          <w:spacing w:val="-2"/>
        </w:rPr>
        <w:t xml:space="preserve"> </w:t>
      </w:r>
      <w:r w:rsidR="00DB2F44">
        <w:rPr>
          <w:color w:val="000000"/>
          <w:spacing w:val="-3"/>
        </w:rPr>
        <w:t xml:space="preserve">l </w:t>
      </w:r>
      <w:r w:rsidR="004A4B53" w:rsidRPr="00E14045">
        <w:rPr>
          <w:color w:val="000000"/>
          <w:spacing w:val="-3"/>
        </w:rPr>
        <w:t>delší nebo 2 kratší etudy</w:t>
      </w:r>
      <w:r w:rsidR="00F45701">
        <w:rPr>
          <w:color w:val="000000"/>
          <w:spacing w:val="-3"/>
        </w:rPr>
        <w:t>,</w:t>
      </w:r>
      <w:r w:rsidR="004A4B53" w:rsidRPr="00E14045">
        <w:rPr>
          <w:color w:val="000000"/>
          <w:spacing w:val="-3"/>
        </w:rPr>
        <w:t xml:space="preserve"> nebo pokročilý doprovod se zajímavým technickým prvkem</w:t>
      </w:r>
      <w:r w:rsidR="00263700">
        <w:rPr>
          <w:color w:val="000000"/>
          <w:spacing w:val="-3"/>
        </w:rPr>
        <w:t>.</w:t>
      </w:r>
      <w:r w:rsidR="00DB2F44">
        <w:rPr>
          <w:color w:val="000000"/>
          <w:spacing w:val="-2"/>
        </w:rPr>
        <w:t xml:space="preserve"> </w:t>
      </w:r>
      <w:r w:rsidR="004A4B53" w:rsidRPr="00E14045">
        <w:rPr>
          <w:color w:val="000000"/>
          <w:spacing w:val="-4"/>
        </w:rPr>
        <w:t>l přednesová skladba z období renesance, baroka nebo klasicismu</w:t>
      </w:r>
      <w:r w:rsidR="00263700">
        <w:rPr>
          <w:color w:val="000000"/>
          <w:spacing w:val="-4"/>
        </w:rPr>
        <w:t>.</w:t>
      </w:r>
      <w:r w:rsidR="00DB2F44">
        <w:rPr>
          <w:color w:val="000000"/>
          <w:spacing w:val="-2"/>
        </w:rPr>
        <w:t xml:space="preserve"> </w:t>
      </w:r>
      <w:r w:rsidR="004A4B53" w:rsidRPr="00E14045">
        <w:rPr>
          <w:color w:val="000000"/>
          <w:spacing w:val="-3"/>
        </w:rPr>
        <w:t>l přednesová skladba současného skladatele</w:t>
      </w:r>
      <w:r w:rsidR="00263700">
        <w:rPr>
          <w:color w:val="000000"/>
          <w:spacing w:val="-3"/>
        </w:rPr>
        <w:t>.</w:t>
      </w:r>
    </w:p>
    <w:p w:rsidR="00263700" w:rsidRDefault="00263700" w:rsidP="00263700">
      <w:pPr>
        <w:shd w:val="clear" w:color="auto" w:fill="FFFFFF"/>
        <w:ind w:left="29" w:right="2208"/>
        <w:rPr>
          <w:color w:val="000000"/>
          <w:spacing w:val="-3"/>
        </w:rPr>
      </w:pPr>
    </w:p>
    <w:p w:rsidR="00CD2319" w:rsidRDefault="00CD2319" w:rsidP="00263700">
      <w:pPr>
        <w:shd w:val="clear" w:color="auto" w:fill="FFFFFF"/>
        <w:ind w:left="29" w:right="2208"/>
        <w:rPr>
          <w:color w:val="000000"/>
          <w:spacing w:val="-3"/>
        </w:rPr>
      </w:pPr>
    </w:p>
    <w:p w:rsidR="00CD2319" w:rsidRPr="00263700" w:rsidRDefault="00CD2319" w:rsidP="00263700">
      <w:pPr>
        <w:shd w:val="clear" w:color="auto" w:fill="FFFFFF"/>
        <w:ind w:left="29" w:right="2208"/>
        <w:rPr>
          <w:color w:val="000000"/>
          <w:spacing w:val="-3"/>
        </w:rPr>
      </w:pPr>
    </w:p>
    <w:p w:rsidR="004A4B53" w:rsidRDefault="004A4B53" w:rsidP="00263700">
      <w:pPr>
        <w:shd w:val="clear" w:color="auto" w:fill="FFFFFF"/>
        <w:spacing w:before="274"/>
        <w:jc w:val="center"/>
        <w:rPr>
          <w:b/>
          <w:bCs/>
          <w:color w:val="000000"/>
          <w:sz w:val="28"/>
          <w:szCs w:val="28"/>
        </w:rPr>
      </w:pPr>
      <w:r w:rsidRPr="00C32665">
        <w:rPr>
          <w:b/>
          <w:bCs/>
          <w:color w:val="000000"/>
          <w:sz w:val="28"/>
          <w:szCs w:val="28"/>
        </w:rPr>
        <w:t>6. ročník</w:t>
      </w:r>
    </w:p>
    <w:p w:rsidR="00263700" w:rsidRPr="00263700" w:rsidRDefault="00263700" w:rsidP="00263700">
      <w:pPr>
        <w:shd w:val="clear" w:color="auto" w:fill="FFFFFF"/>
        <w:spacing w:before="274"/>
        <w:jc w:val="center"/>
        <w:rPr>
          <w:b/>
          <w:bCs/>
          <w:color w:val="000000"/>
          <w:sz w:val="28"/>
          <w:szCs w:val="28"/>
        </w:rPr>
      </w:pPr>
    </w:p>
    <w:p w:rsidR="004A4B53" w:rsidRDefault="001D2D1F" w:rsidP="004A4B53">
      <w:pPr>
        <w:shd w:val="clear" w:color="auto" w:fill="FFFFFF"/>
        <w:spacing w:before="5"/>
        <w:ind w:left="5" w:right="3533"/>
        <w:rPr>
          <w:b/>
          <w:bCs/>
          <w:color w:val="000000"/>
          <w:u w:val="single"/>
        </w:rPr>
      </w:pPr>
      <w:r>
        <w:rPr>
          <w:b/>
          <w:bCs/>
          <w:color w:val="000000"/>
          <w:u w:val="single"/>
        </w:rPr>
        <w:t>V</w:t>
      </w:r>
      <w:r w:rsidR="004A4B53" w:rsidRPr="00E14045">
        <w:rPr>
          <w:b/>
          <w:bCs/>
          <w:color w:val="000000"/>
          <w:u w:val="single"/>
        </w:rPr>
        <w:t>zdělávací cíl</w:t>
      </w:r>
    </w:p>
    <w:p w:rsidR="001A37D3" w:rsidRPr="00E14045" w:rsidRDefault="001A37D3" w:rsidP="004A4B53">
      <w:pPr>
        <w:shd w:val="clear" w:color="auto" w:fill="FFFFFF"/>
        <w:spacing w:before="5"/>
        <w:ind w:left="5" w:right="3533"/>
        <w:rPr>
          <w:u w:val="single"/>
        </w:rPr>
      </w:pPr>
    </w:p>
    <w:p w:rsidR="004A4B53" w:rsidRPr="00E14045" w:rsidRDefault="004A4B53" w:rsidP="004A4B53">
      <w:pPr>
        <w:shd w:val="clear" w:color="auto" w:fill="FFFFFF"/>
        <w:ind w:right="5"/>
        <w:jc w:val="both"/>
      </w:pPr>
      <w:r>
        <w:rPr>
          <w:color w:val="000000"/>
          <w:spacing w:val="-5"/>
        </w:rPr>
        <w:t xml:space="preserve">     </w:t>
      </w:r>
      <w:r w:rsidRPr="00E14045">
        <w:rPr>
          <w:color w:val="000000"/>
          <w:spacing w:val="-5"/>
        </w:rPr>
        <w:t xml:space="preserve">V návaznosti na studium v předchozích ročnících rozvíjet technickou i výrazovou stránku hry. </w:t>
      </w:r>
      <w:r w:rsidRPr="00E14045">
        <w:rPr>
          <w:color w:val="000000"/>
          <w:spacing w:val="-1"/>
        </w:rPr>
        <w:t>Dosáhnout u žáka takové technické a hudební vyspělosti, aby při spontánním muzicírování</w:t>
      </w:r>
      <w:r w:rsidRPr="00E14045">
        <w:rPr>
          <w:color w:val="000000"/>
          <w:spacing w:val="2"/>
        </w:rPr>
        <w:t xml:space="preserve"> uměl realizovat své hudební</w:t>
      </w:r>
      <w:r w:rsidR="00F45701">
        <w:rPr>
          <w:color w:val="000000"/>
          <w:spacing w:val="2"/>
        </w:rPr>
        <w:t xml:space="preserve"> představy v přiměřeně volených </w:t>
      </w:r>
      <w:r w:rsidRPr="00E14045">
        <w:rPr>
          <w:color w:val="000000"/>
          <w:spacing w:val="2"/>
        </w:rPr>
        <w:t xml:space="preserve">skladbách. Naučit žáka </w:t>
      </w:r>
      <w:r w:rsidRPr="00E14045">
        <w:rPr>
          <w:color w:val="000000"/>
          <w:spacing w:val="-4"/>
        </w:rPr>
        <w:t xml:space="preserve">rozlišovat hlavní zásady interpretace skladeb různých stylových období a žánrů v sólové hře i </w:t>
      </w:r>
      <w:r w:rsidRPr="00E14045">
        <w:rPr>
          <w:color w:val="000000"/>
          <w:spacing w:val="-5"/>
        </w:rPr>
        <w:t>souhře a doprovodech.</w:t>
      </w:r>
    </w:p>
    <w:p w:rsidR="004A4B53" w:rsidRPr="00C32665" w:rsidRDefault="00F45701" w:rsidP="004A4B53">
      <w:pPr>
        <w:shd w:val="clear" w:color="auto" w:fill="FFFFFF"/>
        <w:spacing w:before="278"/>
        <w:ind w:left="5" w:firstLine="703"/>
      </w:pPr>
      <w:r>
        <w:rPr>
          <w:b/>
          <w:bCs/>
          <w:color w:val="000000"/>
        </w:rPr>
        <w:t>Ž</w:t>
      </w:r>
      <w:r w:rsidR="004A4B53" w:rsidRPr="00C32665">
        <w:rPr>
          <w:b/>
          <w:bCs/>
          <w:color w:val="000000"/>
        </w:rPr>
        <w:t>ák</w:t>
      </w:r>
      <w:r>
        <w:rPr>
          <w:b/>
          <w:bCs/>
          <w:color w:val="000000"/>
        </w:rPr>
        <w:t>:</w:t>
      </w:r>
    </w:p>
    <w:p w:rsidR="004A4B53" w:rsidRPr="00E14045" w:rsidRDefault="004A4B53" w:rsidP="002B22BD">
      <w:pPr>
        <w:numPr>
          <w:ilvl w:val="0"/>
          <w:numId w:val="56"/>
        </w:numPr>
        <w:shd w:val="clear" w:color="auto" w:fill="FFFFFF"/>
      </w:pPr>
      <w:r>
        <w:rPr>
          <w:color w:val="000000"/>
          <w:spacing w:val="-3"/>
        </w:rPr>
        <w:t>u</w:t>
      </w:r>
      <w:r w:rsidRPr="00E14045">
        <w:rPr>
          <w:color w:val="000000"/>
          <w:spacing w:val="-3"/>
        </w:rPr>
        <w:t>pevň</w:t>
      </w:r>
      <w:r>
        <w:rPr>
          <w:color w:val="000000"/>
          <w:spacing w:val="-3"/>
        </w:rPr>
        <w:t>uje orientaci po celém hmatníku</w:t>
      </w:r>
      <w:r w:rsidRPr="00E14045">
        <w:rPr>
          <w:color w:val="000000"/>
          <w:spacing w:val="-3"/>
        </w:rPr>
        <w:t xml:space="preserve"> </w:t>
      </w:r>
    </w:p>
    <w:p w:rsidR="004A4B53" w:rsidRPr="00E14045" w:rsidRDefault="004A4B53" w:rsidP="002B22BD">
      <w:pPr>
        <w:numPr>
          <w:ilvl w:val="0"/>
          <w:numId w:val="56"/>
        </w:numPr>
        <w:shd w:val="clear" w:color="auto" w:fill="FFFFFF"/>
      </w:pPr>
      <w:r>
        <w:rPr>
          <w:color w:val="000000"/>
          <w:spacing w:val="-3"/>
        </w:rPr>
        <w:t>h</w:t>
      </w:r>
      <w:r w:rsidRPr="00E14045">
        <w:rPr>
          <w:color w:val="000000"/>
          <w:spacing w:val="-3"/>
        </w:rPr>
        <w:t>raje v polohách</w:t>
      </w:r>
    </w:p>
    <w:p w:rsidR="004A4B53" w:rsidRPr="00E14045" w:rsidRDefault="004A4B53" w:rsidP="002B22BD">
      <w:pPr>
        <w:numPr>
          <w:ilvl w:val="0"/>
          <w:numId w:val="56"/>
        </w:numPr>
        <w:shd w:val="clear" w:color="auto" w:fill="FFFFFF"/>
      </w:pPr>
      <w:r>
        <w:rPr>
          <w:color w:val="000000"/>
          <w:spacing w:val="-4"/>
        </w:rPr>
        <w:t>s</w:t>
      </w:r>
      <w:r w:rsidRPr="00E14045">
        <w:rPr>
          <w:color w:val="000000"/>
          <w:spacing w:val="-4"/>
        </w:rPr>
        <w:t>právně pracuje levou rukou při výměnách poloh</w:t>
      </w:r>
    </w:p>
    <w:p w:rsidR="004A4B53" w:rsidRPr="00E14045" w:rsidRDefault="004A4B53" w:rsidP="002B22BD">
      <w:pPr>
        <w:numPr>
          <w:ilvl w:val="0"/>
          <w:numId w:val="56"/>
        </w:numPr>
        <w:shd w:val="clear" w:color="auto" w:fill="FFFFFF"/>
      </w:pPr>
      <w:r>
        <w:rPr>
          <w:color w:val="000000"/>
          <w:spacing w:val="-4"/>
        </w:rPr>
        <w:t>zdokonaluje hru legato</w:t>
      </w:r>
      <w:r w:rsidRPr="00E14045">
        <w:rPr>
          <w:color w:val="000000"/>
          <w:spacing w:val="-4"/>
        </w:rPr>
        <w:t xml:space="preserve"> </w:t>
      </w:r>
    </w:p>
    <w:p w:rsidR="004A4B53" w:rsidRPr="00E14045" w:rsidRDefault="004A4B53" w:rsidP="002B22BD">
      <w:pPr>
        <w:numPr>
          <w:ilvl w:val="0"/>
          <w:numId w:val="56"/>
        </w:numPr>
        <w:shd w:val="clear" w:color="auto" w:fill="FFFFFF"/>
      </w:pPr>
      <w:r>
        <w:rPr>
          <w:color w:val="000000"/>
          <w:spacing w:val="-4"/>
        </w:rPr>
        <w:t>s</w:t>
      </w:r>
      <w:r w:rsidRPr="00E14045">
        <w:rPr>
          <w:color w:val="000000"/>
          <w:spacing w:val="-4"/>
        </w:rPr>
        <w:t>eznamuje se s melodickými ozdobami</w:t>
      </w:r>
    </w:p>
    <w:p w:rsidR="004A4B53" w:rsidRPr="00E14045" w:rsidRDefault="004A4B53" w:rsidP="002B22BD">
      <w:pPr>
        <w:numPr>
          <w:ilvl w:val="0"/>
          <w:numId w:val="56"/>
        </w:numPr>
        <w:shd w:val="clear" w:color="auto" w:fill="FFFFFF"/>
      </w:pPr>
      <w:r>
        <w:rPr>
          <w:color w:val="000000"/>
          <w:spacing w:val="-4"/>
        </w:rPr>
        <w:t>f</w:t>
      </w:r>
      <w:r w:rsidR="00F45701">
        <w:rPr>
          <w:color w:val="000000"/>
          <w:spacing w:val="-4"/>
        </w:rPr>
        <w:t>lažolety</w:t>
      </w:r>
      <w:r w:rsidRPr="00E14045">
        <w:rPr>
          <w:color w:val="000000"/>
          <w:spacing w:val="-4"/>
        </w:rPr>
        <w:t xml:space="preserve"> používá přirozené a umělé</w:t>
      </w:r>
    </w:p>
    <w:p w:rsidR="004A4B53" w:rsidRPr="00E14045" w:rsidRDefault="004A4B53" w:rsidP="002B22BD">
      <w:pPr>
        <w:numPr>
          <w:ilvl w:val="0"/>
          <w:numId w:val="56"/>
        </w:numPr>
        <w:shd w:val="clear" w:color="auto" w:fill="FFFFFF"/>
      </w:pPr>
      <w:r>
        <w:rPr>
          <w:color w:val="000000"/>
          <w:spacing w:val="-4"/>
        </w:rPr>
        <w:t>z</w:t>
      </w:r>
      <w:r w:rsidRPr="00E14045">
        <w:rPr>
          <w:color w:val="000000"/>
          <w:spacing w:val="-4"/>
        </w:rPr>
        <w:t>dokonaluje techniku pravé ruky, rozklady ako</w:t>
      </w:r>
      <w:r>
        <w:rPr>
          <w:color w:val="000000"/>
          <w:spacing w:val="-4"/>
        </w:rPr>
        <w:t>rdů v obměnách, repetování tónů,</w:t>
      </w:r>
      <w:r w:rsidRPr="00E14045">
        <w:rPr>
          <w:color w:val="000000"/>
          <w:spacing w:val="-4"/>
        </w:rPr>
        <w:t xml:space="preserve"> arpeggio</w:t>
      </w:r>
    </w:p>
    <w:p w:rsidR="00263700" w:rsidRPr="00263700" w:rsidRDefault="004A4B53" w:rsidP="00CD2319">
      <w:pPr>
        <w:numPr>
          <w:ilvl w:val="0"/>
          <w:numId w:val="56"/>
        </w:numPr>
        <w:shd w:val="clear" w:color="auto" w:fill="FFFFFF"/>
        <w:jc w:val="both"/>
      </w:pPr>
      <w:r>
        <w:rPr>
          <w:color w:val="000000"/>
        </w:rPr>
        <w:t>h</w:t>
      </w:r>
      <w:r w:rsidR="00CD2319">
        <w:rPr>
          <w:color w:val="000000"/>
        </w:rPr>
        <w:t xml:space="preserve">raje doprovody podle notace i akordových </w:t>
      </w:r>
      <w:r w:rsidR="00F45701">
        <w:rPr>
          <w:color w:val="000000"/>
        </w:rPr>
        <w:t>značek a využívá</w:t>
      </w:r>
      <w:r w:rsidR="00CD2319">
        <w:rPr>
          <w:color w:val="000000"/>
        </w:rPr>
        <w:t xml:space="preserve"> znalosti </w:t>
      </w:r>
      <w:r w:rsidRPr="00E14045">
        <w:rPr>
          <w:color w:val="000000"/>
        </w:rPr>
        <w:t>akordů   při</w:t>
      </w:r>
      <w:r>
        <w:rPr>
          <w:color w:val="000000"/>
        </w:rPr>
        <w:t xml:space="preserve"> </w:t>
      </w:r>
      <w:r w:rsidRPr="00E14045">
        <w:rPr>
          <w:color w:val="000000"/>
          <w:spacing w:val="-5"/>
        </w:rPr>
        <w:t>improvizovaném doprovodu</w:t>
      </w:r>
    </w:p>
    <w:p w:rsidR="00263700" w:rsidRDefault="00263700" w:rsidP="00263700">
      <w:pPr>
        <w:shd w:val="clear" w:color="auto" w:fill="FFFFFF"/>
        <w:rPr>
          <w:b/>
          <w:bCs/>
          <w:color w:val="000000"/>
        </w:rPr>
      </w:pPr>
    </w:p>
    <w:p w:rsidR="004A4B53" w:rsidRPr="00263700" w:rsidRDefault="004A4B53" w:rsidP="00263700">
      <w:pPr>
        <w:shd w:val="clear" w:color="auto" w:fill="FFFFFF"/>
      </w:pPr>
      <w:r w:rsidRPr="00263700">
        <w:rPr>
          <w:b/>
          <w:bCs/>
          <w:color w:val="000000"/>
          <w:u w:val="single"/>
        </w:rPr>
        <w:t>Postupová zkouška</w:t>
      </w:r>
      <w:r w:rsidR="00263700" w:rsidRPr="00263700">
        <w:rPr>
          <w:b/>
          <w:bCs/>
          <w:color w:val="000000"/>
        </w:rPr>
        <w:t>:</w:t>
      </w:r>
    </w:p>
    <w:p w:rsidR="004A4B53" w:rsidRDefault="004A4B53" w:rsidP="00CD2319">
      <w:pPr>
        <w:shd w:val="clear" w:color="auto" w:fill="FFFFFF"/>
        <w:ind w:left="24"/>
        <w:rPr>
          <w:color w:val="000000"/>
          <w:spacing w:val="-4"/>
        </w:rPr>
      </w:pPr>
      <w:r w:rsidRPr="00E14045">
        <w:rPr>
          <w:color w:val="000000"/>
          <w:spacing w:val="-3"/>
        </w:rPr>
        <w:t>l stupnice dur a l stupnice moll typová v rychlém tempu a příslušné kadence typové</w:t>
      </w:r>
      <w:r w:rsidR="00263700">
        <w:rPr>
          <w:color w:val="000000"/>
          <w:spacing w:val="-3"/>
        </w:rPr>
        <w:t>.</w:t>
      </w:r>
      <w:r w:rsidR="00CD2319">
        <w:rPr>
          <w:color w:val="000000"/>
          <w:spacing w:val="-3"/>
        </w:rPr>
        <w:t xml:space="preserve"> </w:t>
      </w:r>
      <w:r>
        <w:rPr>
          <w:color w:val="000000"/>
          <w:spacing w:val="-4"/>
        </w:rPr>
        <w:t>1</w:t>
      </w:r>
      <w:r w:rsidRPr="00E14045">
        <w:rPr>
          <w:color w:val="000000"/>
          <w:spacing w:val="-4"/>
        </w:rPr>
        <w:t>delší nebo 2 kratší etudy</w:t>
      </w:r>
      <w:r w:rsidR="00263700">
        <w:rPr>
          <w:color w:val="000000"/>
          <w:spacing w:val="-4"/>
        </w:rPr>
        <w:t>.</w:t>
      </w:r>
      <w:r>
        <w:rPr>
          <w:color w:val="000000"/>
        </w:rPr>
        <w:t xml:space="preserve"> </w:t>
      </w:r>
      <w:r w:rsidR="00CD2319">
        <w:rPr>
          <w:color w:val="000000"/>
          <w:spacing w:val="-4"/>
        </w:rPr>
        <w:t>P</w:t>
      </w:r>
      <w:r w:rsidRPr="00E14045">
        <w:rPr>
          <w:color w:val="000000"/>
          <w:spacing w:val="-4"/>
        </w:rPr>
        <w:t>řednesové skladby z různých stylových období, z toho jedna od současného autor</w:t>
      </w:r>
      <w:r w:rsidR="001D2D1F">
        <w:rPr>
          <w:color w:val="000000"/>
          <w:spacing w:val="-4"/>
        </w:rPr>
        <w:t>a</w:t>
      </w:r>
      <w:r w:rsidR="00263700">
        <w:rPr>
          <w:color w:val="000000"/>
          <w:spacing w:val="-4"/>
        </w:rPr>
        <w:t>.</w:t>
      </w:r>
    </w:p>
    <w:p w:rsidR="00AA4086" w:rsidRPr="00CD2319" w:rsidRDefault="00AA4086" w:rsidP="00CD2319">
      <w:pPr>
        <w:shd w:val="clear" w:color="auto" w:fill="FFFFFF"/>
        <w:ind w:left="24"/>
      </w:pPr>
    </w:p>
    <w:p w:rsidR="008611FB" w:rsidRDefault="008611FB" w:rsidP="008611FB">
      <w:pPr>
        <w:shd w:val="clear" w:color="auto" w:fill="FFFFFF"/>
        <w:spacing w:before="5"/>
        <w:ind w:right="-46"/>
        <w:jc w:val="center"/>
        <w:rPr>
          <w:b/>
          <w:bCs/>
          <w:color w:val="000000"/>
          <w:sz w:val="28"/>
          <w:szCs w:val="28"/>
        </w:rPr>
      </w:pPr>
    </w:p>
    <w:p w:rsidR="008611FB" w:rsidRDefault="008611FB" w:rsidP="001D2D1F">
      <w:pPr>
        <w:shd w:val="clear" w:color="auto" w:fill="FFFFFF"/>
        <w:spacing w:before="5"/>
        <w:ind w:right="-46"/>
        <w:rPr>
          <w:b/>
          <w:bCs/>
          <w:color w:val="000000"/>
          <w:sz w:val="28"/>
          <w:szCs w:val="28"/>
        </w:rPr>
      </w:pPr>
    </w:p>
    <w:p w:rsidR="004A4B53" w:rsidRDefault="004A4B53" w:rsidP="008611FB">
      <w:pPr>
        <w:shd w:val="clear" w:color="auto" w:fill="FFFFFF"/>
        <w:spacing w:before="5"/>
        <w:ind w:right="-46"/>
        <w:jc w:val="center"/>
        <w:rPr>
          <w:b/>
          <w:bCs/>
          <w:color w:val="000000"/>
          <w:sz w:val="28"/>
          <w:szCs w:val="28"/>
        </w:rPr>
      </w:pPr>
      <w:r w:rsidRPr="000B5E03">
        <w:rPr>
          <w:b/>
          <w:bCs/>
          <w:color w:val="000000"/>
          <w:sz w:val="28"/>
          <w:szCs w:val="28"/>
        </w:rPr>
        <w:lastRenderedPageBreak/>
        <w:t>7. ročník</w:t>
      </w:r>
    </w:p>
    <w:p w:rsidR="004A4B53" w:rsidRPr="000B5E03" w:rsidRDefault="004A4B53" w:rsidP="004A4B53">
      <w:pPr>
        <w:shd w:val="clear" w:color="auto" w:fill="FFFFFF"/>
        <w:spacing w:before="5"/>
        <w:ind w:right="-46"/>
        <w:rPr>
          <w:color w:val="000000"/>
          <w:spacing w:val="2"/>
          <w:w w:val="89"/>
          <w:sz w:val="28"/>
          <w:szCs w:val="28"/>
        </w:rPr>
      </w:pPr>
    </w:p>
    <w:p w:rsidR="00AA4086" w:rsidRDefault="00AA4086" w:rsidP="004A4B53">
      <w:pPr>
        <w:shd w:val="clear" w:color="auto" w:fill="FFFFFF"/>
        <w:spacing w:before="5"/>
        <w:ind w:right="3533"/>
        <w:rPr>
          <w:b/>
          <w:bCs/>
          <w:color w:val="000000"/>
          <w:u w:val="single"/>
        </w:rPr>
      </w:pPr>
    </w:p>
    <w:p w:rsidR="000D26A7" w:rsidRDefault="001D2D1F" w:rsidP="004A4B53">
      <w:pPr>
        <w:shd w:val="clear" w:color="auto" w:fill="FFFFFF"/>
        <w:spacing w:before="5"/>
        <w:ind w:right="3533"/>
        <w:rPr>
          <w:b/>
          <w:bCs/>
          <w:color w:val="000000"/>
          <w:u w:val="single"/>
        </w:rPr>
      </w:pPr>
      <w:r>
        <w:rPr>
          <w:b/>
          <w:bCs/>
          <w:color w:val="000000"/>
          <w:u w:val="single"/>
        </w:rPr>
        <w:t>V</w:t>
      </w:r>
      <w:r w:rsidR="004A4B53" w:rsidRPr="00E14045">
        <w:rPr>
          <w:b/>
          <w:bCs/>
          <w:color w:val="000000"/>
          <w:u w:val="single"/>
        </w:rPr>
        <w:t>zdělávací cíl</w:t>
      </w:r>
    </w:p>
    <w:p w:rsidR="001A37D3" w:rsidRPr="00263700" w:rsidRDefault="001A37D3" w:rsidP="004A4B53">
      <w:pPr>
        <w:shd w:val="clear" w:color="auto" w:fill="FFFFFF"/>
        <w:spacing w:before="5"/>
        <w:ind w:right="3533"/>
        <w:rPr>
          <w:b/>
          <w:bCs/>
          <w:color w:val="000000"/>
          <w:u w:val="single"/>
        </w:rPr>
      </w:pPr>
    </w:p>
    <w:p w:rsidR="004A4B53" w:rsidRPr="00E14045" w:rsidRDefault="004A4B53" w:rsidP="00263700">
      <w:pPr>
        <w:shd w:val="clear" w:color="auto" w:fill="FFFFFF"/>
        <w:jc w:val="both"/>
      </w:pPr>
      <w:r>
        <w:rPr>
          <w:color w:val="000000"/>
          <w:spacing w:val="-1"/>
        </w:rPr>
        <w:t xml:space="preserve">     </w:t>
      </w:r>
      <w:r w:rsidR="00F10B78">
        <w:rPr>
          <w:color w:val="000000"/>
          <w:spacing w:val="-1"/>
        </w:rPr>
        <w:t xml:space="preserve">Sedmým </w:t>
      </w:r>
      <w:r w:rsidRPr="00E14045">
        <w:rPr>
          <w:color w:val="000000"/>
          <w:spacing w:val="-1"/>
        </w:rPr>
        <w:t xml:space="preserve">ročníkem se uzavírá základní hudební vzdělání žáka. Proto je třeba upevnit znalosti a technické dovednosti tak, aby byl schopen zahrát technicky i výrazově dostupné skladby </w:t>
      </w:r>
      <w:r w:rsidRPr="00E14045">
        <w:rPr>
          <w:color w:val="000000"/>
          <w:spacing w:val="-3"/>
        </w:rPr>
        <w:t xml:space="preserve">sólové nebo se zapojit do různých komorních souborů vhodného nástrojového obsazení. Je </w:t>
      </w:r>
      <w:r w:rsidRPr="00E14045">
        <w:rPr>
          <w:color w:val="000000"/>
          <w:spacing w:val="-4"/>
        </w:rPr>
        <w:t xml:space="preserve">třeba rozvíjet a podněcovat jeho tvořivou </w:t>
      </w:r>
      <w:r w:rsidR="00F45701">
        <w:rPr>
          <w:color w:val="000000"/>
          <w:spacing w:val="-4"/>
        </w:rPr>
        <w:t>iniciativu a vést jej i k pochopení</w:t>
      </w:r>
      <w:r w:rsidRPr="00E14045">
        <w:rPr>
          <w:color w:val="000000"/>
          <w:spacing w:val="-4"/>
        </w:rPr>
        <w:t xml:space="preserve"> a citovému prožitku </w:t>
      </w:r>
      <w:r w:rsidRPr="00E14045">
        <w:rPr>
          <w:color w:val="000000"/>
          <w:spacing w:val="-5"/>
        </w:rPr>
        <w:t xml:space="preserve">studovaných skladeb. Opakováním již nastudovaných skladeb klást základ k postavení žákova </w:t>
      </w:r>
      <w:r w:rsidRPr="00E14045">
        <w:rPr>
          <w:color w:val="000000"/>
          <w:spacing w:val="-4"/>
        </w:rPr>
        <w:t xml:space="preserve">repertoáru a soustavným vedením k pohotovosti ve hře z listu a samostatnosti při studiu jej připravovat k tomu, aby byl schopen si dále repertoár rozšiřovat i bez pomoci učitele. </w:t>
      </w:r>
      <w:r w:rsidRPr="00E14045">
        <w:rPr>
          <w:color w:val="000000"/>
          <w:spacing w:val="-3"/>
        </w:rPr>
        <w:t xml:space="preserve">V oblasti doprovodů připravovat žáka k běžnému ovládání hry podle notace i akordových </w:t>
      </w:r>
      <w:r w:rsidRPr="00E14045">
        <w:rPr>
          <w:color w:val="000000"/>
          <w:spacing w:val="-7"/>
        </w:rPr>
        <w:t>značek.</w:t>
      </w:r>
      <w:r w:rsidR="00263700">
        <w:t xml:space="preserve"> </w:t>
      </w:r>
      <w:r w:rsidRPr="00E14045">
        <w:rPr>
          <w:color w:val="000000"/>
          <w:spacing w:val="-3"/>
        </w:rPr>
        <w:t xml:space="preserve">Pokud bude žák navštěvovat ZUŠ a dál pokračovat ve studiu na II. stupni, předpokládá se, že </w:t>
      </w:r>
      <w:r w:rsidRPr="00E14045">
        <w:rPr>
          <w:color w:val="000000"/>
          <w:spacing w:val="-4"/>
        </w:rPr>
        <w:t>absolutorium I. stupně mu dalo základy k dalšímu hudebnímu i technickému rozvoji.</w:t>
      </w:r>
    </w:p>
    <w:p w:rsidR="004A4B53" w:rsidRPr="000B5E03" w:rsidRDefault="00F45701" w:rsidP="004A4B53">
      <w:pPr>
        <w:shd w:val="clear" w:color="auto" w:fill="FFFFFF"/>
        <w:spacing w:before="274"/>
        <w:ind w:left="10" w:firstLine="698"/>
      </w:pPr>
      <w:r>
        <w:rPr>
          <w:b/>
          <w:bCs/>
          <w:color w:val="000000"/>
        </w:rPr>
        <w:t>Ž</w:t>
      </w:r>
      <w:r w:rsidR="004A4B53" w:rsidRPr="000B5E03">
        <w:rPr>
          <w:b/>
          <w:bCs/>
          <w:color w:val="000000"/>
        </w:rPr>
        <w:t>ák</w:t>
      </w:r>
      <w:r>
        <w:rPr>
          <w:b/>
          <w:bCs/>
          <w:color w:val="000000"/>
        </w:rPr>
        <w:t>:</w:t>
      </w:r>
    </w:p>
    <w:p w:rsidR="004A4B53" w:rsidRPr="00E14045" w:rsidRDefault="004A4B53" w:rsidP="002B22BD">
      <w:pPr>
        <w:numPr>
          <w:ilvl w:val="0"/>
          <w:numId w:val="57"/>
        </w:numPr>
        <w:shd w:val="clear" w:color="auto" w:fill="FFFFFF"/>
      </w:pPr>
      <w:r>
        <w:rPr>
          <w:color w:val="000000"/>
          <w:spacing w:val="3"/>
        </w:rPr>
        <w:t>o</w:t>
      </w:r>
      <w:r w:rsidRPr="00E14045">
        <w:rPr>
          <w:color w:val="000000"/>
          <w:spacing w:val="3"/>
        </w:rPr>
        <w:t>pakuje a zdokonaluje dosud probranou látku a rozvíjí výrazové a technické</w:t>
      </w:r>
      <w:r w:rsidRPr="00E14045">
        <w:t xml:space="preserve"> </w:t>
      </w:r>
      <w:r w:rsidRPr="00E14045">
        <w:rPr>
          <w:color w:val="000000"/>
          <w:spacing w:val="-6"/>
        </w:rPr>
        <w:t>schopnosti</w:t>
      </w:r>
    </w:p>
    <w:p w:rsidR="004A4B53" w:rsidRPr="00E14045" w:rsidRDefault="004A4B53" w:rsidP="002B22BD">
      <w:pPr>
        <w:numPr>
          <w:ilvl w:val="0"/>
          <w:numId w:val="57"/>
        </w:numPr>
        <w:shd w:val="clear" w:color="auto" w:fill="FFFFFF"/>
      </w:pPr>
      <w:r>
        <w:rPr>
          <w:color w:val="000000"/>
          <w:spacing w:val="-4"/>
        </w:rPr>
        <w:t>s</w:t>
      </w:r>
      <w:r w:rsidRPr="00E14045">
        <w:rPr>
          <w:color w:val="000000"/>
          <w:spacing w:val="-4"/>
        </w:rPr>
        <w:t>eznamuje se speciálními kytarovými technikami (rasguado, tambora, atd.).</w:t>
      </w:r>
    </w:p>
    <w:p w:rsidR="004A4B53" w:rsidRPr="00E14045" w:rsidRDefault="004A4B53" w:rsidP="002B22BD">
      <w:pPr>
        <w:numPr>
          <w:ilvl w:val="0"/>
          <w:numId w:val="57"/>
        </w:numPr>
        <w:shd w:val="clear" w:color="auto" w:fill="FFFFFF"/>
      </w:pPr>
      <w:r>
        <w:rPr>
          <w:color w:val="000000"/>
        </w:rPr>
        <w:t>h</w:t>
      </w:r>
      <w:r w:rsidRPr="00E14045">
        <w:rPr>
          <w:color w:val="000000"/>
        </w:rPr>
        <w:t>raje jednohlasé stupnice typové dur a moll, akordy, kadence v různých technických obměnách</w:t>
      </w:r>
      <w:r w:rsidRPr="00E14045">
        <w:t xml:space="preserve"> </w:t>
      </w:r>
      <w:r w:rsidRPr="00E14045">
        <w:rPr>
          <w:color w:val="000000"/>
          <w:spacing w:val="-4"/>
        </w:rPr>
        <w:t>podle individuálních možností a potřeb žáka</w:t>
      </w:r>
    </w:p>
    <w:p w:rsidR="004A4B53" w:rsidRPr="00E14045" w:rsidRDefault="004A4B53" w:rsidP="002B22BD">
      <w:pPr>
        <w:numPr>
          <w:ilvl w:val="0"/>
          <w:numId w:val="57"/>
        </w:numPr>
        <w:shd w:val="clear" w:color="auto" w:fill="FFFFFF"/>
      </w:pPr>
      <w:r w:rsidRPr="00E14045">
        <w:rPr>
          <w:color w:val="000000"/>
          <w:spacing w:val="-4"/>
        </w:rPr>
        <w:t>návštěvami koncertů, poslechem nahrávek vynikajících interpretů</w:t>
      </w:r>
    </w:p>
    <w:p w:rsidR="004A4B53" w:rsidRPr="000B5E03" w:rsidRDefault="004A4B53" w:rsidP="004A4B53">
      <w:pPr>
        <w:widowControl w:val="0"/>
        <w:shd w:val="clear" w:color="auto" w:fill="FFFFFF"/>
        <w:autoSpaceDE w:val="0"/>
        <w:autoSpaceDN w:val="0"/>
        <w:adjustRightInd w:val="0"/>
        <w:ind w:left="1428" w:right="422"/>
        <w:rPr>
          <w:color w:val="000000"/>
          <w:spacing w:val="-4"/>
        </w:rPr>
      </w:pPr>
      <w:r>
        <w:t>j</w:t>
      </w:r>
      <w:r w:rsidRPr="00E14045">
        <w:t xml:space="preserve">e </w:t>
      </w:r>
      <w:r w:rsidRPr="000B5E03">
        <w:rPr>
          <w:color w:val="000000"/>
          <w:spacing w:val="1"/>
        </w:rPr>
        <w:t>podněcován a aktivizován</w:t>
      </w:r>
      <w:r w:rsidRPr="00E14045">
        <w:t xml:space="preserve"> </w:t>
      </w:r>
      <w:r>
        <w:rPr>
          <w:color w:val="000000"/>
          <w:spacing w:val="-4"/>
        </w:rPr>
        <w:t>zájem</w:t>
      </w:r>
      <w:r w:rsidRPr="000B5E03">
        <w:rPr>
          <w:color w:val="000000"/>
          <w:spacing w:val="-4"/>
        </w:rPr>
        <w:t xml:space="preserve"> žáka o hudbu </w:t>
      </w:r>
    </w:p>
    <w:p w:rsidR="00CD2319" w:rsidRPr="00E14045" w:rsidRDefault="00CD2319" w:rsidP="004A4B53">
      <w:pPr>
        <w:widowControl w:val="0"/>
        <w:shd w:val="clear" w:color="auto" w:fill="FFFFFF"/>
        <w:tabs>
          <w:tab w:val="left" w:pos="192"/>
        </w:tabs>
        <w:autoSpaceDE w:val="0"/>
        <w:autoSpaceDN w:val="0"/>
        <w:adjustRightInd w:val="0"/>
        <w:ind w:right="422"/>
        <w:rPr>
          <w:color w:val="000000"/>
          <w:spacing w:val="-4"/>
        </w:rPr>
      </w:pPr>
    </w:p>
    <w:p w:rsidR="000D26A7" w:rsidRDefault="004A4B53" w:rsidP="001D2D1F">
      <w:pPr>
        <w:shd w:val="clear" w:color="auto" w:fill="FFFFFF"/>
        <w:spacing w:before="283"/>
        <w:ind w:left="91" w:right="95"/>
        <w:rPr>
          <w:b/>
          <w:color w:val="000000"/>
          <w:spacing w:val="-4"/>
        </w:rPr>
      </w:pPr>
      <w:r w:rsidRPr="000B5E03">
        <w:rPr>
          <w:b/>
          <w:color w:val="000000"/>
          <w:spacing w:val="-4"/>
        </w:rPr>
        <w:t>Studium</w:t>
      </w:r>
      <w:r w:rsidR="00263700">
        <w:rPr>
          <w:b/>
          <w:color w:val="000000"/>
          <w:spacing w:val="-4"/>
        </w:rPr>
        <w:t xml:space="preserve"> I. stupně základního studia</w:t>
      </w:r>
      <w:r w:rsidRPr="000B5E03">
        <w:rPr>
          <w:b/>
          <w:color w:val="000000"/>
          <w:spacing w:val="-4"/>
        </w:rPr>
        <w:t xml:space="preserve"> je ukončeno absolventským koncertem</w:t>
      </w:r>
      <w:r w:rsidR="00F45701">
        <w:rPr>
          <w:b/>
          <w:color w:val="000000"/>
          <w:spacing w:val="-4"/>
        </w:rPr>
        <w:t>.</w:t>
      </w:r>
    </w:p>
    <w:p w:rsidR="00263700" w:rsidRDefault="00263700" w:rsidP="001D2D1F">
      <w:pPr>
        <w:shd w:val="clear" w:color="auto" w:fill="FFFFFF"/>
        <w:spacing w:before="283"/>
        <w:ind w:left="91" w:right="95"/>
        <w:rPr>
          <w:b/>
          <w:color w:val="000000"/>
          <w:spacing w:val="-4"/>
          <w:sz w:val="28"/>
          <w:szCs w:val="28"/>
        </w:rPr>
      </w:pPr>
    </w:p>
    <w:p w:rsidR="00AA4086" w:rsidRDefault="00AA4086" w:rsidP="001D2D1F">
      <w:pPr>
        <w:shd w:val="clear" w:color="auto" w:fill="FFFFFF"/>
        <w:spacing w:before="283"/>
        <w:ind w:left="91" w:right="95"/>
        <w:rPr>
          <w:b/>
          <w:color w:val="000000"/>
          <w:spacing w:val="-4"/>
          <w:sz w:val="28"/>
          <w:szCs w:val="28"/>
        </w:rPr>
      </w:pPr>
    </w:p>
    <w:p w:rsidR="001D2D1F" w:rsidRDefault="004A4B53" w:rsidP="00263700">
      <w:pPr>
        <w:shd w:val="clear" w:color="auto" w:fill="FFFFFF"/>
        <w:spacing w:before="283"/>
        <w:ind w:left="91" w:right="95"/>
        <w:rPr>
          <w:b/>
          <w:color w:val="000000"/>
          <w:spacing w:val="-4"/>
          <w:sz w:val="28"/>
          <w:szCs w:val="28"/>
        </w:rPr>
      </w:pPr>
      <w:r w:rsidRPr="000B5E03">
        <w:rPr>
          <w:b/>
          <w:color w:val="000000"/>
          <w:spacing w:val="-4"/>
          <w:sz w:val="28"/>
          <w:szCs w:val="28"/>
        </w:rPr>
        <w:t xml:space="preserve">Základní studium II. </w:t>
      </w:r>
      <w:r w:rsidR="00F10B78">
        <w:rPr>
          <w:b/>
          <w:color w:val="000000"/>
          <w:spacing w:val="-4"/>
          <w:sz w:val="28"/>
          <w:szCs w:val="28"/>
        </w:rPr>
        <w:t>s</w:t>
      </w:r>
      <w:r w:rsidRPr="000B5E03">
        <w:rPr>
          <w:b/>
          <w:color w:val="000000"/>
          <w:spacing w:val="-4"/>
          <w:sz w:val="28"/>
          <w:szCs w:val="28"/>
        </w:rPr>
        <w:t>tupně</w:t>
      </w:r>
    </w:p>
    <w:p w:rsidR="00AA4086" w:rsidRPr="00BB77DA" w:rsidRDefault="00AA4086" w:rsidP="00263700">
      <w:pPr>
        <w:shd w:val="clear" w:color="auto" w:fill="FFFFFF"/>
        <w:spacing w:before="283"/>
        <w:ind w:left="91" w:right="95"/>
        <w:rPr>
          <w:b/>
          <w:color w:val="000000"/>
          <w:spacing w:val="-4"/>
          <w:sz w:val="28"/>
          <w:szCs w:val="28"/>
        </w:rPr>
      </w:pPr>
    </w:p>
    <w:p w:rsidR="004A4B53" w:rsidRPr="00F45701" w:rsidRDefault="004A4B53" w:rsidP="00B46228">
      <w:pPr>
        <w:pStyle w:val="Odstavecseseznamem"/>
        <w:numPr>
          <w:ilvl w:val="0"/>
          <w:numId w:val="132"/>
        </w:numPr>
        <w:shd w:val="clear" w:color="auto" w:fill="FFFFFF"/>
        <w:spacing w:before="283"/>
        <w:ind w:right="95"/>
        <w:jc w:val="center"/>
        <w:rPr>
          <w:b/>
          <w:bCs/>
          <w:color w:val="000000"/>
          <w:spacing w:val="-9"/>
          <w:sz w:val="28"/>
          <w:szCs w:val="28"/>
        </w:rPr>
      </w:pPr>
      <w:r w:rsidRPr="00F45701">
        <w:rPr>
          <w:b/>
          <w:bCs/>
          <w:color w:val="000000"/>
          <w:spacing w:val="-9"/>
          <w:sz w:val="28"/>
          <w:szCs w:val="28"/>
        </w:rPr>
        <w:t>ročník</w:t>
      </w:r>
    </w:p>
    <w:p w:rsidR="001D2D1F" w:rsidRDefault="001D2D1F" w:rsidP="004A4B53">
      <w:pPr>
        <w:shd w:val="clear" w:color="auto" w:fill="FFFFFF"/>
        <w:spacing w:before="283"/>
        <w:ind w:right="4416"/>
        <w:rPr>
          <w:b/>
          <w:bCs/>
          <w:color w:val="000000"/>
          <w:spacing w:val="-4"/>
          <w:u w:val="single"/>
        </w:rPr>
      </w:pPr>
      <w:r>
        <w:rPr>
          <w:b/>
          <w:bCs/>
          <w:color w:val="000000"/>
          <w:spacing w:val="-4"/>
          <w:u w:val="single"/>
        </w:rPr>
        <w:t>V</w:t>
      </w:r>
      <w:r w:rsidR="004A4B53" w:rsidRPr="00E14045">
        <w:rPr>
          <w:b/>
          <w:bCs/>
          <w:color w:val="000000"/>
          <w:spacing w:val="-4"/>
          <w:u w:val="single"/>
        </w:rPr>
        <w:t>zdělávací cíl</w:t>
      </w:r>
    </w:p>
    <w:p w:rsidR="001A37D3" w:rsidRPr="00BB77DA" w:rsidRDefault="001A37D3" w:rsidP="004A4B53">
      <w:pPr>
        <w:shd w:val="clear" w:color="auto" w:fill="FFFFFF"/>
        <w:spacing w:before="283"/>
        <w:ind w:right="4416"/>
        <w:rPr>
          <w:b/>
          <w:bCs/>
          <w:color w:val="000000"/>
          <w:spacing w:val="-4"/>
          <w:u w:val="single"/>
        </w:rPr>
      </w:pPr>
    </w:p>
    <w:p w:rsidR="004A4B53" w:rsidRPr="00E14045" w:rsidRDefault="004A4B53" w:rsidP="004A4B53">
      <w:pPr>
        <w:shd w:val="clear" w:color="auto" w:fill="FFFFFF"/>
        <w:ind w:left="5" w:right="5"/>
        <w:jc w:val="both"/>
      </w:pPr>
      <w:r>
        <w:rPr>
          <w:color w:val="000000"/>
          <w:spacing w:val="-4"/>
        </w:rPr>
        <w:t xml:space="preserve">     </w:t>
      </w:r>
      <w:r w:rsidRPr="00E14045">
        <w:rPr>
          <w:color w:val="000000"/>
          <w:spacing w:val="-4"/>
        </w:rPr>
        <w:t xml:space="preserve">Navázat na znalosti a dovednosti získané předchozím studiem. Vhodným výběrem studijního </w:t>
      </w:r>
      <w:r w:rsidRPr="00E14045">
        <w:rPr>
          <w:color w:val="000000"/>
        </w:rPr>
        <w:t xml:space="preserve">materiálu dát možnost k upevňování a dalšímu rozšiřování o technické prvky, které nebyly </w:t>
      </w:r>
      <w:r w:rsidRPr="00E14045">
        <w:rPr>
          <w:color w:val="000000"/>
          <w:spacing w:val="2"/>
        </w:rPr>
        <w:t>v látce I. stupně obsaženy. Podněcovat spontánní hudební projev žáka a v souladu s jeho</w:t>
      </w:r>
      <w:r w:rsidRPr="00E14045">
        <w:rPr>
          <w:color w:val="000000"/>
          <w:spacing w:val="-4"/>
        </w:rPr>
        <w:t xml:space="preserve"> intelektuální úrovní a dosavadními znalostmi postupně zvyšovat nároky na uvědomělý přístup </w:t>
      </w:r>
      <w:r w:rsidRPr="00E14045">
        <w:rPr>
          <w:color w:val="000000"/>
          <w:spacing w:val="-5"/>
        </w:rPr>
        <w:t xml:space="preserve">k hraným skladbám. Rozvíjet také improvizační schopnost v návaznosti na znalosti z hudební </w:t>
      </w:r>
      <w:r w:rsidRPr="00E14045">
        <w:rPr>
          <w:color w:val="000000"/>
          <w:spacing w:val="5"/>
        </w:rPr>
        <w:t xml:space="preserve">nauky. Věnovat pozornost rozvoji schopností pohotové hry z listu, komorní hře a </w:t>
      </w:r>
      <w:r w:rsidRPr="00E14045">
        <w:rPr>
          <w:color w:val="000000"/>
          <w:spacing w:val="-4"/>
        </w:rPr>
        <w:t>doprovodům včetně hry podle akordo</w:t>
      </w:r>
      <w:r w:rsidR="00F45701">
        <w:rPr>
          <w:color w:val="000000"/>
          <w:spacing w:val="-4"/>
        </w:rPr>
        <w:t xml:space="preserve">vých značek, základům jazzové harmonie a jednoduché </w:t>
      </w:r>
      <w:r w:rsidRPr="00E14045">
        <w:rPr>
          <w:color w:val="000000"/>
          <w:spacing w:val="-4"/>
        </w:rPr>
        <w:t>improvizace sólového hlasu podle akordových značek.</w:t>
      </w:r>
    </w:p>
    <w:p w:rsidR="00AA4086" w:rsidRDefault="00AA4086" w:rsidP="004A4B53">
      <w:pPr>
        <w:shd w:val="clear" w:color="auto" w:fill="FFFFFF"/>
        <w:spacing w:before="274"/>
        <w:ind w:left="10" w:firstLine="698"/>
        <w:rPr>
          <w:b/>
          <w:bCs/>
          <w:color w:val="000000"/>
        </w:rPr>
      </w:pPr>
    </w:p>
    <w:p w:rsidR="004A4B53" w:rsidRPr="000B5E03" w:rsidRDefault="00F45701" w:rsidP="004A4B53">
      <w:pPr>
        <w:shd w:val="clear" w:color="auto" w:fill="FFFFFF"/>
        <w:spacing w:before="274"/>
        <w:ind w:left="10" w:firstLine="698"/>
      </w:pPr>
      <w:r>
        <w:rPr>
          <w:b/>
          <w:bCs/>
          <w:color w:val="000000"/>
        </w:rPr>
        <w:t>Ž</w:t>
      </w:r>
      <w:r w:rsidR="004A4B53" w:rsidRPr="000B5E03">
        <w:rPr>
          <w:b/>
          <w:bCs/>
          <w:color w:val="000000"/>
        </w:rPr>
        <w:t>ák</w:t>
      </w:r>
      <w:r>
        <w:rPr>
          <w:b/>
          <w:bCs/>
          <w:color w:val="000000"/>
        </w:rPr>
        <w:t>:</w:t>
      </w:r>
    </w:p>
    <w:p w:rsidR="004A4B53" w:rsidRPr="00E14045" w:rsidRDefault="004A4B53" w:rsidP="002B22BD">
      <w:pPr>
        <w:numPr>
          <w:ilvl w:val="0"/>
          <w:numId w:val="58"/>
        </w:numPr>
        <w:shd w:val="clear" w:color="auto" w:fill="FFFFFF"/>
        <w:ind w:right="11"/>
        <w:jc w:val="both"/>
        <w:rPr>
          <w:color w:val="000000"/>
          <w:spacing w:val="-3"/>
        </w:rPr>
      </w:pPr>
      <w:r>
        <w:rPr>
          <w:color w:val="000000"/>
          <w:spacing w:val="-4"/>
        </w:rPr>
        <w:t>p</w:t>
      </w:r>
      <w:r w:rsidRPr="00E14045">
        <w:rPr>
          <w:color w:val="000000"/>
          <w:spacing w:val="-4"/>
        </w:rPr>
        <w:t xml:space="preserve">odle potřeby opakuje, upevňuje a doplňuje technické prvky nutné k zvládnutí hraných </w:t>
      </w:r>
      <w:r w:rsidRPr="00E14045">
        <w:rPr>
          <w:color w:val="000000"/>
          <w:spacing w:val="-3"/>
        </w:rPr>
        <w:t>skladeb, zejména legato,</w:t>
      </w:r>
      <w:r>
        <w:rPr>
          <w:color w:val="000000"/>
          <w:spacing w:val="-3"/>
        </w:rPr>
        <w:t xml:space="preserve"> </w:t>
      </w:r>
      <w:r w:rsidRPr="00E14045">
        <w:rPr>
          <w:color w:val="000000"/>
          <w:spacing w:val="-3"/>
        </w:rPr>
        <w:t xml:space="preserve">melodické ozdoby </w:t>
      </w:r>
    </w:p>
    <w:p w:rsidR="004A4B53" w:rsidRPr="00E14045" w:rsidRDefault="004A4B53" w:rsidP="002B22BD">
      <w:pPr>
        <w:numPr>
          <w:ilvl w:val="0"/>
          <w:numId w:val="58"/>
        </w:numPr>
        <w:shd w:val="clear" w:color="auto" w:fill="FFFFFF"/>
        <w:ind w:right="11"/>
        <w:jc w:val="both"/>
        <w:rPr>
          <w:color w:val="000000"/>
          <w:spacing w:val="-3"/>
        </w:rPr>
      </w:pPr>
      <w:r>
        <w:rPr>
          <w:color w:val="000000"/>
          <w:spacing w:val="-3"/>
        </w:rPr>
        <w:t>v</w:t>
      </w:r>
      <w:r w:rsidRPr="00E14045">
        <w:rPr>
          <w:color w:val="000000"/>
          <w:spacing w:val="-3"/>
        </w:rPr>
        <w:t>hodně a samostatně p</w:t>
      </w:r>
      <w:r w:rsidR="00F45701">
        <w:rPr>
          <w:color w:val="000000"/>
          <w:spacing w:val="-3"/>
        </w:rPr>
        <w:t>oužívá rejstříky a vibrato</w:t>
      </w:r>
      <w:r w:rsidRPr="00E14045">
        <w:rPr>
          <w:color w:val="000000"/>
          <w:spacing w:val="-3"/>
        </w:rPr>
        <w:t xml:space="preserve"> </w:t>
      </w:r>
    </w:p>
    <w:p w:rsidR="004A4B53" w:rsidRPr="00E14045" w:rsidRDefault="004A4B53" w:rsidP="002B22BD">
      <w:pPr>
        <w:numPr>
          <w:ilvl w:val="0"/>
          <w:numId w:val="58"/>
        </w:numPr>
        <w:shd w:val="clear" w:color="auto" w:fill="FFFFFF"/>
        <w:ind w:right="11"/>
        <w:jc w:val="both"/>
        <w:rPr>
          <w:color w:val="000000"/>
          <w:spacing w:val="-3"/>
        </w:rPr>
      </w:pPr>
      <w:r>
        <w:rPr>
          <w:color w:val="000000"/>
          <w:spacing w:val="-3"/>
        </w:rPr>
        <w:t>s</w:t>
      </w:r>
      <w:r w:rsidRPr="00E14045">
        <w:rPr>
          <w:color w:val="000000"/>
          <w:spacing w:val="-3"/>
        </w:rPr>
        <w:t xml:space="preserve">leduje </w:t>
      </w:r>
      <w:r w:rsidRPr="00E14045">
        <w:rPr>
          <w:color w:val="000000"/>
          <w:spacing w:val="-4"/>
        </w:rPr>
        <w:t>kvalitu tónu, vyrovnanost hry</w:t>
      </w:r>
    </w:p>
    <w:p w:rsidR="004A4B53" w:rsidRPr="00E14045" w:rsidRDefault="004A4B53" w:rsidP="002B22BD">
      <w:pPr>
        <w:numPr>
          <w:ilvl w:val="0"/>
          <w:numId w:val="58"/>
        </w:numPr>
        <w:shd w:val="clear" w:color="auto" w:fill="FFFFFF"/>
        <w:ind w:right="11"/>
        <w:jc w:val="both"/>
        <w:rPr>
          <w:color w:val="000000"/>
          <w:spacing w:val="-3"/>
        </w:rPr>
      </w:pPr>
      <w:r>
        <w:rPr>
          <w:color w:val="000000"/>
          <w:spacing w:val="-4"/>
        </w:rPr>
        <w:t>p</w:t>
      </w:r>
      <w:r w:rsidRPr="00E14045">
        <w:rPr>
          <w:color w:val="000000"/>
          <w:spacing w:val="-4"/>
        </w:rPr>
        <w:t>rovádí soustavnou sluchovou sebekontrolu</w:t>
      </w:r>
    </w:p>
    <w:p w:rsidR="00AA4086" w:rsidRDefault="00AA4086" w:rsidP="004A4B53">
      <w:pPr>
        <w:shd w:val="clear" w:color="auto" w:fill="FFFFFF"/>
        <w:ind w:right="10"/>
        <w:jc w:val="both"/>
        <w:rPr>
          <w:color w:val="000000"/>
          <w:spacing w:val="-4"/>
        </w:rPr>
      </w:pPr>
    </w:p>
    <w:p w:rsidR="008611FB" w:rsidRPr="00E14045" w:rsidRDefault="008611FB" w:rsidP="004A4B53">
      <w:pPr>
        <w:shd w:val="clear" w:color="auto" w:fill="FFFFFF"/>
        <w:ind w:right="10"/>
        <w:jc w:val="both"/>
        <w:rPr>
          <w:color w:val="000000"/>
          <w:spacing w:val="-4"/>
        </w:rPr>
      </w:pPr>
    </w:p>
    <w:p w:rsidR="004A4B53" w:rsidRPr="000B5E03" w:rsidRDefault="004A4B53" w:rsidP="008611FB">
      <w:pPr>
        <w:shd w:val="clear" w:color="auto" w:fill="FFFFFF"/>
        <w:spacing w:before="269"/>
        <w:ind w:left="2832" w:right="3379" w:firstLine="708"/>
        <w:jc w:val="center"/>
        <w:rPr>
          <w:b/>
          <w:bCs/>
          <w:color w:val="000000"/>
          <w:spacing w:val="-7"/>
          <w:sz w:val="28"/>
          <w:szCs w:val="28"/>
        </w:rPr>
      </w:pPr>
      <w:r w:rsidRPr="000B5E03">
        <w:rPr>
          <w:b/>
          <w:bCs/>
          <w:color w:val="000000"/>
          <w:spacing w:val="-7"/>
          <w:sz w:val="28"/>
          <w:szCs w:val="28"/>
        </w:rPr>
        <w:t>2. ročník</w:t>
      </w:r>
    </w:p>
    <w:p w:rsidR="000D26A7" w:rsidRDefault="001D2D1F" w:rsidP="00263700">
      <w:pPr>
        <w:shd w:val="clear" w:color="auto" w:fill="FFFFFF"/>
        <w:spacing w:before="269"/>
        <w:ind w:left="24" w:right="3379" w:hanging="24"/>
        <w:rPr>
          <w:b/>
          <w:bCs/>
          <w:color w:val="000000"/>
          <w:spacing w:val="-5"/>
          <w:u w:val="single"/>
        </w:rPr>
      </w:pPr>
      <w:r>
        <w:rPr>
          <w:b/>
          <w:bCs/>
          <w:color w:val="000000"/>
          <w:spacing w:val="-5"/>
          <w:u w:val="single"/>
        </w:rPr>
        <w:t>V</w:t>
      </w:r>
      <w:r w:rsidR="004A4B53" w:rsidRPr="00E14045">
        <w:rPr>
          <w:b/>
          <w:bCs/>
          <w:color w:val="000000"/>
          <w:spacing w:val="-5"/>
          <w:u w:val="single"/>
        </w:rPr>
        <w:t>zdělávací cíl</w:t>
      </w:r>
    </w:p>
    <w:p w:rsidR="001A37D3" w:rsidRPr="00263700" w:rsidRDefault="001A37D3" w:rsidP="00263700">
      <w:pPr>
        <w:shd w:val="clear" w:color="auto" w:fill="FFFFFF"/>
        <w:spacing w:before="269"/>
        <w:ind w:left="24" w:right="3379" w:hanging="24"/>
        <w:rPr>
          <w:b/>
          <w:bCs/>
          <w:color w:val="000000"/>
          <w:spacing w:val="-5"/>
          <w:u w:val="single"/>
        </w:rPr>
      </w:pPr>
    </w:p>
    <w:p w:rsidR="004A4B53" w:rsidRPr="00E14045" w:rsidRDefault="004A4B53" w:rsidP="004A4B53">
      <w:pPr>
        <w:shd w:val="clear" w:color="auto" w:fill="FFFFFF"/>
        <w:jc w:val="both"/>
      </w:pPr>
      <w:r>
        <w:rPr>
          <w:color w:val="000000"/>
          <w:spacing w:val="-4"/>
        </w:rPr>
        <w:t xml:space="preserve">     </w:t>
      </w:r>
      <w:r w:rsidRPr="00E14045">
        <w:rPr>
          <w:color w:val="000000"/>
          <w:spacing w:val="-4"/>
        </w:rPr>
        <w:t xml:space="preserve">Tříbit smysl žáka pro stylově čistou interpretaci charakteristických skladeb různých národů a </w:t>
      </w:r>
      <w:r w:rsidRPr="00E14045">
        <w:rPr>
          <w:color w:val="000000"/>
          <w:spacing w:val="1"/>
        </w:rPr>
        <w:t xml:space="preserve">stylových epoch. </w:t>
      </w:r>
      <w:r w:rsidRPr="00E14045">
        <w:rPr>
          <w:color w:val="000000"/>
          <w:spacing w:val="-4"/>
        </w:rPr>
        <w:t xml:space="preserve">Opakováním dříve nastudovaných skladeb rozšiřovat žákův repertoár tak, </w:t>
      </w:r>
      <w:r w:rsidRPr="00E14045">
        <w:rPr>
          <w:color w:val="000000"/>
          <w:spacing w:val="-3"/>
        </w:rPr>
        <w:t xml:space="preserve">aby byl schopen pohotově vystoupit s vhodným programem při různých mimoškolních </w:t>
      </w:r>
      <w:r w:rsidRPr="00E14045">
        <w:rPr>
          <w:color w:val="000000"/>
        </w:rPr>
        <w:t>vystoupení</w:t>
      </w:r>
      <w:r w:rsidR="00CD2319">
        <w:rPr>
          <w:color w:val="000000"/>
        </w:rPr>
        <w:t xml:space="preserve">ch. Přípravě veřejných </w:t>
      </w:r>
      <w:r w:rsidRPr="00E14045">
        <w:rPr>
          <w:color w:val="000000"/>
        </w:rPr>
        <w:t xml:space="preserve">vystoupení věnovat ve vyučování stejnou </w:t>
      </w:r>
      <w:r w:rsidRPr="00E14045">
        <w:rPr>
          <w:color w:val="000000"/>
          <w:spacing w:val="2"/>
        </w:rPr>
        <w:t>poz</w:t>
      </w:r>
      <w:r w:rsidR="00CD2319">
        <w:rPr>
          <w:color w:val="000000"/>
          <w:spacing w:val="2"/>
        </w:rPr>
        <w:t xml:space="preserve">ornost jako interním </w:t>
      </w:r>
      <w:r w:rsidRPr="00E14045">
        <w:rPr>
          <w:color w:val="000000"/>
          <w:spacing w:val="2"/>
        </w:rPr>
        <w:t xml:space="preserve">školním akcím, které jim zpravidla předcházejí. </w:t>
      </w:r>
      <w:r w:rsidRPr="00E14045">
        <w:rPr>
          <w:color w:val="000000"/>
          <w:spacing w:val="1"/>
        </w:rPr>
        <w:t>Při</w:t>
      </w:r>
      <w:r w:rsidR="00F238D3">
        <w:rPr>
          <w:color w:val="000000"/>
          <w:spacing w:val="1"/>
        </w:rPr>
        <w:t>měřeně zvyšovat nároky na žákov</w:t>
      </w:r>
      <w:r w:rsidRPr="00E14045">
        <w:rPr>
          <w:color w:val="000000"/>
          <w:spacing w:val="1"/>
        </w:rPr>
        <w:t xml:space="preserve">u pohotovost při hře z listu, improvizaci doprovodů </w:t>
      </w:r>
      <w:r w:rsidRPr="00E14045">
        <w:rPr>
          <w:color w:val="000000"/>
        </w:rPr>
        <w:t xml:space="preserve">k písním včetně předehry a dohry a uplatňování v souhře v kombinaci s další kytarou či </w:t>
      </w:r>
      <w:r w:rsidRPr="00E14045">
        <w:rPr>
          <w:color w:val="000000"/>
          <w:spacing w:val="-1"/>
        </w:rPr>
        <w:t xml:space="preserve">jinými nástroji, případně v souborové hře - to vše podle volby žáka. </w:t>
      </w:r>
      <w:r w:rsidRPr="00E14045">
        <w:rPr>
          <w:color w:val="000000"/>
          <w:spacing w:val="-4"/>
        </w:rPr>
        <w:t xml:space="preserve">Věnovat dostatek času poznávání vzorových interpretací kytarových skladeb. Hra jazzových standardů – doprovody, melodie, improvizace. Bluesová </w:t>
      </w:r>
      <w:r w:rsidR="00F10B78">
        <w:rPr>
          <w:color w:val="000000"/>
          <w:spacing w:val="-4"/>
        </w:rPr>
        <w:t>dvanáctka.</w:t>
      </w:r>
    </w:p>
    <w:p w:rsidR="004A4B53" w:rsidRPr="000B5E03" w:rsidRDefault="00F238D3" w:rsidP="004A4B53">
      <w:pPr>
        <w:shd w:val="clear" w:color="auto" w:fill="FFFFFF"/>
        <w:spacing w:before="274"/>
        <w:ind w:left="10" w:firstLine="698"/>
      </w:pPr>
      <w:r>
        <w:rPr>
          <w:b/>
          <w:bCs/>
          <w:color w:val="000000"/>
        </w:rPr>
        <w:t>Ž</w:t>
      </w:r>
      <w:r w:rsidR="004A4B53" w:rsidRPr="000B5E03">
        <w:rPr>
          <w:b/>
          <w:bCs/>
          <w:color w:val="000000"/>
        </w:rPr>
        <w:t>ák</w:t>
      </w:r>
      <w:r>
        <w:rPr>
          <w:b/>
          <w:bCs/>
          <w:color w:val="000000"/>
        </w:rPr>
        <w:t>:</w:t>
      </w:r>
    </w:p>
    <w:p w:rsidR="004A4B53" w:rsidRPr="00E14045" w:rsidRDefault="004A4B53" w:rsidP="002B22BD">
      <w:pPr>
        <w:numPr>
          <w:ilvl w:val="0"/>
          <w:numId w:val="59"/>
        </w:numPr>
        <w:shd w:val="clear" w:color="auto" w:fill="FFFFFF"/>
      </w:pPr>
      <w:r>
        <w:rPr>
          <w:color w:val="000000"/>
          <w:spacing w:val="-2"/>
        </w:rPr>
        <w:t>t</w:t>
      </w:r>
      <w:r w:rsidRPr="00E14045">
        <w:rPr>
          <w:color w:val="000000"/>
          <w:spacing w:val="-2"/>
        </w:rPr>
        <w:t>echnická cvičení hraje podle individuálních potřeb v souvislosti se studovanými</w:t>
      </w:r>
      <w:r w:rsidRPr="00E14045">
        <w:t xml:space="preserve"> </w:t>
      </w:r>
      <w:r w:rsidRPr="00E14045">
        <w:rPr>
          <w:color w:val="000000"/>
          <w:spacing w:val="-2"/>
        </w:rPr>
        <w:t>skladbami</w:t>
      </w:r>
    </w:p>
    <w:p w:rsidR="004A4B53" w:rsidRPr="00E14045" w:rsidRDefault="004A4B53" w:rsidP="002B22BD">
      <w:pPr>
        <w:numPr>
          <w:ilvl w:val="0"/>
          <w:numId w:val="59"/>
        </w:numPr>
        <w:shd w:val="clear" w:color="auto" w:fill="FFFFFF"/>
      </w:pPr>
      <w:r>
        <w:rPr>
          <w:color w:val="000000"/>
          <w:spacing w:val="-2"/>
        </w:rPr>
        <w:t>o</w:t>
      </w:r>
      <w:r w:rsidRPr="00E14045">
        <w:rPr>
          <w:color w:val="000000"/>
          <w:spacing w:val="-2"/>
        </w:rPr>
        <w:t xml:space="preserve">pakuje jednohlasé stupnice s </w:t>
      </w:r>
      <w:r>
        <w:rPr>
          <w:color w:val="000000"/>
          <w:spacing w:val="-2"/>
        </w:rPr>
        <w:t>většími nároky</w:t>
      </w:r>
      <w:r w:rsidR="00851BB5">
        <w:rPr>
          <w:color w:val="000000"/>
          <w:spacing w:val="-2"/>
        </w:rPr>
        <w:t xml:space="preserve"> na</w:t>
      </w:r>
      <w:r>
        <w:rPr>
          <w:color w:val="000000"/>
          <w:spacing w:val="-2"/>
        </w:rPr>
        <w:t xml:space="preserve"> úroveň provedení</w:t>
      </w:r>
      <w:r w:rsidRPr="00E14045">
        <w:rPr>
          <w:color w:val="000000"/>
          <w:spacing w:val="-2"/>
        </w:rPr>
        <w:t xml:space="preserve"> </w:t>
      </w:r>
    </w:p>
    <w:p w:rsidR="004A4B53" w:rsidRPr="00E14045" w:rsidRDefault="004A4B53" w:rsidP="002B22BD">
      <w:pPr>
        <w:numPr>
          <w:ilvl w:val="0"/>
          <w:numId w:val="59"/>
        </w:numPr>
        <w:shd w:val="clear" w:color="auto" w:fill="FFFFFF"/>
      </w:pPr>
      <w:r>
        <w:t>s</w:t>
      </w:r>
      <w:r w:rsidRPr="00E14045">
        <w:t xml:space="preserve">eznamuje se s </w:t>
      </w:r>
      <w:r w:rsidRPr="00E14045">
        <w:rPr>
          <w:color w:val="000000"/>
          <w:spacing w:val="-2"/>
        </w:rPr>
        <w:t>různými typy stupnic vhodných pro pokročilejší j</w:t>
      </w:r>
      <w:r w:rsidR="00851BB5">
        <w:rPr>
          <w:color w:val="000000"/>
          <w:spacing w:val="-2"/>
        </w:rPr>
        <w:t>azzovou improvizaci (pentatoni</w:t>
      </w:r>
      <w:r w:rsidR="00520032">
        <w:rPr>
          <w:color w:val="000000"/>
          <w:spacing w:val="-2"/>
        </w:rPr>
        <w:t>c</w:t>
      </w:r>
      <w:r w:rsidR="00851BB5">
        <w:rPr>
          <w:color w:val="000000"/>
          <w:spacing w:val="-2"/>
        </w:rPr>
        <w:t>ká</w:t>
      </w:r>
      <w:r w:rsidRPr="00E14045">
        <w:rPr>
          <w:color w:val="000000"/>
          <w:spacing w:val="-2"/>
        </w:rPr>
        <w:t>, harmonická, modální)</w:t>
      </w:r>
      <w:r w:rsidR="00851BB5">
        <w:rPr>
          <w:color w:val="000000"/>
          <w:spacing w:val="-2"/>
        </w:rPr>
        <w:t>,</w:t>
      </w:r>
      <w:r w:rsidR="00851BB5">
        <w:rPr>
          <w:color w:val="000000"/>
        </w:rPr>
        <w:t xml:space="preserve"> z</w:t>
      </w:r>
      <w:r w:rsidRPr="00E14045">
        <w:rPr>
          <w:color w:val="000000"/>
        </w:rPr>
        <w:t>ařazuje náročnější varianty repetování prstů pravé ruky</w:t>
      </w:r>
    </w:p>
    <w:p w:rsidR="004A4B53" w:rsidRPr="00E14045" w:rsidRDefault="004A4B53" w:rsidP="002B22BD">
      <w:pPr>
        <w:numPr>
          <w:ilvl w:val="0"/>
          <w:numId w:val="59"/>
        </w:numPr>
        <w:shd w:val="clear" w:color="auto" w:fill="FFFFFF"/>
      </w:pPr>
      <w:r>
        <w:rPr>
          <w:color w:val="000000"/>
          <w:spacing w:val="4"/>
        </w:rPr>
        <w:t>d</w:t>
      </w:r>
      <w:r w:rsidRPr="00E14045">
        <w:rPr>
          <w:color w:val="000000"/>
          <w:spacing w:val="4"/>
        </w:rPr>
        <w:t>bá na vývoj techniky obou rukou, usiluje o větší zvukovou kvalitu při systematické</w:t>
      </w:r>
      <w:r w:rsidRPr="00E14045">
        <w:t xml:space="preserve"> </w:t>
      </w:r>
      <w:r w:rsidRPr="00E14045">
        <w:rPr>
          <w:color w:val="000000"/>
          <w:spacing w:val="-5"/>
        </w:rPr>
        <w:t>sluchové sebekontrole</w:t>
      </w:r>
    </w:p>
    <w:p w:rsidR="004A4B53" w:rsidRPr="00E14045" w:rsidRDefault="004A4B53" w:rsidP="002B22BD">
      <w:pPr>
        <w:numPr>
          <w:ilvl w:val="0"/>
          <w:numId w:val="59"/>
        </w:numPr>
        <w:shd w:val="clear" w:color="auto" w:fill="FFFFFF"/>
      </w:pPr>
      <w:r>
        <w:t>o</w:t>
      </w:r>
      <w:r w:rsidRPr="00E14045">
        <w:t xml:space="preserve">svojuje si využití </w:t>
      </w:r>
      <w:r w:rsidRPr="00E14045">
        <w:rPr>
          <w:color w:val="000000"/>
          <w:spacing w:val="-7"/>
        </w:rPr>
        <w:t>funkční harmonie v septakordech</w:t>
      </w:r>
    </w:p>
    <w:p w:rsidR="004A4B53" w:rsidRPr="00E14045" w:rsidRDefault="004A4B53" w:rsidP="002B22BD">
      <w:pPr>
        <w:numPr>
          <w:ilvl w:val="0"/>
          <w:numId w:val="59"/>
        </w:numPr>
        <w:shd w:val="clear" w:color="auto" w:fill="FFFFFF"/>
      </w:pPr>
      <w:r>
        <w:t>h</w:t>
      </w:r>
      <w:r w:rsidRPr="00E14045">
        <w:t xml:space="preserve">raje </w:t>
      </w:r>
      <w:r w:rsidRPr="00E14045">
        <w:rPr>
          <w:color w:val="000000"/>
          <w:spacing w:val="-4"/>
        </w:rPr>
        <w:t>kadence a využívá je při improvizaci doprovodů</w:t>
      </w:r>
    </w:p>
    <w:p w:rsidR="004A4B53" w:rsidRPr="00E14045" w:rsidRDefault="004A4B53" w:rsidP="002B22BD">
      <w:pPr>
        <w:numPr>
          <w:ilvl w:val="0"/>
          <w:numId w:val="59"/>
        </w:numPr>
        <w:shd w:val="clear" w:color="auto" w:fill="FFFFFF"/>
      </w:pPr>
      <w:r>
        <w:rPr>
          <w:color w:val="000000"/>
          <w:spacing w:val="-5"/>
        </w:rPr>
        <w:t>h</w:t>
      </w:r>
      <w:r w:rsidRPr="00E14045">
        <w:rPr>
          <w:color w:val="000000"/>
          <w:spacing w:val="-5"/>
        </w:rPr>
        <w:t>raje podle akordových značek</w:t>
      </w:r>
    </w:p>
    <w:p w:rsidR="004A4B53" w:rsidRPr="00E14045" w:rsidRDefault="004A4B53" w:rsidP="004A4B53">
      <w:pPr>
        <w:shd w:val="clear" w:color="auto" w:fill="FFFFFF"/>
        <w:ind w:right="10"/>
        <w:jc w:val="both"/>
      </w:pPr>
    </w:p>
    <w:p w:rsidR="004A4B53" w:rsidRPr="00E14045" w:rsidRDefault="004A4B53" w:rsidP="004A4B53">
      <w:pPr>
        <w:shd w:val="clear" w:color="auto" w:fill="FFFFFF"/>
        <w:spacing w:before="259"/>
        <w:ind w:left="10"/>
        <w:rPr>
          <w:u w:val="single"/>
        </w:rPr>
      </w:pPr>
      <w:r w:rsidRPr="00E14045">
        <w:rPr>
          <w:b/>
          <w:bCs/>
          <w:color w:val="000000"/>
          <w:u w:val="single"/>
        </w:rPr>
        <w:t>Postupová zkoušk</w:t>
      </w:r>
      <w:r w:rsidR="00263700">
        <w:rPr>
          <w:b/>
          <w:bCs/>
          <w:color w:val="000000"/>
          <w:u w:val="single"/>
        </w:rPr>
        <w:t>a</w:t>
      </w:r>
      <w:r w:rsidR="00263700" w:rsidRPr="00263700">
        <w:rPr>
          <w:b/>
          <w:bCs/>
          <w:color w:val="000000"/>
        </w:rPr>
        <w:t>:</w:t>
      </w:r>
    </w:p>
    <w:p w:rsidR="00CD2319" w:rsidRPr="00E14045" w:rsidRDefault="004A4B53" w:rsidP="00CD2319">
      <w:pPr>
        <w:shd w:val="clear" w:color="auto" w:fill="FFFFFF"/>
        <w:ind w:left="34"/>
        <w:jc w:val="both"/>
        <w:rPr>
          <w:color w:val="000000"/>
          <w:spacing w:val="-4"/>
        </w:rPr>
      </w:pPr>
      <w:r w:rsidRPr="00E14045">
        <w:rPr>
          <w:color w:val="000000"/>
          <w:spacing w:val="-1"/>
        </w:rPr>
        <w:t>Stupnice - l dur, l moll s příslušnými kadencemi (akordy)</w:t>
      </w:r>
      <w:r w:rsidR="00CD2319">
        <w:rPr>
          <w:color w:val="000000"/>
          <w:spacing w:val="-1"/>
        </w:rPr>
        <w:t>,</w:t>
      </w:r>
      <w:r w:rsidR="00CD2319" w:rsidRPr="00CD2319">
        <w:rPr>
          <w:color w:val="000000"/>
          <w:spacing w:val="1"/>
        </w:rPr>
        <w:t xml:space="preserve"> </w:t>
      </w:r>
      <w:r w:rsidR="00CD2319" w:rsidRPr="00E14045">
        <w:rPr>
          <w:color w:val="000000"/>
          <w:spacing w:val="1"/>
        </w:rPr>
        <w:t>l etuda nebo doprovod s technickým prvkem</w:t>
      </w:r>
      <w:r w:rsidR="00CD2319">
        <w:rPr>
          <w:color w:val="000000"/>
          <w:spacing w:val="1"/>
        </w:rPr>
        <w:t xml:space="preserve">. </w:t>
      </w:r>
      <w:r w:rsidR="00CD2319" w:rsidRPr="00E14045">
        <w:rPr>
          <w:color w:val="000000"/>
          <w:spacing w:val="-4"/>
        </w:rPr>
        <w:t>1-2 přednesové skladby. Sólová skladba může být nahrazena skladbou v komorním obsazení.</w:t>
      </w:r>
    </w:p>
    <w:p w:rsidR="00CD2319" w:rsidRDefault="00CD2319" w:rsidP="00CD2319">
      <w:pPr>
        <w:shd w:val="clear" w:color="auto" w:fill="FFFFFF"/>
        <w:rPr>
          <w:color w:val="000000"/>
          <w:spacing w:val="-4"/>
        </w:rPr>
      </w:pPr>
    </w:p>
    <w:p w:rsidR="004A4B53" w:rsidRPr="00E14045" w:rsidRDefault="004A4B53" w:rsidP="004A4B53">
      <w:pPr>
        <w:shd w:val="clear" w:color="auto" w:fill="FFFFFF"/>
        <w:ind w:left="19"/>
      </w:pPr>
    </w:p>
    <w:p w:rsidR="004A4B53" w:rsidRPr="00E14045" w:rsidRDefault="004A4B53" w:rsidP="004A4B53">
      <w:pPr>
        <w:shd w:val="clear" w:color="auto" w:fill="FFFFFF"/>
        <w:spacing w:before="5"/>
        <w:ind w:left="34"/>
      </w:pPr>
    </w:p>
    <w:p w:rsidR="00BB77DA" w:rsidRDefault="00BB77DA" w:rsidP="004A4B53">
      <w:pPr>
        <w:shd w:val="clear" w:color="auto" w:fill="FFFFFF"/>
        <w:ind w:left="34"/>
        <w:rPr>
          <w:color w:val="000000"/>
          <w:spacing w:val="-4"/>
        </w:rPr>
      </w:pPr>
    </w:p>
    <w:p w:rsidR="00AA4086" w:rsidRDefault="00AA4086" w:rsidP="004A4B53">
      <w:pPr>
        <w:shd w:val="clear" w:color="auto" w:fill="FFFFFF"/>
        <w:ind w:left="34"/>
        <w:rPr>
          <w:color w:val="000000"/>
          <w:spacing w:val="-4"/>
        </w:rPr>
      </w:pPr>
    </w:p>
    <w:p w:rsidR="00AA4086" w:rsidRPr="00E14045" w:rsidRDefault="00AA4086" w:rsidP="004A4B53">
      <w:pPr>
        <w:shd w:val="clear" w:color="auto" w:fill="FFFFFF"/>
        <w:ind w:left="34"/>
        <w:rPr>
          <w:color w:val="000000"/>
          <w:spacing w:val="-4"/>
        </w:rPr>
      </w:pPr>
    </w:p>
    <w:p w:rsidR="004A4B53" w:rsidRPr="000B5E03" w:rsidRDefault="004A4B53" w:rsidP="008611FB">
      <w:pPr>
        <w:shd w:val="clear" w:color="auto" w:fill="FFFFFF"/>
        <w:spacing w:before="278"/>
        <w:ind w:left="2832" w:right="3533" w:firstLine="708"/>
        <w:jc w:val="center"/>
        <w:rPr>
          <w:b/>
          <w:bCs/>
          <w:color w:val="000000"/>
          <w:spacing w:val="-2"/>
          <w:sz w:val="28"/>
          <w:szCs w:val="28"/>
        </w:rPr>
      </w:pPr>
      <w:r w:rsidRPr="000B5E03">
        <w:rPr>
          <w:b/>
          <w:bCs/>
          <w:color w:val="000000"/>
          <w:spacing w:val="-2"/>
          <w:sz w:val="28"/>
          <w:szCs w:val="28"/>
        </w:rPr>
        <w:lastRenderedPageBreak/>
        <w:t>3. ročník</w:t>
      </w:r>
    </w:p>
    <w:p w:rsidR="00F10B78" w:rsidRDefault="001D2D1F" w:rsidP="00263700">
      <w:pPr>
        <w:shd w:val="clear" w:color="auto" w:fill="FFFFFF"/>
        <w:spacing w:before="278"/>
        <w:ind w:left="5" w:right="3533" w:hanging="5"/>
        <w:rPr>
          <w:b/>
          <w:bCs/>
          <w:color w:val="000000"/>
          <w:u w:val="single"/>
        </w:rPr>
      </w:pPr>
      <w:r>
        <w:rPr>
          <w:b/>
          <w:bCs/>
          <w:color w:val="000000"/>
          <w:u w:val="single"/>
        </w:rPr>
        <w:t>V</w:t>
      </w:r>
      <w:r w:rsidR="004A4B53" w:rsidRPr="00E14045">
        <w:rPr>
          <w:b/>
          <w:bCs/>
          <w:color w:val="000000"/>
          <w:u w:val="single"/>
        </w:rPr>
        <w:t>zdělávací cíl</w:t>
      </w:r>
    </w:p>
    <w:p w:rsidR="001A37D3" w:rsidRPr="00263700" w:rsidRDefault="001A37D3" w:rsidP="00263700">
      <w:pPr>
        <w:shd w:val="clear" w:color="auto" w:fill="FFFFFF"/>
        <w:spacing w:before="278"/>
        <w:ind w:left="5" w:right="3533" w:hanging="5"/>
        <w:rPr>
          <w:b/>
          <w:bCs/>
          <w:color w:val="000000"/>
          <w:u w:val="single"/>
        </w:rPr>
      </w:pPr>
    </w:p>
    <w:p w:rsidR="004A4B53" w:rsidRPr="00E14045" w:rsidRDefault="004A4B53" w:rsidP="004A4B53">
      <w:pPr>
        <w:shd w:val="clear" w:color="auto" w:fill="FFFFFF"/>
        <w:ind w:left="10"/>
        <w:jc w:val="both"/>
        <w:rPr>
          <w:color w:val="000000"/>
          <w:spacing w:val="-4"/>
        </w:rPr>
      </w:pPr>
      <w:r>
        <w:rPr>
          <w:color w:val="000000"/>
          <w:spacing w:val="-3"/>
        </w:rPr>
        <w:t xml:space="preserve">     </w:t>
      </w:r>
      <w:r w:rsidRPr="00E14045">
        <w:rPr>
          <w:color w:val="000000"/>
          <w:spacing w:val="-3"/>
        </w:rPr>
        <w:t xml:space="preserve">Systematicky rozšiřovat žákův repertoár tak, aby se prakticky seznámil s ukázkami různých </w:t>
      </w:r>
      <w:r w:rsidRPr="00E14045">
        <w:rPr>
          <w:color w:val="000000"/>
          <w:spacing w:val="-2"/>
        </w:rPr>
        <w:t xml:space="preserve">stylů i ve skladbách většího rozsahu. Dbát na přesnou a muzikální reprodukci na základě </w:t>
      </w:r>
      <w:r w:rsidRPr="00E14045">
        <w:rPr>
          <w:color w:val="000000"/>
          <w:spacing w:val="-3"/>
        </w:rPr>
        <w:t xml:space="preserve">rozboru a pochopení autorova záměru v hrané skladbě. Udržovat rovnováhu mezi technickou a výrazovou složkou hry. Soustavně pokračovat ve hře z listu, doprovodech, improvizaci a </w:t>
      </w:r>
      <w:r w:rsidRPr="00E14045">
        <w:rPr>
          <w:color w:val="000000"/>
          <w:spacing w:val="-5"/>
        </w:rPr>
        <w:t xml:space="preserve">souhře. Poskytovat žákům dostatek příležitostí k uplatnění nastudovaných skladeb. Rozšiřovat </w:t>
      </w:r>
      <w:r w:rsidRPr="00E14045">
        <w:rPr>
          <w:color w:val="000000"/>
          <w:spacing w:val="-4"/>
        </w:rPr>
        <w:t>žákovy znalosti kytarové i jiné hudby poslechem vzorových interpretací. Rozvíjet schopnost harmonické analýzy konkrétní skladby a tím rozvíjet schopnost volby vhodného tónového mate</w:t>
      </w:r>
      <w:r w:rsidR="00851BB5">
        <w:rPr>
          <w:color w:val="000000"/>
          <w:spacing w:val="-4"/>
        </w:rPr>
        <w:t>riálu do improvizací. Jazzová dvanác</w:t>
      </w:r>
      <w:r w:rsidRPr="00E14045">
        <w:rPr>
          <w:color w:val="000000"/>
          <w:spacing w:val="-4"/>
        </w:rPr>
        <w:t>tka</w:t>
      </w:r>
    </w:p>
    <w:p w:rsidR="004A4B53" w:rsidRPr="00E14045" w:rsidRDefault="004A4B53" w:rsidP="004A4B53">
      <w:pPr>
        <w:shd w:val="clear" w:color="auto" w:fill="FFFFFF"/>
        <w:ind w:left="10"/>
        <w:jc w:val="both"/>
      </w:pPr>
    </w:p>
    <w:p w:rsidR="004A4B53" w:rsidRPr="000B5E03" w:rsidRDefault="00851BB5" w:rsidP="004A4B53">
      <w:pPr>
        <w:shd w:val="clear" w:color="auto" w:fill="FFFFFF"/>
        <w:ind w:left="10" w:firstLine="698"/>
      </w:pPr>
      <w:r>
        <w:rPr>
          <w:b/>
          <w:bCs/>
          <w:color w:val="000000"/>
        </w:rPr>
        <w:t>Ž</w:t>
      </w:r>
      <w:r w:rsidR="004A4B53" w:rsidRPr="000B5E03">
        <w:rPr>
          <w:b/>
          <w:bCs/>
          <w:color w:val="000000"/>
        </w:rPr>
        <w:t>ák</w:t>
      </w:r>
      <w:r>
        <w:rPr>
          <w:b/>
          <w:bCs/>
          <w:color w:val="000000"/>
        </w:rPr>
        <w:t>:</w:t>
      </w:r>
    </w:p>
    <w:p w:rsidR="004A4B53" w:rsidRPr="00E14045" w:rsidRDefault="004A4B53" w:rsidP="002B22BD">
      <w:pPr>
        <w:numPr>
          <w:ilvl w:val="0"/>
          <w:numId w:val="60"/>
        </w:numPr>
        <w:shd w:val="clear" w:color="auto" w:fill="FFFFFF"/>
      </w:pPr>
      <w:r>
        <w:rPr>
          <w:color w:val="000000"/>
          <w:spacing w:val="-4"/>
        </w:rPr>
        <w:t>p</w:t>
      </w:r>
      <w:r w:rsidRPr="00E14045">
        <w:rPr>
          <w:color w:val="000000"/>
          <w:spacing w:val="-4"/>
        </w:rPr>
        <w:t>rocvičuje legata ve větších skupinách, melodické ozdoby a pasážové běhy</w:t>
      </w:r>
    </w:p>
    <w:p w:rsidR="004A4B53" w:rsidRPr="00E14045" w:rsidRDefault="004A4B53" w:rsidP="002B22BD">
      <w:pPr>
        <w:numPr>
          <w:ilvl w:val="0"/>
          <w:numId w:val="60"/>
        </w:numPr>
        <w:shd w:val="clear" w:color="auto" w:fill="FFFFFF"/>
      </w:pPr>
      <w:r>
        <w:rPr>
          <w:color w:val="000000"/>
          <w:spacing w:val="-4"/>
        </w:rPr>
        <w:t>p</w:t>
      </w:r>
      <w:r w:rsidRPr="00E14045">
        <w:rPr>
          <w:color w:val="000000"/>
          <w:spacing w:val="-4"/>
        </w:rPr>
        <w:t>okračuje v technických</w:t>
      </w:r>
      <w:r w:rsidRPr="00E14045">
        <w:t xml:space="preserve"> </w:t>
      </w:r>
      <w:r w:rsidRPr="00E14045">
        <w:rPr>
          <w:color w:val="000000"/>
          <w:spacing w:val="-4"/>
        </w:rPr>
        <w:t>cvičeních podle individuálních potřeb</w:t>
      </w:r>
    </w:p>
    <w:p w:rsidR="004A4B53" w:rsidRPr="00E14045" w:rsidRDefault="004A4B53" w:rsidP="002B22BD">
      <w:pPr>
        <w:numPr>
          <w:ilvl w:val="0"/>
          <w:numId w:val="60"/>
        </w:numPr>
        <w:shd w:val="clear" w:color="auto" w:fill="FFFFFF"/>
      </w:pPr>
      <w:r>
        <w:rPr>
          <w:color w:val="000000"/>
          <w:spacing w:val="3"/>
        </w:rPr>
        <w:t>cvičí stupnice jednohlasé i</w:t>
      </w:r>
      <w:r w:rsidR="00CD2319">
        <w:rPr>
          <w:color w:val="000000"/>
          <w:spacing w:val="3"/>
        </w:rPr>
        <w:t xml:space="preserve"> intervalové </w:t>
      </w:r>
      <w:r w:rsidRPr="00E14045">
        <w:rPr>
          <w:color w:val="000000"/>
          <w:spacing w:val="3"/>
        </w:rPr>
        <w:t>k větší technické i tónové dokonalosti</w:t>
      </w:r>
      <w:r w:rsidRPr="00E14045">
        <w:t xml:space="preserve"> </w:t>
      </w:r>
      <w:r w:rsidRPr="00E14045">
        <w:rPr>
          <w:color w:val="000000"/>
          <w:spacing w:val="-3"/>
        </w:rPr>
        <w:t>v rychlejším temp</w:t>
      </w:r>
      <w:r w:rsidR="00851BB5">
        <w:rPr>
          <w:color w:val="000000"/>
          <w:spacing w:val="-3"/>
        </w:rPr>
        <w:t>u</w:t>
      </w:r>
    </w:p>
    <w:p w:rsidR="004A4B53" w:rsidRPr="00E14045" w:rsidRDefault="004A4B53" w:rsidP="002B22BD">
      <w:pPr>
        <w:numPr>
          <w:ilvl w:val="0"/>
          <w:numId w:val="60"/>
        </w:numPr>
        <w:shd w:val="clear" w:color="auto" w:fill="FFFFFF"/>
      </w:pPr>
      <w:r>
        <w:rPr>
          <w:color w:val="000000"/>
          <w:spacing w:val="-3"/>
        </w:rPr>
        <w:t>p</w:t>
      </w:r>
      <w:r w:rsidRPr="00E14045">
        <w:rPr>
          <w:color w:val="000000"/>
          <w:spacing w:val="-3"/>
        </w:rPr>
        <w:t>oužívá další typy jazzových stupnic a harmonií, harmonické substituce, dominantní jádra</w:t>
      </w:r>
      <w:r>
        <w:rPr>
          <w:color w:val="000000"/>
          <w:spacing w:val="-3"/>
        </w:rPr>
        <w:t xml:space="preserve"> atd.</w:t>
      </w:r>
    </w:p>
    <w:p w:rsidR="004A4B53" w:rsidRPr="00E14045" w:rsidRDefault="004A4B53" w:rsidP="002B22BD">
      <w:pPr>
        <w:numPr>
          <w:ilvl w:val="0"/>
          <w:numId w:val="60"/>
        </w:numPr>
        <w:shd w:val="clear" w:color="auto" w:fill="FFFFFF"/>
      </w:pPr>
      <w:r>
        <w:rPr>
          <w:color w:val="000000"/>
          <w:spacing w:val="1"/>
        </w:rPr>
        <w:t>k</w:t>
      </w:r>
      <w:r w:rsidRPr="00E14045">
        <w:rPr>
          <w:color w:val="000000"/>
          <w:spacing w:val="1"/>
        </w:rPr>
        <w:t>adence hraje s použit</w:t>
      </w:r>
      <w:r>
        <w:rPr>
          <w:color w:val="000000"/>
          <w:spacing w:val="1"/>
        </w:rPr>
        <w:t>ím septakordů na všech stupních</w:t>
      </w:r>
      <w:r w:rsidRPr="00E14045">
        <w:rPr>
          <w:color w:val="000000"/>
          <w:spacing w:val="1"/>
        </w:rPr>
        <w:t xml:space="preserve"> </w:t>
      </w:r>
    </w:p>
    <w:p w:rsidR="004A4B53" w:rsidRPr="00E14045" w:rsidRDefault="004A4B53" w:rsidP="002B22BD">
      <w:pPr>
        <w:numPr>
          <w:ilvl w:val="0"/>
          <w:numId w:val="60"/>
        </w:numPr>
        <w:shd w:val="clear" w:color="auto" w:fill="FFFFFF"/>
      </w:pPr>
      <w:r>
        <w:rPr>
          <w:color w:val="000000"/>
          <w:spacing w:val="1"/>
        </w:rPr>
        <w:t>s</w:t>
      </w:r>
      <w:r w:rsidRPr="00E14045">
        <w:rPr>
          <w:color w:val="000000"/>
          <w:spacing w:val="1"/>
        </w:rPr>
        <w:t> využitím znalostí harmonických funkcí zvládá transpozice</w:t>
      </w:r>
    </w:p>
    <w:p w:rsidR="004A4B53" w:rsidRPr="00E14045" w:rsidRDefault="004A4B53" w:rsidP="002B22BD">
      <w:pPr>
        <w:numPr>
          <w:ilvl w:val="0"/>
          <w:numId w:val="60"/>
        </w:numPr>
        <w:shd w:val="clear" w:color="auto" w:fill="FFFFFF"/>
      </w:pPr>
      <w:r>
        <w:rPr>
          <w:color w:val="000000"/>
          <w:spacing w:val="1"/>
        </w:rPr>
        <w:t>o</w:t>
      </w:r>
      <w:r w:rsidRPr="00E14045">
        <w:rPr>
          <w:color w:val="000000"/>
          <w:spacing w:val="1"/>
        </w:rPr>
        <w:t>vládá doprovod podle značek včetně</w:t>
      </w:r>
      <w:r w:rsidRPr="00E14045">
        <w:t xml:space="preserve"> </w:t>
      </w:r>
      <w:r w:rsidRPr="00E14045">
        <w:rPr>
          <w:color w:val="000000"/>
          <w:spacing w:val="-4"/>
        </w:rPr>
        <w:t>stylizace doprovodů s volně improvizovaným basem</w:t>
      </w:r>
    </w:p>
    <w:p w:rsidR="004A4B53" w:rsidRPr="00E14045" w:rsidRDefault="004A4B53" w:rsidP="002B22BD">
      <w:pPr>
        <w:numPr>
          <w:ilvl w:val="0"/>
          <w:numId w:val="60"/>
        </w:numPr>
        <w:shd w:val="clear" w:color="auto" w:fill="FFFFFF"/>
      </w:pPr>
      <w:r>
        <w:t>z</w:t>
      </w:r>
      <w:r w:rsidRPr="00E14045">
        <w:t>kouší hrát n</w:t>
      </w:r>
      <w:r w:rsidRPr="00E14045">
        <w:rPr>
          <w:color w:val="000000"/>
          <w:spacing w:val="-4"/>
        </w:rPr>
        <w:t>áročnější jazzové standardy s komplikovanější harmonickou strukturou</w:t>
      </w:r>
      <w:r w:rsidR="00851BB5">
        <w:rPr>
          <w:color w:val="000000"/>
          <w:spacing w:val="-4"/>
        </w:rPr>
        <w:t xml:space="preserve"> -</w:t>
      </w:r>
      <w:r w:rsidRPr="00E14045">
        <w:rPr>
          <w:color w:val="000000"/>
          <w:spacing w:val="-4"/>
        </w:rPr>
        <w:t xml:space="preserve"> doprovod-melodie-improvizace</w:t>
      </w:r>
    </w:p>
    <w:p w:rsidR="004A4B53" w:rsidRDefault="004A4B53" w:rsidP="004A4B53">
      <w:pPr>
        <w:shd w:val="clear" w:color="auto" w:fill="FFFFFF"/>
        <w:ind w:right="10"/>
        <w:jc w:val="both"/>
      </w:pPr>
    </w:p>
    <w:p w:rsidR="00CD2319" w:rsidRPr="00E14045" w:rsidRDefault="00CD2319" w:rsidP="004A4B53">
      <w:pPr>
        <w:shd w:val="clear" w:color="auto" w:fill="FFFFFF"/>
        <w:ind w:right="10"/>
        <w:jc w:val="both"/>
      </w:pPr>
    </w:p>
    <w:p w:rsidR="004A4B53" w:rsidRPr="000B5E03" w:rsidRDefault="004A4B53" w:rsidP="008611FB">
      <w:pPr>
        <w:shd w:val="clear" w:color="auto" w:fill="FFFFFF"/>
        <w:spacing w:before="274"/>
        <w:ind w:left="2124" w:right="3533" w:firstLine="708"/>
        <w:jc w:val="center"/>
        <w:rPr>
          <w:b/>
          <w:bCs/>
          <w:color w:val="000000"/>
          <w:spacing w:val="-2"/>
          <w:sz w:val="28"/>
          <w:szCs w:val="28"/>
        </w:rPr>
      </w:pPr>
      <w:r w:rsidRPr="000B5E03">
        <w:rPr>
          <w:b/>
          <w:bCs/>
          <w:color w:val="000000"/>
          <w:spacing w:val="-2"/>
          <w:sz w:val="28"/>
          <w:szCs w:val="28"/>
        </w:rPr>
        <w:t>4. ročník</w:t>
      </w:r>
    </w:p>
    <w:p w:rsidR="001A37D3" w:rsidRDefault="001D2D1F" w:rsidP="00AA4086">
      <w:pPr>
        <w:shd w:val="clear" w:color="auto" w:fill="FFFFFF"/>
        <w:spacing w:before="274"/>
        <w:ind w:left="24" w:right="3533" w:hanging="24"/>
        <w:rPr>
          <w:b/>
          <w:bCs/>
          <w:color w:val="000000"/>
          <w:u w:val="single"/>
        </w:rPr>
      </w:pPr>
      <w:r>
        <w:rPr>
          <w:b/>
          <w:bCs/>
          <w:color w:val="000000"/>
          <w:u w:val="single"/>
        </w:rPr>
        <w:t>V</w:t>
      </w:r>
      <w:r w:rsidR="004A4B53" w:rsidRPr="00E14045">
        <w:rPr>
          <w:b/>
          <w:bCs/>
          <w:color w:val="000000"/>
          <w:u w:val="single"/>
        </w:rPr>
        <w:t>zdělávací cíl</w:t>
      </w:r>
    </w:p>
    <w:p w:rsidR="00AA4086" w:rsidRPr="00263700" w:rsidRDefault="00AA4086" w:rsidP="00AA4086">
      <w:pPr>
        <w:shd w:val="clear" w:color="auto" w:fill="FFFFFF"/>
        <w:spacing w:before="274"/>
        <w:ind w:left="24" w:right="3533" w:hanging="24"/>
        <w:rPr>
          <w:b/>
          <w:bCs/>
          <w:color w:val="000000"/>
          <w:u w:val="single"/>
        </w:rPr>
      </w:pPr>
    </w:p>
    <w:p w:rsidR="004A4B53" w:rsidRDefault="004A4B53" w:rsidP="004A4B53">
      <w:pPr>
        <w:shd w:val="clear" w:color="auto" w:fill="FFFFFF"/>
        <w:jc w:val="both"/>
        <w:rPr>
          <w:color w:val="000000"/>
          <w:spacing w:val="-4"/>
        </w:rPr>
      </w:pPr>
      <w:r>
        <w:rPr>
          <w:color w:val="000000"/>
          <w:spacing w:val="1"/>
        </w:rPr>
        <w:t xml:space="preserve">     </w:t>
      </w:r>
      <w:r w:rsidRPr="00E14045">
        <w:rPr>
          <w:color w:val="000000"/>
          <w:spacing w:val="1"/>
        </w:rPr>
        <w:t>Cílem práce ve 4. ročníku je upevnit žákovy znalosti a dovednosti tak</w:t>
      </w:r>
      <w:r w:rsidR="00851BB5">
        <w:rPr>
          <w:color w:val="000000"/>
          <w:spacing w:val="1"/>
        </w:rPr>
        <w:t>,</w:t>
      </w:r>
      <w:r w:rsidRPr="00E14045">
        <w:rPr>
          <w:color w:val="000000"/>
          <w:spacing w:val="1"/>
        </w:rPr>
        <w:t xml:space="preserve"> aby byl schopen </w:t>
      </w:r>
      <w:r w:rsidRPr="00E14045">
        <w:rPr>
          <w:color w:val="000000"/>
          <w:spacing w:val="-3"/>
        </w:rPr>
        <w:t xml:space="preserve">uplatnit se v dalším životě jako samostatný, vzdělaný a pohotový hudebník v celé šíři využití </w:t>
      </w:r>
      <w:r w:rsidRPr="00E14045">
        <w:rPr>
          <w:color w:val="000000"/>
          <w:spacing w:val="-2"/>
        </w:rPr>
        <w:t>nástro</w:t>
      </w:r>
      <w:r w:rsidR="00CD2319">
        <w:rPr>
          <w:color w:val="000000"/>
          <w:spacing w:val="-2"/>
        </w:rPr>
        <w:t>je, tj. jako sólista, korepetitor</w:t>
      </w:r>
      <w:r w:rsidRPr="00E14045">
        <w:rPr>
          <w:color w:val="000000"/>
          <w:spacing w:val="-2"/>
        </w:rPr>
        <w:t xml:space="preserve"> nebo člen souboru. S ohledem na časové možnosti žáka </w:t>
      </w:r>
      <w:r w:rsidRPr="00E14045">
        <w:rPr>
          <w:color w:val="000000"/>
          <w:spacing w:val="2"/>
        </w:rPr>
        <w:t xml:space="preserve">je třeba se soustředit zejména na opakování repertoáru nastudovaného v předchozích </w:t>
      </w:r>
      <w:r w:rsidRPr="00E14045">
        <w:rPr>
          <w:color w:val="000000"/>
          <w:spacing w:val="-2"/>
        </w:rPr>
        <w:t xml:space="preserve">ročnících a na přípravu absolventského vystoupení. Stejně jako v předchozích ročnících </w:t>
      </w:r>
      <w:r w:rsidRPr="00E14045">
        <w:rPr>
          <w:color w:val="000000"/>
          <w:spacing w:val="-4"/>
        </w:rPr>
        <w:t xml:space="preserve">představují uvedené přednesové skladby pouze příklad výběru repertoáru, který může učitel </w:t>
      </w:r>
      <w:r w:rsidRPr="00E14045">
        <w:rPr>
          <w:color w:val="000000"/>
          <w:spacing w:val="4"/>
        </w:rPr>
        <w:t xml:space="preserve">podle individuálního zaměření žáka obměnit za jiné, stejně obtížné. Stále se pěstuje hra </w:t>
      </w:r>
      <w:r w:rsidRPr="00E14045">
        <w:rPr>
          <w:color w:val="000000"/>
          <w:spacing w:val="-4"/>
        </w:rPr>
        <w:t>z listu, komorní hra a hra improvizovaných doprovodů. Jazzové improvizace.</w:t>
      </w:r>
    </w:p>
    <w:p w:rsidR="004A4B53" w:rsidRPr="00E14045" w:rsidRDefault="004A4B53" w:rsidP="004A4B53">
      <w:pPr>
        <w:shd w:val="clear" w:color="auto" w:fill="FFFFFF"/>
        <w:jc w:val="both"/>
        <w:rPr>
          <w:color w:val="000000"/>
          <w:spacing w:val="-4"/>
        </w:rPr>
      </w:pPr>
    </w:p>
    <w:p w:rsidR="004A4B53" w:rsidRPr="000B5E03" w:rsidRDefault="00851BB5" w:rsidP="004A4B53">
      <w:pPr>
        <w:shd w:val="clear" w:color="auto" w:fill="FFFFFF"/>
        <w:ind w:left="51" w:firstLine="698"/>
        <w:rPr>
          <w:b/>
          <w:bCs/>
          <w:color w:val="000000"/>
        </w:rPr>
      </w:pPr>
      <w:r>
        <w:rPr>
          <w:b/>
          <w:bCs/>
          <w:color w:val="000000"/>
        </w:rPr>
        <w:t>Ž</w:t>
      </w:r>
      <w:r w:rsidR="004A4B53" w:rsidRPr="000B5E03">
        <w:rPr>
          <w:b/>
          <w:bCs/>
          <w:color w:val="000000"/>
        </w:rPr>
        <w:t>ák</w:t>
      </w:r>
      <w:r>
        <w:rPr>
          <w:b/>
          <w:bCs/>
          <w:color w:val="000000"/>
        </w:rPr>
        <w:t>:</w:t>
      </w:r>
    </w:p>
    <w:p w:rsidR="004A4B53" w:rsidRPr="00E14045" w:rsidRDefault="004A4B53" w:rsidP="002B22BD">
      <w:pPr>
        <w:numPr>
          <w:ilvl w:val="0"/>
          <w:numId w:val="61"/>
        </w:numPr>
        <w:shd w:val="clear" w:color="auto" w:fill="FFFFFF"/>
      </w:pPr>
      <w:r>
        <w:rPr>
          <w:color w:val="000000"/>
          <w:spacing w:val="-4"/>
        </w:rPr>
        <w:t>t</w:t>
      </w:r>
      <w:r w:rsidRPr="00E14045">
        <w:rPr>
          <w:color w:val="000000"/>
          <w:spacing w:val="-4"/>
        </w:rPr>
        <w:t>echnická cvičení hraje podle svých individuálních potřeb</w:t>
      </w:r>
    </w:p>
    <w:p w:rsidR="004A4B53" w:rsidRPr="00E14045" w:rsidRDefault="004A4B53" w:rsidP="002B22BD">
      <w:pPr>
        <w:numPr>
          <w:ilvl w:val="0"/>
          <w:numId w:val="61"/>
        </w:numPr>
        <w:shd w:val="clear" w:color="auto" w:fill="FFFFFF"/>
      </w:pPr>
      <w:r>
        <w:rPr>
          <w:color w:val="000000"/>
          <w:spacing w:val="-4"/>
        </w:rPr>
        <w:t>c</w:t>
      </w:r>
      <w:r w:rsidRPr="00E14045">
        <w:rPr>
          <w:color w:val="000000"/>
          <w:spacing w:val="-4"/>
        </w:rPr>
        <w:t>vičí stupnice, akordy a kadence pro další rozvoj techniky</w:t>
      </w:r>
    </w:p>
    <w:p w:rsidR="004A4B53" w:rsidRPr="00AA4086" w:rsidRDefault="004A4B53" w:rsidP="004A4B53">
      <w:pPr>
        <w:numPr>
          <w:ilvl w:val="0"/>
          <w:numId w:val="61"/>
        </w:numPr>
        <w:shd w:val="clear" w:color="auto" w:fill="FFFFFF"/>
      </w:pPr>
      <w:r>
        <w:rPr>
          <w:color w:val="000000"/>
          <w:spacing w:val="-4"/>
        </w:rPr>
        <w:t>s</w:t>
      </w:r>
      <w:r w:rsidRPr="00E14045">
        <w:rPr>
          <w:color w:val="000000"/>
          <w:spacing w:val="-4"/>
        </w:rPr>
        <w:t>tále stupňuje nároky na technické a hudební provedení studovaných skladeb</w:t>
      </w:r>
    </w:p>
    <w:p w:rsidR="004A4B53" w:rsidRPr="00E14045" w:rsidRDefault="004A4B53" w:rsidP="004A4B53">
      <w:pPr>
        <w:shd w:val="clear" w:color="auto" w:fill="FFFFFF"/>
        <w:rPr>
          <w:color w:val="000000"/>
          <w:spacing w:val="-4"/>
        </w:rPr>
      </w:pPr>
    </w:p>
    <w:p w:rsidR="00FB0357" w:rsidRDefault="004A4B53" w:rsidP="004A4B53">
      <w:pPr>
        <w:shd w:val="clear" w:color="auto" w:fill="FFFFFF"/>
        <w:rPr>
          <w:b/>
          <w:color w:val="000000"/>
          <w:spacing w:val="-4"/>
        </w:rPr>
      </w:pPr>
      <w:r w:rsidRPr="008C691B">
        <w:rPr>
          <w:b/>
          <w:color w:val="000000"/>
          <w:spacing w:val="-4"/>
        </w:rPr>
        <w:t>Studium</w:t>
      </w:r>
      <w:r w:rsidR="00263700">
        <w:rPr>
          <w:b/>
          <w:color w:val="000000"/>
          <w:spacing w:val="-4"/>
        </w:rPr>
        <w:t xml:space="preserve"> II. stupně základního studia</w:t>
      </w:r>
      <w:r w:rsidRPr="008C691B">
        <w:rPr>
          <w:b/>
          <w:color w:val="000000"/>
          <w:spacing w:val="-4"/>
        </w:rPr>
        <w:t xml:space="preserve"> je ukončeno absolventským koncertem</w:t>
      </w:r>
      <w:r w:rsidR="00263700">
        <w:rPr>
          <w:b/>
          <w:color w:val="000000"/>
          <w:spacing w:val="-4"/>
        </w:rPr>
        <w:t>.</w:t>
      </w:r>
    </w:p>
    <w:p w:rsidR="004A4B53" w:rsidRDefault="00263700" w:rsidP="004A4B53">
      <w:pPr>
        <w:rPr>
          <w:b/>
          <w:sz w:val="32"/>
          <w:szCs w:val="32"/>
          <w:u w:val="single"/>
        </w:rPr>
      </w:pPr>
      <w:r w:rsidRPr="009F09C3">
        <w:rPr>
          <w:b/>
          <w:sz w:val="28"/>
          <w:szCs w:val="28"/>
        </w:rPr>
        <w:lastRenderedPageBreak/>
        <w:t>5.1.9</w:t>
      </w:r>
      <w:r w:rsidRPr="00263700">
        <w:rPr>
          <w:b/>
          <w:sz w:val="32"/>
          <w:szCs w:val="32"/>
        </w:rPr>
        <w:tab/>
      </w:r>
      <w:r>
        <w:rPr>
          <w:b/>
          <w:sz w:val="32"/>
          <w:szCs w:val="32"/>
        </w:rPr>
        <w:t xml:space="preserve">   </w:t>
      </w:r>
      <w:r w:rsidR="00FB0357">
        <w:rPr>
          <w:b/>
          <w:sz w:val="32"/>
          <w:szCs w:val="32"/>
          <w:u w:val="single"/>
        </w:rPr>
        <w:t>Studijní zaměření:</w:t>
      </w:r>
      <w:r w:rsidR="001D2D1F">
        <w:rPr>
          <w:b/>
          <w:sz w:val="32"/>
          <w:szCs w:val="32"/>
          <w:u w:val="single"/>
        </w:rPr>
        <w:t xml:space="preserve"> </w:t>
      </w:r>
      <w:r w:rsidR="004A4B53" w:rsidRPr="00F7518F">
        <w:rPr>
          <w:b/>
          <w:sz w:val="32"/>
          <w:szCs w:val="32"/>
          <w:u w:val="single"/>
        </w:rPr>
        <w:t>Sólový zpěv</w:t>
      </w:r>
    </w:p>
    <w:p w:rsidR="00750E0E" w:rsidRDefault="00750E0E" w:rsidP="004A4B53">
      <w:pPr>
        <w:rPr>
          <w:b/>
          <w:sz w:val="32"/>
          <w:szCs w:val="32"/>
          <w:u w:val="single"/>
        </w:rPr>
      </w:pPr>
    </w:p>
    <w:p w:rsidR="00750E0E" w:rsidRDefault="00750E0E" w:rsidP="004A4B53">
      <w:pPr>
        <w:rPr>
          <w:b/>
          <w:sz w:val="32"/>
          <w:szCs w:val="32"/>
          <w:u w:val="single"/>
        </w:rPr>
      </w:pPr>
    </w:p>
    <w:p w:rsidR="00FB0357" w:rsidRDefault="00750E0E" w:rsidP="004A4B53">
      <w:pPr>
        <w:rPr>
          <w:b/>
          <w:sz w:val="28"/>
          <w:szCs w:val="28"/>
        </w:rPr>
      </w:pPr>
      <w:r w:rsidRPr="00750E0E">
        <w:rPr>
          <w:b/>
          <w:sz w:val="28"/>
          <w:szCs w:val="28"/>
        </w:rPr>
        <w:t>UČEBNÍ PLÁN STUDIJNÍHO ZAMĚŘENÍ SÓLOVÝ ZPĚV</w:t>
      </w:r>
    </w:p>
    <w:p w:rsidR="00750E0E" w:rsidRDefault="00750E0E" w:rsidP="004A4B53">
      <w:pPr>
        <w:rPr>
          <w:b/>
          <w:sz w:val="28"/>
          <w:szCs w:val="28"/>
        </w:rPr>
      </w:pPr>
    </w:p>
    <w:p w:rsidR="00750E0E" w:rsidRDefault="00750E0E" w:rsidP="004A4B53">
      <w:pPr>
        <w:rPr>
          <w:b/>
          <w:sz w:val="28"/>
          <w:szCs w:val="28"/>
        </w:rPr>
      </w:pPr>
    </w:p>
    <w:p w:rsidR="00BB77DA" w:rsidRDefault="00BB77DA" w:rsidP="004A4B53">
      <w:pPr>
        <w:rPr>
          <w:b/>
          <w:sz w:val="28"/>
          <w:szCs w:val="28"/>
        </w:rPr>
      </w:pPr>
    </w:p>
    <w:p w:rsidR="00BB77DA" w:rsidRPr="00750E0E" w:rsidRDefault="00BB77DA" w:rsidP="00BB77DA">
      <w:pPr>
        <w:pStyle w:val="Odstavecseseznamem"/>
        <w:ind w:left="0"/>
        <w:jc w:val="both"/>
        <w:rPr>
          <w:b/>
          <w:sz w:val="22"/>
          <w:szCs w:val="22"/>
        </w:rPr>
      </w:pPr>
      <w:r w:rsidRPr="00750E0E">
        <w:rPr>
          <w:b/>
          <w:sz w:val="22"/>
          <w:szCs w:val="22"/>
        </w:rPr>
        <w:t>ZÁKLADNÍ STUDIUM I. STUPNĚ</w:t>
      </w:r>
    </w:p>
    <w:p w:rsidR="00BB77DA" w:rsidRPr="00FB0357" w:rsidRDefault="00BB77DA" w:rsidP="00BB77DA">
      <w:pPr>
        <w:pStyle w:val="Odstavecseseznamem"/>
        <w:ind w:left="0"/>
        <w:jc w:val="both"/>
        <w:rPr>
          <w:i/>
          <w:u w:val="single"/>
        </w:rPr>
      </w:pPr>
    </w:p>
    <w:tbl>
      <w:tblPr>
        <w:tblW w:w="9269" w:type="dxa"/>
        <w:tblInd w:w="-55" w:type="dxa"/>
        <w:tblLayout w:type="fixed"/>
        <w:tblCellMar>
          <w:left w:w="0" w:type="dxa"/>
          <w:right w:w="0" w:type="dxa"/>
        </w:tblCellMar>
        <w:tblLook w:val="0000" w:firstRow="0" w:lastRow="0" w:firstColumn="0" w:lastColumn="0" w:noHBand="0" w:noVBand="0"/>
      </w:tblPr>
      <w:tblGrid>
        <w:gridCol w:w="3457"/>
        <w:gridCol w:w="709"/>
        <w:gridCol w:w="709"/>
        <w:gridCol w:w="709"/>
        <w:gridCol w:w="708"/>
        <w:gridCol w:w="709"/>
        <w:gridCol w:w="709"/>
        <w:gridCol w:w="709"/>
        <w:gridCol w:w="850"/>
      </w:tblGrid>
      <w:tr w:rsidR="00BB77DA" w:rsidRPr="008C0D14" w:rsidTr="004D0E2A">
        <w:trPr>
          <w:trHeight w:hRule="exact" w:val="580"/>
        </w:trPr>
        <w:tc>
          <w:tcPr>
            <w:tcW w:w="3457" w:type="dxa"/>
            <w:shd w:val="clear" w:color="auto" w:fill="auto"/>
          </w:tcPr>
          <w:p w:rsidR="00BB77DA" w:rsidRPr="008C0D14" w:rsidRDefault="00BB77DA" w:rsidP="004D0E2A">
            <w:pPr>
              <w:pStyle w:val="Nadpistabulky"/>
              <w:snapToGrid w:val="0"/>
              <w:rPr>
                <w:rFonts w:cs="Times New Roman"/>
              </w:rPr>
            </w:pPr>
          </w:p>
        </w:tc>
        <w:tc>
          <w:tcPr>
            <w:tcW w:w="709" w:type="dxa"/>
            <w:tcBorders>
              <w:top w:val="single" w:sz="8" w:space="0" w:color="000000"/>
              <w:left w:val="single" w:sz="8"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1. ročník</w:t>
            </w:r>
          </w:p>
        </w:tc>
        <w:tc>
          <w:tcPr>
            <w:tcW w:w="709"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2. ročník</w:t>
            </w:r>
          </w:p>
        </w:tc>
        <w:tc>
          <w:tcPr>
            <w:tcW w:w="709"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3. ročník</w:t>
            </w:r>
          </w:p>
        </w:tc>
        <w:tc>
          <w:tcPr>
            <w:tcW w:w="708"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4. ročník</w:t>
            </w:r>
          </w:p>
        </w:tc>
        <w:tc>
          <w:tcPr>
            <w:tcW w:w="709"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5. ročník</w:t>
            </w:r>
          </w:p>
        </w:tc>
        <w:tc>
          <w:tcPr>
            <w:tcW w:w="709"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6. ročník</w:t>
            </w:r>
          </w:p>
        </w:tc>
        <w:tc>
          <w:tcPr>
            <w:tcW w:w="709" w:type="dxa"/>
            <w:tcBorders>
              <w:top w:val="single" w:sz="8"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rPr>
                <w:b/>
              </w:rPr>
            </w:pPr>
            <w:r w:rsidRPr="008C0D14">
              <w:rPr>
                <w:b/>
              </w:rPr>
              <w:t>7. ročník</w:t>
            </w:r>
          </w:p>
        </w:tc>
        <w:tc>
          <w:tcPr>
            <w:tcW w:w="850" w:type="dxa"/>
            <w:tcBorders>
              <w:top w:val="single" w:sz="8" w:space="0" w:color="000000"/>
              <w:left w:val="single" w:sz="8" w:space="0" w:color="000000"/>
              <w:bottom w:val="double" w:sz="1" w:space="0" w:color="000000"/>
              <w:right w:val="single" w:sz="8" w:space="0" w:color="000000"/>
            </w:tcBorders>
            <w:shd w:val="clear" w:color="auto" w:fill="auto"/>
            <w:vAlign w:val="center"/>
          </w:tcPr>
          <w:p w:rsidR="00BB77DA" w:rsidRPr="008C0D14" w:rsidRDefault="00BB77DA" w:rsidP="004D0E2A">
            <w:pPr>
              <w:snapToGrid w:val="0"/>
              <w:jc w:val="center"/>
              <w:rPr>
                <w:b/>
              </w:rPr>
            </w:pPr>
            <w:r w:rsidRPr="008C0D14">
              <w:rPr>
                <w:b/>
              </w:rPr>
              <w:t>Celkem hodin</w:t>
            </w:r>
          </w:p>
        </w:tc>
      </w:tr>
      <w:tr w:rsidR="00BB77DA" w:rsidRPr="008C0D14" w:rsidTr="004D0E2A">
        <w:trPr>
          <w:trHeight w:hRule="exact" w:val="397"/>
        </w:trPr>
        <w:tc>
          <w:tcPr>
            <w:tcW w:w="3457" w:type="dxa"/>
            <w:tcBorders>
              <w:top w:val="single" w:sz="8" w:space="0" w:color="000000"/>
              <w:left w:val="single" w:sz="8" w:space="0" w:color="000000"/>
              <w:bottom w:val="single" w:sz="4" w:space="0" w:color="000000"/>
            </w:tcBorders>
            <w:shd w:val="clear" w:color="auto" w:fill="auto"/>
            <w:vAlign w:val="bottom"/>
          </w:tcPr>
          <w:p w:rsidR="00BB77DA" w:rsidRPr="008C0D14" w:rsidRDefault="00BB77DA" w:rsidP="004D0E2A">
            <w:pPr>
              <w:snapToGrid w:val="0"/>
              <w:rPr>
                <w:b/>
              </w:rPr>
            </w:pPr>
            <w:r w:rsidRPr="008C0D14">
              <w:rPr>
                <w:b/>
              </w:rPr>
              <w:t xml:space="preserve"> Sólový zpěv</w:t>
            </w:r>
          </w:p>
        </w:tc>
        <w:tc>
          <w:tcPr>
            <w:tcW w:w="709" w:type="dxa"/>
            <w:tcBorders>
              <w:top w:val="double" w:sz="1"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8"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850" w:type="dxa"/>
            <w:tcBorders>
              <w:top w:val="double" w:sz="1" w:space="0" w:color="000000"/>
              <w:left w:val="single" w:sz="8" w:space="0" w:color="000000"/>
              <w:bottom w:val="single" w:sz="4" w:space="0" w:color="000000"/>
              <w:right w:val="single" w:sz="8" w:space="0" w:color="000000"/>
            </w:tcBorders>
            <w:shd w:val="clear" w:color="auto" w:fill="auto"/>
            <w:vAlign w:val="center"/>
          </w:tcPr>
          <w:p w:rsidR="00BB77DA" w:rsidRPr="008C0D14" w:rsidRDefault="00BB77DA" w:rsidP="004D0E2A">
            <w:pPr>
              <w:snapToGrid w:val="0"/>
              <w:jc w:val="center"/>
            </w:pPr>
            <w:r w:rsidRPr="008C0D14">
              <w:t>7</w:t>
            </w:r>
          </w:p>
        </w:tc>
      </w:tr>
      <w:tr w:rsidR="00BB77DA" w:rsidRPr="008C0D14" w:rsidTr="004D0E2A">
        <w:trPr>
          <w:trHeight w:hRule="exact" w:val="397"/>
        </w:trPr>
        <w:tc>
          <w:tcPr>
            <w:tcW w:w="3457" w:type="dxa"/>
            <w:tcBorders>
              <w:top w:val="single" w:sz="4" w:space="0" w:color="000000"/>
              <w:left w:val="single" w:sz="8" w:space="0" w:color="000000"/>
              <w:bottom w:val="single" w:sz="4" w:space="0" w:color="000000"/>
            </w:tcBorders>
            <w:shd w:val="clear" w:color="auto" w:fill="auto"/>
            <w:vAlign w:val="bottom"/>
          </w:tcPr>
          <w:p w:rsidR="00BB77DA" w:rsidRPr="008C0D14" w:rsidRDefault="00BB77DA" w:rsidP="004D0E2A">
            <w:pPr>
              <w:snapToGrid w:val="0"/>
              <w:rPr>
                <w:b/>
              </w:rPr>
            </w:pPr>
            <w:r w:rsidRPr="008C0D14">
              <w:rPr>
                <w:b/>
              </w:rPr>
              <w:t xml:space="preserve"> Komorní zpěv</w:t>
            </w:r>
          </w:p>
        </w:tc>
        <w:tc>
          <w:tcPr>
            <w:tcW w:w="709"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850" w:type="dxa"/>
            <w:tcBorders>
              <w:top w:val="single" w:sz="4" w:space="0" w:color="000000"/>
              <w:left w:val="single" w:sz="8" w:space="0" w:color="000000"/>
              <w:bottom w:val="single" w:sz="4" w:space="0" w:color="000000"/>
              <w:right w:val="single" w:sz="8" w:space="0" w:color="000000"/>
            </w:tcBorders>
            <w:shd w:val="clear" w:color="auto" w:fill="auto"/>
            <w:vAlign w:val="center"/>
          </w:tcPr>
          <w:p w:rsidR="00BB77DA" w:rsidRPr="008C0D14" w:rsidRDefault="00BB77DA" w:rsidP="004D0E2A">
            <w:pPr>
              <w:snapToGrid w:val="0"/>
              <w:jc w:val="center"/>
            </w:pPr>
            <w:r w:rsidRPr="008C0D14">
              <w:t>4</w:t>
            </w:r>
          </w:p>
        </w:tc>
      </w:tr>
      <w:tr w:rsidR="00BB77DA" w:rsidRPr="008C0D14" w:rsidTr="004D0E2A">
        <w:trPr>
          <w:trHeight w:hRule="exact" w:val="397"/>
        </w:trPr>
        <w:tc>
          <w:tcPr>
            <w:tcW w:w="3457" w:type="dxa"/>
            <w:tcBorders>
              <w:top w:val="single" w:sz="4" w:space="0" w:color="000000"/>
              <w:left w:val="single" w:sz="8" w:space="0" w:color="000000"/>
              <w:bottom w:val="double" w:sz="1" w:space="0" w:color="000000"/>
            </w:tcBorders>
            <w:shd w:val="clear" w:color="auto" w:fill="auto"/>
            <w:vAlign w:val="bottom"/>
          </w:tcPr>
          <w:p w:rsidR="00BB77DA" w:rsidRPr="008C0D14" w:rsidRDefault="00BB77DA" w:rsidP="004D0E2A">
            <w:pPr>
              <w:snapToGrid w:val="0"/>
              <w:rPr>
                <w:b/>
              </w:rPr>
            </w:pPr>
            <w:r>
              <w:rPr>
                <w:b/>
              </w:rPr>
              <w:t xml:space="preserve"> Hudební nauka</w:t>
            </w:r>
          </w:p>
        </w:tc>
        <w:tc>
          <w:tcPr>
            <w:tcW w:w="709" w:type="dxa"/>
            <w:tcBorders>
              <w:top w:val="single" w:sz="4" w:space="0" w:color="000000"/>
              <w:left w:val="single" w:sz="8" w:space="0" w:color="000000"/>
              <w:bottom w:val="double" w:sz="1"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1</w:t>
            </w:r>
          </w:p>
        </w:tc>
        <w:tc>
          <w:tcPr>
            <w:tcW w:w="708"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1</w:t>
            </w:r>
          </w:p>
        </w:tc>
        <w:tc>
          <w:tcPr>
            <w:tcW w:w="709"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p>
        </w:tc>
        <w:tc>
          <w:tcPr>
            <w:tcW w:w="709"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p>
        </w:tc>
        <w:tc>
          <w:tcPr>
            <w:tcW w:w="850" w:type="dxa"/>
            <w:tcBorders>
              <w:top w:val="single" w:sz="4" w:space="0" w:color="000000"/>
              <w:left w:val="single" w:sz="8" w:space="0" w:color="000000"/>
              <w:bottom w:val="double" w:sz="1" w:space="0" w:color="000000"/>
              <w:right w:val="single" w:sz="8" w:space="0" w:color="000000"/>
            </w:tcBorders>
            <w:shd w:val="clear" w:color="auto" w:fill="auto"/>
            <w:vAlign w:val="center"/>
          </w:tcPr>
          <w:p w:rsidR="00BB77DA" w:rsidRPr="008C0D14" w:rsidRDefault="00BB77DA" w:rsidP="004D0E2A">
            <w:pPr>
              <w:snapToGrid w:val="0"/>
              <w:jc w:val="center"/>
            </w:pPr>
            <w:r w:rsidRPr="008C0D14">
              <w:t>5</w:t>
            </w:r>
          </w:p>
        </w:tc>
      </w:tr>
      <w:tr w:rsidR="00BB77DA" w:rsidRPr="008C0D14" w:rsidTr="004D0E2A">
        <w:trPr>
          <w:trHeight w:hRule="exact" w:val="397"/>
        </w:trPr>
        <w:tc>
          <w:tcPr>
            <w:tcW w:w="3457" w:type="dxa"/>
            <w:tcBorders>
              <w:top w:val="double" w:sz="1" w:space="0" w:color="000000"/>
              <w:left w:val="single" w:sz="8" w:space="0" w:color="000000"/>
              <w:bottom w:val="single" w:sz="8" w:space="0" w:color="000000"/>
            </w:tcBorders>
            <w:shd w:val="clear" w:color="auto" w:fill="auto"/>
            <w:vAlign w:val="bottom"/>
          </w:tcPr>
          <w:p w:rsidR="00BB77DA" w:rsidRPr="008C0D14" w:rsidRDefault="00BB77DA" w:rsidP="004D0E2A">
            <w:pPr>
              <w:snapToGrid w:val="0"/>
              <w:rPr>
                <w:b/>
              </w:rPr>
            </w:pPr>
            <w:r w:rsidRPr="008C0D14">
              <w:rPr>
                <w:b/>
              </w:rPr>
              <w:t xml:space="preserve"> Celkem hodin týdně</w:t>
            </w:r>
          </w:p>
        </w:tc>
        <w:tc>
          <w:tcPr>
            <w:tcW w:w="709" w:type="dxa"/>
            <w:tcBorders>
              <w:top w:val="double" w:sz="1" w:space="0" w:color="000000"/>
              <w:left w:val="single" w:sz="8"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708"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3</w:t>
            </w:r>
          </w:p>
        </w:tc>
        <w:tc>
          <w:tcPr>
            <w:tcW w:w="709"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3</w:t>
            </w:r>
          </w:p>
        </w:tc>
        <w:tc>
          <w:tcPr>
            <w:tcW w:w="709"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709"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850" w:type="dxa"/>
            <w:tcBorders>
              <w:top w:val="double" w:sz="1" w:space="0" w:color="000000"/>
              <w:left w:val="single" w:sz="8" w:space="0" w:color="000000"/>
              <w:bottom w:val="single" w:sz="8" w:space="0" w:color="000000"/>
              <w:right w:val="single" w:sz="8" w:space="0" w:color="000000"/>
            </w:tcBorders>
            <w:shd w:val="clear" w:color="auto" w:fill="auto"/>
            <w:vAlign w:val="center"/>
          </w:tcPr>
          <w:p w:rsidR="00BB77DA" w:rsidRPr="008C0D14" w:rsidRDefault="00BB77DA" w:rsidP="004D0E2A">
            <w:pPr>
              <w:snapToGrid w:val="0"/>
              <w:jc w:val="center"/>
              <w:rPr>
                <w:b/>
              </w:rPr>
            </w:pPr>
            <w:r w:rsidRPr="008C0D14">
              <w:rPr>
                <w:b/>
              </w:rPr>
              <w:t>16</w:t>
            </w:r>
          </w:p>
        </w:tc>
      </w:tr>
    </w:tbl>
    <w:p w:rsidR="00BB77DA" w:rsidRPr="008C0D14" w:rsidRDefault="00BB77DA" w:rsidP="00BB77DA">
      <w:pPr>
        <w:pStyle w:val="Odstavecseseznamem"/>
        <w:ind w:left="0"/>
        <w:jc w:val="both"/>
      </w:pPr>
    </w:p>
    <w:p w:rsidR="00BB77DA" w:rsidRDefault="00BB77DA" w:rsidP="00BB77DA">
      <w:pPr>
        <w:pStyle w:val="Odstavecseseznamem"/>
        <w:ind w:left="0"/>
        <w:jc w:val="both"/>
        <w:rPr>
          <w:i/>
        </w:rPr>
      </w:pPr>
    </w:p>
    <w:p w:rsidR="002F22E5" w:rsidRPr="00DB73C0" w:rsidRDefault="002F22E5" w:rsidP="00BB77DA">
      <w:pPr>
        <w:pStyle w:val="Odstavecseseznamem"/>
        <w:ind w:left="0"/>
        <w:jc w:val="both"/>
      </w:pPr>
    </w:p>
    <w:p w:rsidR="00BB77DA" w:rsidRPr="00750E0E" w:rsidRDefault="00BB77DA" w:rsidP="00BB77DA">
      <w:pPr>
        <w:pStyle w:val="Odstavecseseznamem"/>
        <w:ind w:left="0"/>
        <w:jc w:val="both"/>
        <w:rPr>
          <w:b/>
          <w:sz w:val="22"/>
          <w:szCs w:val="22"/>
        </w:rPr>
      </w:pPr>
      <w:r w:rsidRPr="00750E0E">
        <w:rPr>
          <w:b/>
          <w:sz w:val="22"/>
          <w:szCs w:val="22"/>
        </w:rPr>
        <w:t>ZÁKLADNÍ STUDIUM II. STUPNĚ</w:t>
      </w:r>
    </w:p>
    <w:p w:rsidR="00BB77DA" w:rsidRPr="008C0D14" w:rsidRDefault="00BB77DA" w:rsidP="00BB77DA">
      <w:pPr>
        <w:pStyle w:val="Odstavecseseznamem"/>
        <w:ind w:left="0"/>
        <w:jc w:val="both"/>
        <w:rPr>
          <w:i/>
        </w:rPr>
      </w:pPr>
    </w:p>
    <w:tbl>
      <w:tblPr>
        <w:tblW w:w="9269" w:type="dxa"/>
        <w:tblInd w:w="-55" w:type="dxa"/>
        <w:tblLayout w:type="fixed"/>
        <w:tblCellMar>
          <w:left w:w="0" w:type="dxa"/>
          <w:right w:w="0" w:type="dxa"/>
        </w:tblCellMar>
        <w:tblLook w:val="0000" w:firstRow="0" w:lastRow="0" w:firstColumn="0" w:lastColumn="0" w:noHBand="0" w:noVBand="0"/>
      </w:tblPr>
      <w:tblGrid>
        <w:gridCol w:w="3457"/>
        <w:gridCol w:w="993"/>
        <w:gridCol w:w="992"/>
        <w:gridCol w:w="992"/>
        <w:gridCol w:w="992"/>
        <w:gridCol w:w="1843"/>
      </w:tblGrid>
      <w:tr w:rsidR="00BB77DA" w:rsidRPr="008C0D14" w:rsidTr="004D0E2A">
        <w:trPr>
          <w:trHeight w:hRule="exact" w:val="611"/>
        </w:trPr>
        <w:tc>
          <w:tcPr>
            <w:tcW w:w="3457" w:type="dxa"/>
            <w:shd w:val="clear" w:color="auto" w:fill="auto"/>
          </w:tcPr>
          <w:p w:rsidR="00BB77DA" w:rsidRPr="008C0D14" w:rsidRDefault="00BB77DA" w:rsidP="004D0E2A">
            <w:pPr>
              <w:pStyle w:val="Nadpistabulky"/>
              <w:snapToGrid w:val="0"/>
              <w:rPr>
                <w:rFonts w:cs="Times New Roman"/>
              </w:rPr>
            </w:pPr>
          </w:p>
        </w:tc>
        <w:tc>
          <w:tcPr>
            <w:tcW w:w="993" w:type="dxa"/>
            <w:tcBorders>
              <w:top w:val="single" w:sz="8" w:space="0" w:color="000000"/>
              <w:left w:val="single" w:sz="8" w:space="0" w:color="000000"/>
              <w:bottom w:val="double" w:sz="1" w:space="0" w:color="000000"/>
            </w:tcBorders>
            <w:shd w:val="clear" w:color="auto" w:fill="auto"/>
            <w:vAlign w:val="bottom"/>
          </w:tcPr>
          <w:p w:rsidR="00BB77DA" w:rsidRPr="008C0D14" w:rsidRDefault="00BB77DA" w:rsidP="004D0E2A">
            <w:pPr>
              <w:snapToGrid w:val="0"/>
              <w:jc w:val="center"/>
              <w:rPr>
                <w:b/>
              </w:rPr>
            </w:pPr>
            <w:r w:rsidRPr="008C0D14">
              <w:rPr>
                <w:b/>
              </w:rPr>
              <w:t>1. ročník</w:t>
            </w:r>
          </w:p>
        </w:tc>
        <w:tc>
          <w:tcPr>
            <w:tcW w:w="992" w:type="dxa"/>
            <w:tcBorders>
              <w:top w:val="single" w:sz="8" w:space="0" w:color="000000"/>
              <w:left w:val="single" w:sz="4" w:space="0" w:color="000000"/>
              <w:bottom w:val="double" w:sz="1" w:space="0" w:color="000000"/>
            </w:tcBorders>
            <w:shd w:val="clear" w:color="auto" w:fill="auto"/>
            <w:vAlign w:val="bottom"/>
          </w:tcPr>
          <w:p w:rsidR="00BB77DA" w:rsidRPr="008C0D14" w:rsidRDefault="00BB77DA" w:rsidP="004D0E2A">
            <w:pPr>
              <w:snapToGrid w:val="0"/>
              <w:jc w:val="center"/>
              <w:rPr>
                <w:b/>
              </w:rPr>
            </w:pPr>
            <w:r w:rsidRPr="008C0D14">
              <w:rPr>
                <w:b/>
              </w:rPr>
              <w:t>2. ročník</w:t>
            </w:r>
          </w:p>
        </w:tc>
        <w:tc>
          <w:tcPr>
            <w:tcW w:w="992" w:type="dxa"/>
            <w:tcBorders>
              <w:top w:val="single" w:sz="8" w:space="0" w:color="000000"/>
              <w:left w:val="single" w:sz="4" w:space="0" w:color="000000"/>
              <w:bottom w:val="double" w:sz="1" w:space="0" w:color="000000"/>
            </w:tcBorders>
            <w:shd w:val="clear" w:color="auto" w:fill="auto"/>
            <w:vAlign w:val="bottom"/>
          </w:tcPr>
          <w:p w:rsidR="00BB77DA" w:rsidRPr="008C0D14" w:rsidRDefault="00BB77DA" w:rsidP="004D0E2A">
            <w:pPr>
              <w:snapToGrid w:val="0"/>
              <w:jc w:val="center"/>
              <w:rPr>
                <w:b/>
              </w:rPr>
            </w:pPr>
            <w:r w:rsidRPr="008C0D14">
              <w:rPr>
                <w:b/>
              </w:rPr>
              <w:t>3. ročník</w:t>
            </w:r>
          </w:p>
        </w:tc>
        <w:tc>
          <w:tcPr>
            <w:tcW w:w="992" w:type="dxa"/>
            <w:tcBorders>
              <w:top w:val="single" w:sz="8" w:space="0" w:color="000000"/>
              <w:left w:val="single" w:sz="4" w:space="0" w:color="000000"/>
              <w:bottom w:val="double" w:sz="1" w:space="0" w:color="000000"/>
            </w:tcBorders>
            <w:shd w:val="clear" w:color="auto" w:fill="auto"/>
            <w:vAlign w:val="bottom"/>
          </w:tcPr>
          <w:p w:rsidR="00BB77DA" w:rsidRPr="008C0D14" w:rsidRDefault="00BB77DA" w:rsidP="004D0E2A">
            <w:pPr>
              <w:snapToGrid w:val="0"/>
              <w:jc w:val="center"/>
              <w:rPr>
                <w:b/>
              </w:rPr>
            </w:pPr>
            <w:r w:rsidRPr="008C0D14">
              <w:rPr>
                <w:b/>
              </w:rPr>
              <w:t>4. ročník</w:t>
            </w:r>
          </w:p>
        </w:tc>
        <w:tc>
          <w:tcPr>
            <w:tcW w:w="1843" w:type="dxa"/>
            <w:tcBorders>
              <w:top w:val="single" w:sz="8" w:space="0" w:color="000000"/>
              <w:left w:val="single" w:sz="8" w:space="0" w:color="000000"/>
              <w:bottom w:val="double" w:sz="1" w:space="0" w:color="000000"/>
              <w:right w:val="single" w:sz="8" w:space="0" w:color="000000"/>
            </w:tcBorders>
            <w:shd w:val="clear" w:color="auto" w:fill="auto"/>
            <w:vAlign w:val="center"/>
          </w:tcPr>
          <w:p w:rsidR="00BB77DA" w:rsidRDefault="00BB77DA" w:rsidP="004D0E2A">
            <w:pPr>
              <w:snapToGrid w:val="0"/>
              <w:jc w:val="center"/>
              <w:rPr>
                <w:b/>
              </w:rPr>
            </w:pPr>
          </w:p>
          <w:p w:rsidR="00BB77DA" w:rsidRPr="008C0D14" w:rsidRDefault="00BB77DA" w:rsidP="004D0E2A">
            <w:pPr>
              <w:snapToGrid w:val="0"/>
              <w:jc w:val="center"/>
              <w:rPr>
                <w:b/>
              </w:rPr>
            </w:pPr>
            <w:r w:rsidRPr="008C0D14">
              <w:rPr>
                <w:b/>
              </w:rPr>
              <w:t>Celkem hodin</w:t>
            </w:r>
          </w:p>
        </w:tc>
      </w:tr>
      <w:tr w:rsidR="00BB77DA" w:rsidRPr="008C0D14" w:rsidTr="004D0E2A">
        <w:trPr>
          <w:trHeight w:hRule="exact" w:val="397"/>
        </w:trPr>
        <w:tc>
          <w:tcPr>
            <w:tcW w:w="3457" w:type="dxa"/>
            <w:tcBorders>
              <w:top w:val="single" w:sz="8" w:space="0" w:color="000000"/>
              <w:left w:val="single" w:sz="8" w:space="0" w:color="000000"/>
              <w:bottom w:val="single" w:sz="4" w:space="0" w:color="000000"/>
            </w:tcBorders>
            <w:shd w:val="clear" w:color="auto" w:fill="auto"/>
            <w:vAlign w:val="bottom"/>
          </w:tcPr>
          <w:p w:rsidR="00BB77DA" w:rsidRPr="008C0D14" w:rsidRDefault="00BB77DA" w:rsidP="004D0E2A">
            <w:pPr>
              <w:snapToGrid w:val="0"/>
              <w:rPr>
                <w:b/>
              </w:rPr>
            </w:pPr>
            <w:r w:rsidRPr="008C0D14">
              <w:rPr>
                <w:b/>
              </w:rPr>
              <w:t xml:space="preserve"> Sólový zpěv</w:t>
            </w:r>
          </w:p>
        </w:tc>
        <w:tc>
          <w:tcPr>
            <w:tcW w:w="993" w:type="dxa"/>
            <w:tcBorders>
              <w:top w:val="double" w:sz="1"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double" w:sz="1"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1843" w:type="dxa"/>
            <w:tcBorders>
              <w:top w:val="double" w:sz="1" w:space="0" w:color="000000"/>
              <w:left w:val="single" w:sz="8" w:space="0" w:color="000000"/>
              <w:bottom w:val="single" w:sz="4" w:space="0" w:color="000000"/>
              <w:right w:val="single" w:sz="8" w:space="0" w:color="000000"/>
            </w:tcBorders>
            <w:shd w:val="clear" w:color="auto" w:fill="auto"/>
            <w:vAlign w:val="center"/>
          </w:tcPr>
          <w:p w:rsidR="00BB77DA" w:rsidRPr="008C0D14" w:rsidRDefault="00BB77DA" w:rsidP="004D0E2A">
            <w:pPr>
              <w:snapToGrid w:val="0"/>
              <w:jc w:val="center"/>
            </w:pPr>
            <w:r w:rsidRPr="008C0D14">
              <w:t>4</w:t>
            </w:r>
          </w:p>
        </w:tc>
      </w:tr>
      <w:tr w:rsidR="00BB77DA" w:rsidRPr="008C0D14" w:rsidTr="001A56B9">
        <w:trPr>
          <w:trHeight w:hRule="exact" w:val="367"/>
        </w:trPr>
        <w:tc>
          <w:tcPr>
            <w:tcW w:w="3457"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rPr>
                <w:b/>
              </w:rPr>
            </w:pPr>
            <w:r w:rsidRPr="008C0D14">
              <w:rPr>
                <w:b/>
              </w:rPr>
              <w:t xml:space="preserve"> Komorní zpěv</w:t>
            </w:r>
          </w:p>
        </w:tc>
        <w:tc>
          <w:tcPr>
            <w:tcW w:w="993"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single" w:sz="4" w:space="0" w:color="000000"/>
              <w:left w:val="single" w:sz="4"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r w:rsidRPr="008C0D14">
              <w:t>1</w:t>
            </w:r>
          </w:p>
        </w:tc>
        <w:tc>
          <w:tcPr>
            <w:tcW w:w="992" w:type="dxa"/>
            <w:tcBorders>
              <w:top w:val="single" w:sz="4" w:space="0" w:color="000000"/>
              <w:left w:val="single" w:sz="8" w:space="0" w:color="000000"/>
              <w:bottom w:val="single" w:sz="4" w:space="0" w:color="000000"/>
            </w:tcBorders>
            <w:shd w:val="clear" w:color="auto" w:fill="auto"/>
            <w:vAlign w:val="center"/>
          </w:tcPr>
          <w:p w:rsidR="00BB77DA" w:rsidRPr="008C0D14" w:rsidRDefault="00BB77DA" w:rsidP="004D0E2A">
            <w:pPr>
              <w:snapToGrid w:val="0"/>
              <w:jc w:val="center"/>
            </w:pPr>
          </w:p>
        </w:tc>
        <w:tc>
          <w:tcPr>
            <w:tcW w:w="1843" w:type="dxa"/>
            <w:tcBorders>
              <w:top w:val="single" w:sz="4" w:space="0" w:color="000000"/>
              <w:left w:val="single" w:sz="8" w:space="0" w:color="000000"/>
              <w:bottom w:val="single" w:sz="4" w:space="0" w:color="000000"/>
              <w:right w:val="single" w:sz="8" w:space="0" w:color="000000"/>
            </w:tcBorders>
            <w:shd w:val="clear" w:color="auto" w:fill="auto"/>
            <w:vAlign w:val="center"/>
          </w:tcPr>
          <w:p w:rsidR="00BB77DA" w:rsidRPr="008C0D14" w:rsidRDefault="00BB77DA" w:rsidP="004D0E2A">
            <w:pPr>
              <w:snapToGrid w:val="0"/>
              <w:jc w:val="center"/>
            </w:pPr>
            <w:r w:rsidRPr="008C0D14">
              <w:t>3</w:t>
            </w:r>
          </w:p>
        </w:tc>
      </w:tr>
      <w:tr w:rsidR="00BB77DA" w:rsidRPr="008C0D14" w:rsidTr="001A56B9">
        <w:trPr>
          <w:trHeight w:hRule="exact" w:val="430"/>
        </w:trPr>
        <w:tc>
          <w:tcPr>
            <w:tcW w:w="3457" w:type="dxa"/>
            <w:tcBorders>
              <w:top w:val="single" w:sz="4" w:space="0" w:color="000000"/>
              <w:left w:val="single" w:sz="8" w:space="0" w:color="000000"/>
              <w:bottom w:val="double" w:sz="1" w:space="0" w:color="000000"/>
            </w:tcBorders>
            <w:shd w:val="clear" w:color="auto" w:fill="auto"/>
            <w:vAlign w:val="bottom"/>
          </w:tcPr>
          <w:p w:rsidR="00BB77DA" w:rsidRPr="008C0D14" w:rsidRDefault="00BB77DA" w:rsidP="004D0E2A">
            <w:pPr>
              <w:snapToGrid w:val="0"/>
              <w:rPr>
                <w:b/>
              </w:rPr>
            </w:pPr>
            <w:r w:rsidRPr="008C0D14">
              <w:rPr>
                <w:b/>
              </w:rPr>
              <w:t xml:space="preserve"> Korepetice</w:t>
            </w:r>
          </w:p>
        </w:tc>
        <w:tc>
          <w:tcPr>
            <w:tcW w:w="993" w:type="dxa"/>
            <w:tcBorders>
              <w:top w:val="single" w:sz="4" w:space="0" w:color="000000"/>
              <w:left w:val="single" w:sz="8" w:space="0" w:color="000000"/>
              <w:bottom w:val="double" w:sz="1" w:space="0" w:color="000000"/>
            </w:tcBorders>
            <w:shd w:val="clear" w:color="auto" w:fill="auto"/>
            <w:vAlign w:val="center"/>
          </w:tcPr>
          <w:p w:rsidR="00BB77DA" w:rsidRPr="008C0D14" w:rsidRDefault="00BB77DA" w:rsidP="004D0E2A">
            <w:pPr>
              <w:snapToGrid w:val="0"/>
              <w:jc w:val="center"/>
            </w:pPr>
          </w:p>
        </w:tc>
        <w:tc>
          <w:tcPr>
            <w:tcW w:w="992"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p>
        </w:tc>
        <w:tc>
          <w:tcPr>
            <w:tcW w:w="992"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0,5</w:t>
            </w:r>
          </w:p>
        </w:tc>
        <w:tc>
          <w:tcPr>
            <w:tcW w:w="992" w:type="dxa"/>
            <w:tcBorders>
              <w:top w:val="single" w:sz="4" w:space="0" w:color="000000"/>
              <w:left w:val="single" w:sz="4" w:space="0" w:color="000000"/>
              <w:bottom w:val="double" w:sz="1" w:space="0" w:color="000000"/>
            </w:tcBorders>
            <w:shd w:val="clear" w:color="auto" w:fill="auto"/>
            <w:vAlign w:val="center"/>
          </w:tcPr>
          <w:p w:rsidR="00BB77DA" w:rsidRPr="008C0D14" w:rsidRDefault="00BB77DA" w:rsidP="004D0E2A">
            <w:pPr>
              <w:snapToGrid w:val="0"/>
              <w:jc w:val="center"/>
            </w:pPr>
            <w:r w:rsidRPr="008C0D14">
              <w:t>0,5</w:t>
            </w:r>
          </w:p>
        </w:tc>
        <w:tc>
          <w:tcPr>
            <w:tcW w:w="1843" w:type="dxa"/>
            <w:tcBorders>
              <w:top w:val="single" w:sz="4" w:space="0" w:color="000000"/>
              <w:left w:val="single" w:sz="8" w:space="0" w:color="000000"/>
              <w:bottom w:val="double" w:sz="1" w:space="0" w:color="000000"/>
              <w:right w:val="single" w:sz="8" w:space="0" w:color="000000"/>
            </w:tcBorders>
            <w:shd w:val="clear" w:color="auto" w:fill="auto"/>
            <w:vAlign w:val="center"/>
          </w:tcPr>
          <w:p w:rsidR="00BB77DA" w:rsidRPr="008C0D14" w:rsidRDefault="00BB77DA" w:rsidP="004D0E2A">
            <w:pPr>
              <w:snapToGrid w:val="0"/>
              <w:jc w:val="center"/>
            </w:pPr>
            <w:r w:rsidRPr="008C0D14">
              <w:t>1</w:t>
            </w:r>
          </w:p>
        </w:tc>
      </w:tr>
      <w:tr w:rsidR="00BB77DA" w:rsidRPr="008C0D14" w:rsidTr="004D0E2A">
        <w:trPr>
          <w:trHeight w:hRule="exact" w:val="397"/>
        </w:trPr>
        <w:tc>
          <w:tcPr>
            <w:tcW w:w="3457" w:type="dxa"/>
            <w:tcBorders>
              <w:top w:val="double" w:sz="1" w:space="0" w:color="000000"/>
              <w:left w:val="single" w:sz="8" w:space="0" w:color="000000"/>
              <w:bottom w:val="single" w:sz="8" w:space="0" w:color="000000"/>
            </w:tcBorders>
            <w:shd w:val="clear" w:color="auto" w:fill="auto"/>
            <w:vAlign w:val="bottom"/>
          </w:tcPr>
          <w:p w:rsidR="00BB77DA" w:rsidRPr="008C0D14" w:rsidRDefault="00BB77DA" w:rsidP="004D0E2A">
            <w:pPr>
              <w:snapToGrid w:val="0"/>
              <w:rPr>
                <w:b/>
              </w:rPr>
            </w:pPr>
            <w:r w:rsidRPr="008C0D14">
              <w:rPr>
                <w:b/>
              </w:rPr>
              <w:t xml:space="preserve"> Celkem hodin týdně</w:t>
            </w:r>
          </w:p>
        </w:tc>
        <w:tc>
          <w:tcPr>
            <w:tcW w:w="993" w:type="dxa"/>
            <w:tcBorders>
              <w:top w:val="double" w:sz="1" w:space="0" w:color="000000"/>
              <w:left w:val="single" w:sz="8"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w:t>
            </w:r>
          </w:p>
        </w:tc>
        <w:tc>
          <w:tcPr>
            <w:tcW w:w="992"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2,5</w:t>
            </w:r>
          </w:p>
        </w:tc>
        <w:tc>
          <w:tcPr>
            <w:tcW w:w="992" w:type="dxa"/>
            <w:tcBorders>
              <w:top w:val="double" w:sz="1" w:space="0" w:color="000000"/>
              <w:left w:val="single" w:sz="4" w:space="0" w:color="000000"/>
              <w:bottom w:val="single" w:sz="8" w:space="0" w:color="000000"/>
            </w:tcBorders>
            <w:shd w:val="clear" w:color="auto" w:fill="auto"/>
            <w:vAlign w:val="center"/>
          </w:tcPr>
          <w:p w:rsidR="00BB77DA" w:rsidRPr="008C0D14" w:rsidRDefault="00BB77DA" w:rsidP="004D0E2A">
            <w:pPr>
              <w:snapToGrid w:val="0"/>
              <w:jc w:val="center"/>
              <w:rPr>
                <w:b/>
              </w:rPr>
            </w:pPr>
            <w:r w:rsidRPr="008C0D14">
              <w:rPr>
                <w:b/>
              </w:rPr>
              <w:t>1,5</w:t>
            </w:r>
          </w:p>
        </w:tc>
        <w:tc>
          <w:tcPr>
            <w:tcW w:w="1843" w:type="dxa"/>
            <w:tcBorders>
              <w:top w:val="double" w:sz="1" w:space="0" w:color="000000"/>
              <w:left w:val="single" w:sz="8" w:space="0" w:color="000000"/>
              <w:bottom w:val="single" w:sz="8" w:space="0" w:color="000000"/>
              <w:right w:val="single" w:sz="8" w:space="0" w:color="000000"/>
            </w:tcBorders>
            <w:shd w:val="clear" w:color="auto" w:fill="auto"/>
            <w:vAlign w:val="center"/>
          </w:tcPr>
          <w:p w:rsidR="00BB77DA" w:rsidRPr="008C0D14" w:rsidRDefault="00BB77DA" w:rsidP="004D0E2A">
            <w:pPr>
              <w:snapToGrid w:val="0"/>
              <w:jc w:val="center"/>
              <w:rPr>
                <w:b/>
              </w:rPr>
            </w:pPr>
            <w:r w:rsidRPr="008C0D14">
              <w:rPr>
                <w:b/>
              </w:rPr>
              <w:t>8</w:t>
            </w:r>
          </w:p>
        </w:tc>
      </w:tr>
    </w:tbl>
    <w:p w:rsidR="00BB77DA" w:rsidRDefault="00BB77DA" w:rsidP="00BB77DA">
      <w:pPr>
        <w:rPr>
          <w:b/>
          <w:sz w:val="32"/>
          <w:szCs w:val="32"/>
        </w:rPr>
      </w:pPr>
    </w:p>
    <w:p w:rsidR="00BB77DA" w:rsidRPr="00A75700" w:rsidRDefault="00BB77DA" w:rsidP="00BB77DA">
      <w:pPr>
        <w:autoSpaceDE w:val="0"/>
        <w:autoSpaceDN w:val="0"/>
        <w:adjustRightInd w:val="0"/>
        <w:spacing w:after="200"/>
        <w:rPr>
          <w:rFonts w:eastAsiaTheme="minorHAnsi"/>
          <w:color w:val="000000"/>
          <w:u w:val="single"/>
          <w:lang w:eastAsia="en-US"/>
        </w:rPr>
      </w:pPr>
      <w:r w:rsidRPr="00A75700">
        <w:rPr>
          <w:rFonts w:eastAsiaTheme="minorHAnsi"/>
          <w:b/>
          <w:bCs/>
          <w:color w:val="000000"/>
          <w:u w:val="single"/>
          <w:lang w:eastAsia="en-US"/>
        </w:rPr>
        <w:t xml:space="preserve">Poznámky k učebnímu plánu </w:t>
      </w:r>
    </w:p>
    <w:p w:rsidR="00BB77DA" w:rsidRPr="00A75700" w:rsidRDefault="00394430" w:rsidP="00BB77DA">
      <w:pPr>
        <w:autoSpaceDE w:val="0"/>
        <w:autoSpaceDN w:val="0"/>
        <w:adjustRightInd w:val="0"/>
        <w:jc w:val="both"/>
        <w:rPr>
          <w:rFonts w:eastAsiaTheme="minorHAnsi"/>
          <w:color w:val="000000"/>
          <w:lang w:eastAsia="en-US"/>
        </w:rPr>
      </w:pPr>
      <w:r>
        <w:rPr>
          <w:rFonts w:eastAsiaTheme="minorHAnsi"/>
          <w:b/>
          <w:bCs/>
          <w:color w:val="000000"/>
          <w:lang w:eastAsia="en-US"/>
        </w:rPr>
        <w:t>P</w:t>
      </w:r>
      <w:r w:rsidR="00BB77DA" w:rsidRPr="00A75700">
        <w:rPr>
          <w:rFonts w:eastAsiaTheme="minorHAnsi"/>
          <w:b/>
          <w:bCs/>
          <w:color w:val="000000"/>
          <w:lang w:eastAsia="en-US"/>
        </w:rPr>
        <w:t>řípravné studium pro žáky od 5</w:t>
      </w:r>
      <w:r>
        <w:rPr>
          <w:rFonts w:eastAsiaTheme="minorHAnsi"/>
          <w:b/>
          <w:bCs/>
          <w:color w:val="000000"/>
          <w:lang w:eastAsia="en-US"/>
        </w:rPr>
        <w:t xml:space="preserve"> </w:t>
      </w:r>
      <w:r w:rsidR="00BB77DA" w:rsidRPr="00A75700">
        <w:rPr>
          <w:rFonts w:eastAsiaTheme="minorHAnsi"/>
          <w:b/>
          <w:bCs/>
          <w:color w:val="000000"/>
          <w:lang w:eastAsia="en-US"/>
        </w:rPr>
        <w:t xml:space="preserve">ti do 7 let </w:t>
      </w:r>
      <w:r w:rsidR="00BB77DA" w:rsidRPr="00A75700">
        <w:rPr>
          <w:rFonts w:eastAsiaTheme="minorHAnsi"/>
          <w:color w:val="000000"/>
          <w:lang w:eastAsia="en-US"/>
        </w:rPr>
        <w:t xml:space="preserve">je realizováno ve studijním zaměření  </w:t>
      </w:r>
    </w:p>
    <w:p w:rsidR="00BB77DA" w:rsidRDefault="00BB77DA" w:rsidP="00BB77DA">
      <w:pPr>
        <w:autoSpaceDE w:val="0"/>
        <w:autoSpaceDN w:val="0"/>
        <w:adjustRightInd w:val="0"/>
        <w:jc w:val="both"/>
        <w:rPr>
          <w:rFonts w:eastAsiaTheme="minorHAnsi"/>
          <w:color w:val="000000"/>
          <w:lang w:eastAsia="en-US"/>
        </w:rPr>
      </w:pPr>
      <w:r w:rsidRPr="00A75700">
        <w:rPr>
          <w:rFonts w:eastAsiaTheme="minorHAnsi"/>
          <w:color w:val="000000"/>
          <w:lang w:eastAsia="en-US"/>
        </w:rPr>
        <w:t>PHV</w:t>
      </w:r>
      <w:r>
        <w:rPr>
          <w:rFonts w:eastAsiaTheme="minorHAnsi"/>
          <w:color w:val="000000"/>
          <w:lang w:eastAsia="en-US"/>
        </w:rPr>
        <w:t>.</w:t>
      </w:r>
      <w:r w:rsidRPr="00615537">
        <w:rPr>
          <w:rFonts w:eastAsiaTheme="minorHAnsi"/>
          <w:color w:val="000000"/>
          <w:lang w:eastAsia="en-US"/>
        </w:rPr>
        <w:t xml:space="preserve"> </w:t>
      </w:r>
      <w:r>
        <w:rPr>
          <w:rFonts w:eastAsiaTheme="minorHAnsi"/>
          <w:color w:val="000000"/>
          <w:lang w:eastAsia="en-US"/>
        </w:rPr>
        <w:t>Učební plán a obsah studia naleznete na jiném místě tohoto školního vzdělávacího programu.</w:t>
      </w:r>
    </w:p>
    <w:p w:rsidR="004461CE" w:rsidRDefault="004461CE" w:rsidP="00BB77DA">
      <w:pPr>
        <w:autoSpaceDE w:val="0"/>
        <w:autoSpaceDN w:val="0"/>
        <w:adjustRightInd w:val="0"/>
        <w:jc w:val="both"/>
        <w:rPr>
          <w:rFonts w:eastAsiaTheme="minorHAnsi"/>
          <w:b/>
          <w:bCs/>
          <w:color w:val="000000"/>
          <w:lang w:eastAsia="en-US"/>
        </w:rPr>
      </w:pPr>
    </w:p>
    <w:p w:rsidR="004461CE" w:rsidRDefault="004461CE" w:rsidP="00BB77DA">
      <w:pPr>
        <w:autoSpaceDE w:val="0"/>
        <w:autoSpaceDN w:val="0"/>
        <w:adjustRightInd w:val="0"/>
        <w:jc w:val="both"/>
        <w:rPr>
          <w:rFonts w:eastAsiaTheme="minorHAnsi"/>
          <w:color w:val="000000"/>
          <w:lang w:eastAsia="en-US"/>
        </w:rPr>
      </w:pPr>
    </w:p>
    <w:p w:rsidR="00BB77DA" w:rsidRPr="00BB77DA" w:rsidRDefault="00BB77DA" w:rsidP="004A4B53">
      <w:pPr>
        <w:rPr>
          <w:b/>
        </w:rPr>
      </w:pPr>
      <w:r w:rsidRPr="00615537">
        <w:rPr>
          <w:b/>
        </w:rPr>
        <w:t xml:space="preserve">Charakteristika vyučovacího předmětu </w:t>
      </w:r>
      <w:r>
        <w:rPr>
          <w:b/>
          <w:u w:val="single"/>
        </w:rPr>
        <w:t>Sólový zpěv</w:t>
      </w:r>
    </w:p>
    <w:p w:rsidR="00BB77DA" w:rsidRPr="00750E0E" w:rsidRDefault="00BB77DA" w:rsidP="004A4B53">
      <w:pPr>
        <w:rPr>
          <w:b/>
          <w:sz w:val="28"/>
          <w:szCs w:val="28"/>
        </w:rPr>
      </w:pPr>
    </w:p>
    <w:p w:rsidR="00FB0357" w:rsidRDefault="00FB0357" w:rsidP="00FB0357">
      <w:pPr>
        <w:jc w:val="both"/>
      </w:pPr>
      <w:r>
        <w:t xml:space="preserve">     </w:t>
      </w:r>
      <w:r w:rsidR="004A4B53">
        <w:t>V životě člověka je hlas nepostradatelným dorozumívacím prostředkem. Vyvíjel se od různých skřeků, prvních slov až po melodické zvuky. Zpěv se stal nejpřirozenějším hudebním projevem lidstva. Dokladem toho je množství lidových písní, jež vznikaly při různých činnostech všedního dne i při</w:t>
      </w:r>
      <w:r>
        <w:t xml:space="preserve"> výji</w:t>
      </w:r>
      <w:r w:rsidR="004A4B53">
        <w:t>mečných událostech.</w:t>
      </w:r>
      <w:r>
        <w:t xml:space="preserve"> </w:t>
      </w:r>
      <w:r w:rsidR="004A4B53">
        <w:t xml:space="preserve">Kultivovaný pěvecký projev se uplatňuje ve všech stylových obdobích a </w:t>
      </w:r>
      <w:r>
        <w:t>žánrech, v sólových, komorních i sborových skladbách.</w:t>
      </w:r>
    </w:p>
    <w:p w:rsidR="00FB0357" w:rsidRDefault="00FB0357" w:rsidP="00FB0357">
      <w:pPr>
        <w:jc w:val="both"/>
      </w:pPr>
      <w:r>
        <w:t xml:space="preserve">     </w:t>
      </w:r>
      <w:r w:rsidR="004A4B53">
        <w:t>Cí</w:t>
      </w:r>
      <w:r w:rsidR="00394430">
        <w:t>lem výuky sólového zpěvu na naší z</w:t>
      </w:r>
      <w:r w:rsidR="004A4B53">
        <w:t>ákladní umělecké škole je přiblížit krásu nejen l</w:t>
      </w:r>
      <w:r w:rsidR="00394430">
        <w:t>idové písně, ale i umělé, jejím</w:t>
      </w:r>
      <w:r w:rsidR="004A4B53">
        <w:t xml:space="preserve">ž prostřednictvím se žáci učí vyjadřovat zpěvem pocity a nálady.  Položit základy pro přirozené a správné zacházení se zpěvním hlasem. Rozvíjet schopnosti žáka zpívat jak sólově, tak i s doprovodem nebo ve vícehlasém uskupení. </w:t>
      </w:r>
      <w:r w:rsidR="004A4B53">
        <w:lastRenderedPageBreak/>
        <w:t>Používáním vhodných výrazových prostředků s uplatněním individuálního přístupu,</w:t>
      </w:r>
      <w:r>
        <w:t xml:space="preserve"> </w:t>
      </w:r>
      <w:r w:rsidR="004A4B53">
        <w:t>pomáháme v žákovi vypěstovat k</w:t>
      </w:r>
      <w:r>
        <w:t>ultivovaný pěvecký projev.</w:t>
      </w:r>
    </w:p>
    <w:p w:rsidR="004A4B53" w:rsidRDefault="00FB0357" w:rsidP="004A4B53">
      <w:r>
        <w:t xml:space="preserve">     </w:t>
      </w:r>
      <w:r w:rsidR="004A4B53">
        <w:t>Žáci,</w:t>
      </w:r>
      <w:r>
        <w:t xml:space="preserve"> kteří začínají studium od 14</w:t>
      </w:r>
      <w:r w:rsidR="004A4B53">
        <w:t xml:space="preserve"> let a výše, plní učební osnovy a očekávané výstupy II.</w:t>
      </w:r>
      <w:r>
        <w:t xml:space="preserve"> </w:t>
      </w:r>
      <w:r w:rsidR="004A4B53">
        <w:t xml:space="preserve">stupně, přizpůsobené jeho individuálním schopnostem. </w:t>
      </w:r>
    </w:p>
    <w:p w:rsidR="00FB0357" w:rsidRDefault="00FB0357" w:rsidP="004A4B53"/>
    <w:p w:rsidR="00BB77DA" w:rsidRDefault="00BB77DA" w:rsidP="004A4B53"/>
    <w:p w:rsidR="00BB77DA" w:rsidRDefault="00BB77DA" w:rsidP="00BB77DA">
      <w:pPr>
        <w:autoSpaceDE w:val="0"/>
        <w:autoSpaceDN w:val="0"/>
        <w:adjustRightInd w:val="0"/>
        <w:jc w:val="both"/>
        <w:rPr>
          <w:rFonts w:eastAsiaTheme="minorHAnsi"/>
          <w:b/>
          <w:bCs/>
          <w:color w:val="000000"/>
          <w:u w:val="single"/>
          <w:lang w:eastAsia="en-US"/>
        </w:rPr>
      </w:pPr>
      <w:r>
        <w:rPr>
          <w:rFonts w:eastAsiaTheme="minorHAnsi"/>
          <w:b/>
          <w:bCs/>
          <w:color w:val="000000"/>
          <w:lang w:eastAsia="en-US"/>
        </w:rPr>
        <w:t xml:space="preserve">Charakteristika vyučovacího předmětu </w:t>
      </w:r>
      <w:r w:rsidRPr="00052535">
        <w:rPr>
          <w:rFonts w:eastAsiaTheme="minorHAnsi"/>
          <w:b/>
          <w:bCs/>
          <w:color w:val="000000"/>
          <w:u w:val="single"/>
          <w:lang w:eastAsia="en-US"/>
        </w:rPr>
        <w:t>S</w:t>
      </w:r>
      <w:r w:rsidRPr="00A75700">
        <w:rPr>
          <w:rFonts w:eastAsiaTheme="minorHAnsi"/>
          <w:b/>
          <w:bCs/>
          <w:color w:val="000000"/>
          <w:u w:val="single"/>
          <w:lang w:eastAsia="en-US"/>
        </w:rPr>
        <w:t>kupinová interpretace a tvorba</w:t>
      </w:r>
    </w:p>
    <w:p w:rsidR="00BB77DA" w:rsidRDefault="00BB77DA" w:rsidP="00BB77DA">
      <w:pPr>
        <w:autoSpaceDE w:val="0"/>
        <w:autoSpaceDN w:val="0"/>
        <w:adjustRightInd w:val="0"/>
        <w:jc w:val="both"/>
        <w:rPr>
          <w:rFonts w:eastAsiaTheme="minorHAnsi"/>
          <w:b/>
          <w:bCs/>
          <w:color w:val="000000"/>
          <w:u w:val="single"/>
          <w:lang w:eastAsia="en-US"/>
        </w:rPr>
      </w:pPr>
    </w:p>
    <w:p w:rsidR="00BB77DA" w:rsidRDefault="00394430" w:rsidP="00BB77DA">
      <w:pPr>
        <w:autoSpaceDE w:val="0"/>
        <w:autoSpaceDN w:val="0"/>
        <w:adjustRightInd w:val="0"/>
        <w:jc w:val="both"/>
        <w:rPr>
          <w:rFonts w:eastAsiaTheme="minorHAnsi"/>
          <w:color w:val="000000"/>
          <w:lang w:eastAsia="en-US"/>
        </w:rPr>
      </w:pPr>
      <w:r>
        <w:rPr>
          <w:rFonts w:eastAsiaTheme="minorHAnsi"/>
          <w:bCs/>
          <w:color w:val="000000"/>
          <w:lang w:eastAsia="en-US"/>
        </w:rPr>
        <w:t xml:space="preserve">     </w:t>
      </w:r>
      <w:r w:rsidR="00BB77DA" w:rsidRPr="00EF027D">
        <w:rPr>
          <w:rFonts w:eastAsiaTheme="minorHAnsi"/>
          <w:bCs/>
          <w:color w:val="000000"/>
          <w:lang w:eastAsia="en-US"/>
        </w:rPr>
        <w:t>Tento předmět je realizován</w:t>
      </w:r>
      <w:r w:rsidR="00BB77DA">
        <w:rPr>
          <w:rFonts w:eastAsiaTheme="minorHAnsi"/>
          <w:b/>
          <w:bCs/>
          <w:color w:val="000000"/>
          <w:lang w:eastAsia="en-US"/>
        </w:rPr>
        <w:t xml:space="preserve"> </w:t>
      </w:r>
      <w:r w:rsidR="00BB77DA" w:rsidRPr="00A75700">
        <w:rPr>
          <w:rFonts w:eastAsiaTheme="minorHAnsi"/>
          <w:color w:val="000000"/>
          <w:lang w:eastAsia="en-US"/>
        </w:rPr>
        <w:t>povinnou docházkou do sborového zpěvu</w:t>
      </w:r>
      <w:r>
        <w:rPr>
          <w:rFonts w:eastAsiaTheme="minorHAnsi"/>
          <w:color w:val="000000"/>
          <w:lang w:eastAsia="en-US"/>
        </w:rPr>
        <w:t>,</w:t>
      </w:r>
      <w:r w:rsidR="00BB77DA" w:rsidRPr="00A75700">
        <w:rPr>
          <w:rFonts w:eastAsiaTheme="minorHAnsi"/>
          <w:color w:val="000000"/>
          <w:lang w:eastAsia="en-US"/>
        </w:rPr>
        <w:t xml:space="preserve"> n</w:t>
      </w:r>
      <w:r w:rsidR="00BB77DA">
        <w:rPr>
          <w:rFonts w:eastAsiaTheme="minorHAnsi"/>
          <w:color w:val="000000"/>
          <w:lang w:eastAsia="en-US"/>
        </w:rPr>
        <w:t>ebo hrou v</w:t>
      </w:r>
      <w:r>
        <w:rPr>
          <w:rFonts w:eastAsiaTheme="minorHAnsi"/>
          <w:color w:val="000000"/>
          <w:lang w:eastAsia="en-US"/>
        </w:rPr>
        <w:t> </w:t>
      </w:r>
      <w:r w:rsidR="00BB77DA">
        <w:rPr>
          <w:rFonts w:eastAsiaTheme="minorHAnsi"/>
          <w:color w:val="000000"/>
          <w:lang w:eastAsia="en-US"/>
        </w:rPr>
        <w:t>souboru</w:t>
      </w:r>
      <w:r>
        <w:rPr>
          <w:rFonts w:eastAsiaTheme="minorHAnsi"/>
          <w:color w:val="000000"/>
          <w:lang w:eastAsia="en-US"/>
        </w:rPr>
        <w:t>,</w:t>
      </w:r>
      <w:r w:rsidR="00BB77DA" w:rsidRPr="00A75700">
        <w:rPr>
          <w:rFonts w:eastAsiaTheme="minorHAnsi"/>
          <w:color w:val="000000"/>
          <w:lang w:eastAsia="en-US"/>
        </w:rPr>
        <w:t xml:space="preserve"> nebo hrou v jakémkoliv jiném komorním uskupení, které může i ak</w:t>
      </w:r>
      <w:r w:rsidR="00BB77DA">
        <w:rPr>
          <w:rFonts w:eastAsiaTheme="minorHAnsi"/>
          <w:color w:val="000000"/>
          <w:lang w:eastAsia="en-US"/>
        </w:rPr>
        <w:t>tuálně vzniknout v daném školním</w:t>
      </w:r>
      <w:r w:rsidR="00BB77DA" w:rsidRPr="00A75700">
        <w:rPr>
          <w:rFonts w:eastAsiaTheme="minorHAnsi"/>
          <w:color w:val="000000"/>
          <w:lang w:eastAsia="en-US"/>
        </w:rPr>
        <w:t xml:space="preserve"> roce.</w:t>
      </w:r>
      <w:r w:rsidR="00BB77DA">
        <w:rPr>
          <w:rFonts w:eastAsiaTheme="minorHAnsi"/>
          <w:color w:val="000000"/>
          <w:lang w:eastAsia="en-US"/>
        </w:rPr>
        <w:t xml:space="preserve"> Realizace tohoto předmětu bude u každého žáka zapsána v jeho pedagogické dokumentaci.</w:t>
      </w:r>
    </w:p>
    <w:p w:rsidR="00BB77DA" w:rsidRPr="00A75700" w:rsidRDefault="00BB77DA" w:rsidP="00BB77DA">
      <w:pPr>
        <w:autoSpaceDE w:val="0"/>
        <w:autoSpaceDN w:val="0"/>
        <w:adjustRightInd w:val="0"/>
        <w:jc w:val="both"/>
        <w:rPr>
          <w:rFonts w:eastAsiaTheme="minorHAnsi"/>
          <w:color w:val="000000"/>
          <w:lang w:eastAsia="en-US"/>
        </w:rPr>
      </w:pPr>
    </w:p>
    <w:p w:rsidR="00BB77DA" w:rsidRDefault="00BB77DA" w:rsidP="00BB77DA">
      <w:pPr>
        <w:autoSpaceDE w:val="0"/>
        <w:autoSpaceDN w:val="0"/>
        <w:adjustRightInd w:val="0"/>
        <w:jc w:val="both"/>
        <w:rPr>
          <w:rFonts w:eastAsiaTheme="minorHAnsi"/>
          <w:color w:val="000000"/>
          <w:lang w:eastAsia="en-US"/>
        </w:rPr>
      </w:pPr>
    </w:p>
    <w:p w:rsidR="00BB77DA" w:rsidRDefault="00BB77DA" w:rsidP="00BB77DA">
      <w:pPr>
        <w:autoSpaceDE w:val="0"/>
        <w:autoSpaceDN w:val="0"/>
        <w:adjustRightInd w:val="0"/>
        <w:spacing w:after="200"/>
        <w:jc w:val="both"/>
        <w:rPr>
          <w:rFonts w:eastAsiaTheme="minorHAnsi"/>
          <w:b/>
          <w:bCs/>
          <w:color w:val="000000"/>
          <w:u w:val="single"/>
          <w:lang w:eastAsia="en-US"/>
        </w:rPr>
      </w:pPr>
      <w:r w:rsidRPr="00300EF0">
        <w:rPr>
          <w:rFonts w:eastAsiaTheme="minorHAnsi"/>
          <w:b/>
          <w:bCs/>
          <w:color w:val="000000"/>
          <w:lang w:eastAsia="en-US"/>
        </w:rPr>
        <w:t xml:space="preserve">Charakteristika vyučovacího předmětu </w:t>
      </w:r>
      <w:r w:rsidRPr="00300EF0">
        <w:rPr>
          <w:rFonts w:eastAsiaTheme="minorHAnsi"/>
          <w:b/>
          <w:bCs/>
          <w:color w:val="000000"/>
          <w:u w:val="single"/>
          <w:lang w:eastAsia="en-US"/>
        </w:rPr>
        <w:t>Hudební nauka</w:t>
      </w:r>
      <w:r>
        <w:rPr>
          <w:rFonts w:eastAsiaTheme="minorHAnsi"/>
          <w:b/>
          <w:bCs/>
          <w:color w:val="000000"/>
          <w:u w:val="single"/>
          <w:lang w:eastAsia="en-US"/>
        </w:rPr>
        <w:t xml:space="preserve"> </w:t>
      </w:r>
    </w:p>
    <w:p w:rsidR="00FB0357" w:rsidRPr="00BB77DA" w:rsidRDefault="00394430" w:rsidP="00BB77DA">
      <w:pPr>
        <w:autoSpaceDE w:val="0"/>
        <w:autoSpaceDN w:val="0"/>
        <w:adjustRightInd w:val="0"/>
        <w:spacing w:after="200"/>
        <w:jc w:val="both"/>
        <w:rPr>
          <w:rFonts w:eastAsiaTheme="minorHAnsi"/>
          <w:color w:val="000000"/>
          <w:lang w:eastAsia="en-US"/>
        </w:rPr>
      </w:pPr>
      <w:r>
        <w:rPr>
          <w:rFonts w:eastAsiaTheme="minorHAnsi"/>
          <w:bCs/>
          <w:color w:val="000000"/>
          <w:lang w:eastAsia="en-US"/>
        </w:rPr>
        <w:t xml:space="preserve">     </w:t>
      </w:r>
      <w:r w:rsidR="00BB77DA">
        <w:rPr>
          <w:rFonts w:eastAsiaTheme="minorHAnsi"/>
          <w:bCs/>
          <w:color w:val="000000"/>
          <w:lang w:eastAsia="en-US"/>
        </w:rPr>
        <w:t>Tento předmět je realizován povinnou docházkou v rozsahu 1. – 5. ročník I. stupně. Obsah a učební osnovy předmětu HN jsou zpracovány samostatně v tomto vzdělávacím programu a plní samostatné výstupy v něm uvedené.</w:t>
      </w:r>
    </w:p>
    <w:p w:rsidR="004203F3" w:rsidRDefault="004203F3" w:rsidP="00DB73C0">
      <w:pPr>
        <w:rPr>
          <w:b/>
          <w:sz w:val="32"/>
          <w:szCs w:val="32"/>
        </w:rPr>
      </w:pPr>
    </w:p>
    <w:p w:rsidR="004203F3" w:rsidRDefault="004203F3" w:rsidP="004A4B53">
      <w:pPr>
        <w:ind w:firstLine="708"/>
        <w:rPr>
          <w:b/>
          <w:sz w:val="32"/>
          <w:szCs w:val="32"/>
        </w:rPr>
      </w:pPr>
    </w:p>
    <w:p w:rsidR="00BB77DA" w:rsidRPr="00CB266C" w:rsidRDefault="00BB77DA" w:rsidP="00BB77DA">
      <w:pPr>
        <w:rPr>
          <w:b/>
          <w:sz w:val="32"/>
          <w:szCs w:val="32"/>
          <w:u w:val="single"/>
        </w:rPr>
      </w:pPr>
      <w:r w:rsidRPr="00CB266C">
        <w:rPr>
          <w:b/>
          <w:sz w:val="32"/>
          <w:szCs w:val="32"/>
          <w:u w:val="single"/>
        </w:rPr>
        <w:t>Vzdělávací obsah vyučovacího předmětu: Sólový zpěv</w:t>
      </w:r>
    </w:p>
    <w:p w:rsidR="00BB77DA" w:rsidRDefault="00BB77DA" w:rsidP="004A4B53">
      <w:pPr>
        <w:ind w:firstLine="708"/>
        <w:rPr>
          <w:b/>
          <w:sz w:val="32"/>
          <w:szCs w:val="32"/>
        </w:rPr>
      </w:pPr>
    </w:p>
    <w:p w:rsidR="00BB77DA" w:rsidRDefault="00BB77DA" w:rsidP="004A4B53">
      <w:pPr>
        <w:ind w:firstLine="708"/>
        <w:rPr>
          <w:b/>
          <w:sz w:val="32"/>
          <w:szCs w:val="32"/>
        </w:rPr>
      </w:pPr>
    </w:p>
    <w:p w:rsidR="004A4B53" w:rsidRDefault="00BB77DA" w:rsidP="004A4B53">
      <w:pPr>
        <w:rPr>
          <w:b/>
          <w:sz w:val="28"/>
          <w:szCs w:val="28"/>
        </w:rPr>
      </w:pPr>
      <w:r>
        <w:rPr>
          <w:b/>
          <w:sz w:val="28"/>
          <w:szCs w:val="28"/>
        </w:rPr>
        <w:t>Přípravné studium (</w:t>
      </w:r>
      <w:r w:rsidR="004A4B53" w:rsidRPr="00FB0357">
        <w:rPr>
          <w:b/>
          <w:sz w:val="28"/>
          <w:szCs w:val="28"/>
        </w:rPr>
        <w:t>PHV)</w:t>
      </w:r>
    </w:p>
    <w:p w:rsidR="00FB0357" w:rsidRPr="00FB0357" w:rsidRDefault="00FB0357" w:rsidP="004A4B53">
      <w:pPr>
        <w:rPr>
          <w:b/>
          <w:sz w:val="28"/>
          <w:szCs w:val="28"/>
        </w:rPr>
      </w:pPr>
    </w:p>
    <w:p w:rsidR="004A4B53" w:rsidRDefault="001D2D1F" w:rsidP="004A4B53">
      <w:pPr>
        <w:rPr>
          <w:b/>
          <w:u w:val="single"/>
        </w:rPr>
      </w:pPr>
      <w:r>
        <w:rPr>
          <w:b/>
          <w:u w:val="single"/>
        </w:rPr>
        <w:t>V</w:t>
      </w:r>
      <w:r w:rsidR="004A4B53">
        <w:rPr>
          <w:b/>
          <w:u w:val="single"/>
        </w:rPr>
        <w:t>zdělávací cíl</w:t>
      </w:r>
    </w:p>
    <w:p w:rsidR="000D26A7" w:rsidRDefault="000D26A7" w:rsidP="004A4B53">
      <w:pPr>
        <w:rPr>
          <w:b/>
          <w:u w:val="single"/>
        </w:rPr>
      </w:pPr>
    </w:p>
    <w:p w:rsidR="004A4B53" w:rsidRDefault="00FB0357" w:rsidP="00FB0357">
      <w:pPr>
        <w:jc w:val="both"/>
      </w:pPr>
      <w:r>
        <w:t xml:space="preserve">     </w:t>
      </w:r>
      <w:r w:rsidR="004A4B53">
        <w:t>Od počátku se snažíme v žákovi vzbudit zájem o hlasovou výchovu a o následné studium. Hravou formou provádíme uvolňovací pohybová, dechová a pěvecká cvičení. Vedeme žáka k přirozenému hlasovému projevu. Učíme jej zásadám hlasové hygieny, správnému držení těla, dýchání a výslovnosti.</w:t>
      </w:r>
      <w:r>
        <w:t xml:space="preserve"> </w:t>
      </w:r>
      <w:r w:rsidR="004A4B53">
        <w:t>Důsledně dbáme na včasné odstranění špatných návyků, stresu a ztuhlosti. Ke studiu přijímáme žáky předškolního věku, pokud disponují zdravým hlasem a jsou schopni zazpívat jednoduchou píseň. Výuka probíhá ve skupinkách max. 4 žáků.</w:t>
      </w:r>
    </w:p>
    <w:p w:rsidR="00FB0357" w:rsidRDefault="00FB0357" w:rsidP="00FB0357">
      <w:pPr>
        <w:jc w:val="both"/>
      </w:pPr>
    </w:p>
    <w:p w:rsidR="00FB0357" w:rsidRDefault="00FB0357" w:rsidP="00FB0357">
      <w:pPr>
        <w:jc w:val="both"/>
      </w:pPr>
    </w:p>
    <w:p w:rsidR="004A4B53" w:rsidRPr="00FB0357" w:rsidRDefault="00394430" w:rsidP="00FB0357">
      <w:pPr>
        <w:ind w:firstLine="708"/>
        <w:rPr>
          <w:b/>
        </w:rPr>
      </w:pPr>
      <w:r>
        <w:rPr>
          <w:b/>
        </w:rPr>
        <w:t>Ž</w:t>
      </w:r>
      <w:r w:rsidR="004A4B53" w:rsidRPr="00FB0357">
        <w:rPr>
          <w:b/>
        </w:rPr>
        <w:t>ák</w:t>
      </w:r>
      <w:r>
        <w:rPr>
          <w:b/>
        </w:rPr>
        <w:t>:</w:t>
      </w:r>
    </w:p>
    <w:p w:rsidR="004A4B53" w:rsidRDefault="004A4B53" w:rsidP="002B22BD">
      <w:pPr>
        <w:pStyle w:val="Odstavecseseznamem"/>
        <w:numPr>
          <w:ilvl w:val="0"/>
          <w:numId w:val="63"/>
        </w:numPr>
        <w:spacing w:after="200"/>
      </w:pPr>
      <w:r w:rsidRPr="0030768A">
        <w:t>stojí</w:t>
      </w:r>
      <w:r>
        <w:t xml:space="preserve"> vzpřímeně a přirozeně s těžištěm na obou nohách</w:t>
      </w:r>
      <w:r w:rsidRPr="0030768A">
        <w:tab/>
      </w:r>
    </w:p>
    <w:p w:rsidR="004A4B53" w:rsidRDefault="00FB0357" w:rsidP="002B22BD">
      <w:pPr>
        <w:pStyle w:val="Odstavecseseznamem"/>
        <w:numPr>
          <w:ilvl w:val="0"/>
          <w:numId w:val="63"/>
        </w:numPr>
        <w:spacing w:after="200"/>
      </w:pPr>
      <w:r>
        <w:t>při zpěvu je uvolněný (</w:t>
      </w:r>
      <w:r w:rsidR="004A4B53">
        <w:t>hlavně ramena a krk)</w:t>
      </w:r>
    </w:p>
    <w:p w:rsidR="004A4B53" w:rsidRDefault="004A4B53" w:rsidP="002B22BD">
      <w:pPr>
        <w:pStyle w:val="Odstavecseseznamem"/>
        <w:numPr>
          <w:ilvl w:val="0"/>
          <w:numId w:val="63"/>
        </w:numPr>
        <w:spacing w:after="200"/>
      </w:pPr>
      <w:r>
        <w:t>umí se soustředit a zklidnit</w:t>
      </w:r>
    </w:p>
    <w:p w:rsidR="004A4B53" w:rsidRDefault="004A4B53" w:rsidP="002B22BD">
      <w:pPr>
        <w:pStyle w:val="Odstavecseseznamem"/>
        <w:numPr>
          <w:ilvl w:val="0"/>
          <w:numId w:val="63"/>
        </w:numPr>
        <w:spacing w:after="200"/>
      </w:pPr>
      <w:r>
        <w:t>dýchá klidně, vnímá nádech a prodloužený výdech</w:t>
      </w:r>
    </w:p>
    <w:p w:rsidR="004A4B53" w:rsidRDefault="004A4B53" w:rsidP="002B22BD">
      <w:pPr>
        <w:pStyle w:val="Odstavecseseznamem"/>
        <w:numPr>
          <w:ilvl w:val="0"/>
          <w:numId w:val="63"/>
        </w:numPr>
        <w:spacing w:after="200"/>
      </w:pPr>
      <w:r>
        <w:t>využívá celou kapacitu plic</w:t>
      </w:r>
    </w:p>
    <w:p w:rsidR="004A4B53" w:rsidRDefault="004A4B53" w:rsidP="002B22BD">
      <w:pPr>
        <w:pStyle w:val="Odstavecseseznamem"/>
        <w:numPr>
          <w:ilvl w:val="0"/>
          <w:numId w:val="63"/>
        </w:numPr>
        <w:spacing w:after="200"/>
      </w:pPr>
      <w:r>
        <w:t xml:space="preserve">dokáže zadržet dech </w:t>
      </w:r>
    </w:p>
    <w:p w:rsidR="004A4B53" w:rsidRDefault="004A4B53" w:rsidP="002B22BD">
      <w:pPr>
        <w:pStyle w:val="Odstavecseseznamem"/>
        <w:numPr>
          <w:ilvl w:val="0"/>
          <w:numId w:val="63"/>
        </w:numPr>
        <w:spacing w:after="200"/>
      </w:pPr>
      <w:r>
        <w:t>správně artikuluje (dle svých individuálních schopností)</w:t>
      </w:r>
    </w:p>
    <w:p w:rsidR="004A4B53" w:rsidRDefault="004A4B53" w:rsidP="002B22BD">
      <w:pPr>
        <w:pStyle w:val="Odstavecseseznamem"/>
        <w:numPr>
          <w:ilvl w:val="0"/>
          <w:numId w:val="63"/>
        </w:numPr>
        <w:spacing w:after="200"/>
      </w:pPr>
      <w:r w:rsidRPr="004148B2">
        <w:t>pravidelně se doma připravuje, nosí pomůcky a chodí včas</w:t>
      </w:r>
    </w:p>
    <w:p w:rsidR="00FB0357" w:rsidRDefault="00FB0357" w:rsidP="004A4B53">
      <w:pPr>
        <w:rPr>
          <w:b/>
          <w:u w:val="single"/>
        </w:rPr>
      </w:pPr>
    </w:p>
    <w:p w:rsidR="004A4B53" w:rsidRDefault="004A4B53" w:rsidP="004A4B53">
      <w:pPr>
        <w:rPr>
          <w:b/>
          <w:u w:val="single"/>
        </w:rPr>
      </w:pPr>
      <w:r>
        <w:rPr>
          <w:b/>
          <w:u w:val="single"/>
        </w:rPr>
        <w:t>Přijímací zkouška do prvního ročníku</w:t>
      </w:r>
    </w:p>
    <w:p w:rsidR="000A5705" w:rsidRDefault="004A4B53" w:rsidP="004A4B53">
      <w:r>
        <w:t>1 píseň zpaměti</w:t>
      </w:r>
    </w:p>
    <w:p w:rsidR="004A4B53" w:rsidRPr="00A4523C" w:rsidRDefault="004A4B53" w:rsidP="004A4B53">
      <w:pPr>
        <w:rPr>
          <w:b/>
          <w:sz w:val="28"/>
          <w:szCs w:val="28"/>
        </w:rPr>
      </w:pPr>
      <w:r w:rsidRPr="00A4523C">
        <w:rPr>
          <w:b/>
          <w:sz w:val="28"/>
          <w:szCs w:val="28"/>
        </w:rPr>
        <w:lastRenderedPageBreak/>
        <w:t xml:space="preserve">Základní studium I. </w:t>
      </w:r>
      <w:r w:rsidR="00FB0357" w:rsidRPr="00A4523C">
        <w:rPr>
          <w:b/>
          <w:sz w:val="28"/>
          <w:szCs w:val="28"/>
        </w:rPr>
        <w:t>s</w:t>
      </w:r>
      <w:r w:rsidRPr="00A4523C">
        <w:rPr>
          <w:b/>
          <w:sz w:val="28"/>
          <w:szCs w:val="28"/>
        </w:rPr>
        <w:t>tupně</w:t>
      </w:r>
    </w:p>
    <w:p w:rsidR="00DB73C0" w:rsidRPr="00FB0357" w:rsidRDefault="00DB73C0" w:rsidP="004A4B53">
      <w:pPr>
        <w:rPr>
          <w:b/>
          <w:sz w:val="32"/>
          <w:szCs w:val="32"/>
        </w:rPr>
      </w:pPr>
    </w:p>
    <w:p w:rsidR="004A4B53" w:rsidRPr="00394430" w:rsidRDefault="004A4B53" w:rsidP="00B46228">
      <w:pPr>
        <w:pStyle w:val="Odstavecseseznamem"/>
        <w:numPr>
          <w:ilvl w:val="0"/>
          <w:numId w:val="133"/>
        </w:numPr>
        <w:jc w:val="center"/>
        <w:rPr>
          <w:b/>
          <w:sz w:val="28"/>
          <w:szCs w:val="28"/>
        </w:rPr>
      </w:pPr>
      <w:r w:rsidRPr="00394430">
        <w:rPr>
          <w:b/>
          <w:sz w:val="28"/>
          <w:szCs w:val="28"/>
        </w:rPr>
        <w:t>ročník</w:t>
      </w:r>
    </w:p>
    <w:p w:rsidR="00FB0357" w:rsidRPr="00FB0357" w:rsidRDefault="00FB0357" w:rsidP="00FB0357">
      <w:pPr>
        <w:rPr>
          <w:b/>
          <w:sz w:val="28"/>
          <w:szCs w:val="28"/>
        </w:rPr>
      </w:pPr>
    </w:p>
    <w:p w:rsidR="004A4B53" w:rsidRDefault="001D2D1F" w:rsidP="004A4B53">
      <w:pPr>
        <w:rPr>
          <w:b/>
          <w:u w:val="single"/>
        </w:rPr>
      </w:pPr>
      <w:r>
        <w:rPr>
          <w:b/>
          <w:u w:val="single"/>
        </w:rPr>
        <w:t>V</w:t>
      </w:r>
      <w:r w:rsidR="004A4B53">
        <w:rPr>
          <w:b/>
          <w:u w:val="single"/>
        </w:rPr>
        <w:t>zdělávací cíl</w:t>
      </w:r>
    </w:p>
    <w:p w:rsidR="000D26A7" w:rsidRPr="00617494" w:rsidRDefault="000D26A7" w:rsidP="004A4B53">
      <w:pPr>
        <w:rPr>
          <w:b/>
          <w:u w:val="single"/>
        </w:rPr>
      </w:pPr>
    </w:p>
    <w:p w:rsidR="00F10B78" w:rsidRDefault="00FB0357" w:rsidP="00FB0357">
      <w:pPr>
        <w:jc w:val="both"/>
      </w:pPr>
      <w:r>
        <w:t xml:space="preserve">     </w:t>
      </w:r>
      <w:r w:rsidR="004A4B53">
        <w:t>Pokračujeme v podněcování zájmu žáka o zpěv. Seznámíme ho se základy pěvecké techniky, ale příliš ho nezatěžujeme zbytečnými detaily, aby nedošlo k potlačení přirozeného pěveckého projevu žáka a nezanikla jeho jedinečná barva hlasu a osobitý projev. Využíváme přirozené schopnosti žáka učit se opakováním a</w:t>
      </w:r>
      <w:r w:rsidR="00CD2319">
        <w:t xml:space="preserve"> </w:t>
      </w:r>
      <w:r w:rsidR="004A4B53">
        <w:t>pro lepší pochopení a představu mu často předzpíváváme. Pracujeme na správném dýchání s použitím bránice. S pomocí jednoduchého doprovodu stále dbáme na intonační čistotu a rozvíjíme žákovu paměť. Dbáme na dodržování základních pracovních návyků – pravidelná docházka, domácí příprava atd.</w:t>
      </w:r>
    </w:p>
    <w:p w:rsidR="001D2D1F" w:rsidRDefault="001D2D1F" w:rsidP="00FB0357">
      <w:pPr>
        <w:jc w:val="both"/>
      </w:pPr>
    </w:p>
    <w:p w:rsidR="004A4B53" w:rsidRPr="00FB0357" w:rsidRDefault="00394430" w:rsidP="00FB0357">
      <w:pPr>
        <w:ind w:left="708" w:firstLine="12"/>
        <w:rPr>
          <w:b/>
        </w:rPr>
      </w:pPr>
      <w:r>
        <w:rPr>
          <w:b/>
        </w:rPr>
        <w:t>Ž</w:t>
      </w:r>
      <w:r w:rsidR="004A4B53" w:rsidRPr="00FB0357">
        <w:rPr>
          <w:b/>
        </w:rPr>
        <w:t>ák</w:t>
      </w:r>
      <w:r>
        <w:rPr>
          <w:b/>
        </w:rPr>
        <w:t>:</w:t>
      </w:r>
    </w:p>
    <w:p w:rsidR="004A4B53" w:rsidRDefault="004A4B53" w:rsidP="002B22BD">
      <w:pPr>
        <w:pStyle w:val="Odstavecseseznamem"/>
        <w:numPr>
          <w:ilvl w:val="0"/>
          <w:numId w:val="64"/>
        </w:numPr>
        <w:spacing w:after="200"/>
      </w:pPr>
      <w:r w:rsidRPr="00163519">
        <w:t>při zpěvu stojí rovně</w:t>
      </w:r>
      <w:r>
        <w:t xml:space="preserve"> s uvolněnýma rukama</w:t>
      </w:r>
    </w:p>
    <w:p w:rsidR="004A4B53" w:rsidRDefault="004A4B53" w:rsidP="002B22BD">
      <w:pPr>
        <w:pStyle w:val="Odstavecseseznamem"/>
        <w:numPr>
          <w:ilvl w:val="0"/>
          <w:numId w:val="64"/>
        </w:numPr>
        <w:spacing w:after="200"/>
      </w:pPr>
      <w:r>
        <w:t>klidně a hluboce dýchá s použitím bránice</w:t>
      </w:r>
    </w:p>
    <w:p w:rsidR="004A4B53" w:rsidRDefault="004A4B53" w:rsidP="002B22BD">
      <w:pPr>
        <w:pStyle w:val="Odstavecseseznamem"/>
        <w:numPr>
          <w:ilvl w:val="0"/>
          <w:numId w:val="64"/>
        </w:numPr>
        <w:spacing w:after="200"/>
      </w:pPr>
      <w:r>
        <w:t>při nádechu nezvedá ramena, uvědomuje si tři fáze dechu (nádech-zadržení-výdech)</w:t>
      </w:r>
    </w:p>
    <w:p w:rsidR="004A4B53" w:rsidRDefault="004A4B53" w:rsidP="002B22BD">
      <w:pPr>
        <w:pStyle w:val="Odstavecseseznamem"/>
        <w:numPr>
          <w:ilvl w:val="0"/>
          <w:numId w:val="64"/>
        </w:numPr>
        <w:spacing w:after="200"/>
      </w:pPr>
      <w:r>
        <w:t>má uvolněnou bradu, správně vyslovuje</w:t>
      </w:r>
    </w:p>
    <w:p w:rsidR="004A4B53" w:rsidRDefault="004A4B53" w:rsidP="002B22BD">
      <w:pPr>
        <w:pStyle w:val="Odstavecseseznamem"/>
        <w:numPr>
          <w:ilvl w:val="0"/>
          <w:numId w:val="64"/>
        </w:numPr>
        <w:spacing w:after="200"/>
      </w:pPr>
      <w:r>
        <w:t>dbá na měkké a opřené nasazení tónu</w:t>
      </w:r>
    </w:p>
    <w:p w:rsidR="004A4B53" w:rsidRDefault="004A4B53" w:rsidP="002B22BD">
      <w:pPr>
        <w:pStyle w:val="Odstavecseseznamem"/>
        <w:numPr>
          <w:ilvl w:val="0"/>
          <w:numId w:val="64"/>
        </w:numPr>
        <w:spacing w:after="200"/>
      </w:pPr>
      <w:r>
        <w:t>má navozenu správnou představu hlavového tónu pomocí brumenda (na slabiku „mu“)</w:t>
      </w:r>
    </w:p>
    <w:p w:rsidR="004A4B53" w:rsidRDefault="004A4B53" w:rsidP="002B22BD">
      <w:pPr>
        <w:pStyle w:val="Odstavecseseznamem"/>
        <w:numPr>
          <w:ilvl w:val="0"/>
          <w:numId w:val="64"/>
        </w:numPr>
        <w:spacing w:after="200"/>
      </w:pPr>
      <w:r>
        <w:t>zpívá ve střední hlasové poloze, volně a přirozeně, nepřepíná své síly</w:t>
      </w:r>
    </w:p>
    <w:p w:rsidR="004A4B53" w:rsidRDefault="004A4B53" w:rsidP="002B22BD">
      <w:pPr>
        <w:pStyle w:val="Odstavecseseznamem"/>
        <w:numPr>
          <w:ilvl w:val="0"/>
          <w:numId w:val="64"/>
        </w:numPr>
        <w:spacing w:after="200"/>
      </w:pPr>
      <w:r>
        <w:t>umí vyrovnávat vokály na jednom tónu ve střední hlasové poloze, úměrně svému věku</w:t>
      </w:r>
    </w:p>
    <w:p w:rsidR="004A4B53" w:rsidRDefault="004A4B53" w:rsidP="002B22BD">
      <w:pPr>
        <w:pStyle w:val="Odstavecseseznamem"/>
        <w:numPr>
          <w:ilvl w:val="0"/>
          <w:numId w:val="64"/>
        </w:numPr>
        <w:spacing w:after="200"/>
      </w:pPr>
      <w:r>
        <w:t>rozlišuje základní dynamiku a agogiku a má povědomí o legatovém zpěvu</w:t>
      </w:r>
    </w:p>
    <w:p w:rsidR="004A4B53" w:rsidRDefault="004A4B53" w:rsidP="002B22BD">
      <w:pPr>
        <w:pStyle w:val="Odstavecseseznamem"/>
        <w:numPr>
          <w:ilvl w:val="0"/>
          <w:numId w:val="64"/>
        </w:numPr>
        <w:spacing w:after="200"/>
      </w:pPr>
      <w:r>
        <w:t>zvládá jednoduchá melodická a rytmická cvičení</w:t>
      </w:r>
    </w:p>
    <w:p w:rsidR="004A4B53" w:rsidRDefault="004A4B53" w:rsidP="002B22BD">
      <w:pPr>
        <w:pStyle w:val="Odstavecseseznamem"/>
        <w:numPr>
          <w:ilvl w:val="0"/>
          <w:numId w:val="64"/>
        </w:numPr>
        <w:spacing w:after="200"/>
      </w:pPr>
      <w:r>
        <w:t>zpívá s doprovodem, umí se přizpůsobit jednoduchým předehrám a mezihrám</w:t>
      </w:r>
    </w:p>
    <w:p w:rsidR="00FB0357" w:rsidRDefault="00FB0357" w:rsidP="00FB0357">
      <w:pPr>
        <w:pStyle w:val="Odstavecseseznamem"/>
        <w:ind w:left="0"/>
      </w:pPr>
    </w:p>
    <w:p w:rsidR="004A4B53" w:rsidRDefault="004A4B53" w:rsidP="004A4B53">
      <w:pPr>
        <w:pStyle w:val="Odstavecseseznamem"/>
        <w:ind w:left="0"/>
        <w:rPr>
          <w:b/>
          <w:u w:val="single"/>
        </w:rPr>
      </w:pPr>
      <w:r>
        <w:rPr>
          <w:b/>
          <w:u w:val="single"/>
        </w:rPr>
        <w:t>Postupová zkouška</w:t>
      </w:r>
      <w:r w:rsidR="00A4523C" w:rsidRPr="00A4523C">
        <w:rPr>
          <w:b/>
        </w:rPr>
        <w:t>:</w:t>
      </w:r>
    </w:p>
    <w:p w:rsidR="004A4B53" w:rsidRDefault="004A4B53" w:rsidP="004A4B53">
      <w:pPr>
        <w:pStyle w:val="Odstavecseseznamem"/>
        <w:ind w:left="0"/>
      </w:pPr>
      <w:r>
        <w:t>2 písně odlišného charakteru zpaměti</w:t>
      </w:r>
      <w:r w:rsidR="00A4523C">
        <w:t>.</w:t>
      </w:r>
    </w:p>
    <w:p w:rsidR="00FB0357" w:rsidRDefault="00FB0357" w:rsidP="004A4B53">
      <w:pPr>
        <w:pStyle w:val="Odstavecseseznamem"/>
        <w:ind w:left="0"/>
      </w:pPr>
    </w:p>
    <w:p w:rsidR="00F10B78" w:rsidRDefault="00F10B78" w:rsidP="004A4B53">
      <w:pPr>
        <w:pStyle w:val="Odstavecseseznamem"/>
        <w:ind w:left="0"/>
      </w:pPr>
    </w:p>
    <w:p w:rsidR="004A4B53" w:rsidRPr="00FB0357" w:rsidRDefault="004A4B53" w:rsidP="00B46228">
      <w:pPr>
        <w:pStyle w:val="Odstavecseseznamem"/>
        <w:numPr>
          <w:ilvl w:val="0"/>
          <w:numId w:val="133"/>
        </w:numPr>
        <w:jc w:val="center"/>
        <w:rPr>
          <w:b/>
          <w:sz w:val="28"/>
          <w:szCs w:val="28"/>
        </w:rPr>
      </w:pPr>
      <w:r w:rsidRPr="00FB0357">
        <w:rPr>
          <w:b/>
          <w:sz w:val="28"/>
          <w:szCs w:val="28"/>
        </w:rPr>
        <w:t>ročník</w:t>
      </w:r>
    </w:p>
    <w:p w:rsidR="004A4B53" w:rsidRDefault="004A4B53" w:rsidP="004A4B53">
      <w:pPr>
        <w:pStyle w:val="Odstavecseseznamem"/>
        <w:ind w:left="0"/>
        <w:rPr>
          <w:b/>
          <w:sz w:val="28"/>
          <w:szCs w:val="28"/>
          <w:u w:val="single"/>
        </w:rPr>
      </w:pPr>
    </w:p>
    <w:p w:rsidR="004A4B53" w:rsidRDefault="001D2D1F" w:rsidP="004A4B53">
      <w:pPr>
        <w:pStyle w:val="Odstavecseseznamem"/>
        <w:ind w:left="0"/>
        <w:rPr>
          <w:b/>
          <w:u w:val="single"/>
        </w:rPr>
      </w:pPr>
      <w:r>
        <w:rPr>
          <w:b/>
          <w:u w:val="single"/>
        </w:rPr>
        <w:t>V</w:t>
      </w:r>
      <w:r w:rsidR="004A4B53">
        <w:rPr>
          <w:b/>
          <w:u w:val="single"/>
        </w:rPr>
        <w:t>zdělávací cíl</w:t>
      </w:r>
    </w:p>
    <w:p w:rsidR="004A4B53" w:rsidRDefault="004A4B53" w:rsidP="004A4B53">
      <w:pPr>
        <w:pStyle w:val="Odstavecseseznamem"/>
        <w:ind w:left="0"/>
        <w:rPr>
          <w:b/>
          <w:u w:val="single"/>
        </w:rPr>
      </w:pPr>
    </w:p>
    <w:p w:rsidR="00F10B78" w:rsidRDefault="00FB0357" w:rsidP="00951E85">
      <w:pPr>
        <w:pStyle w:val="Odstavecseseznamem"/>
        <w:ind w:left="0"/>
        <w:jc w:val="both"/>
      </w:pPr>
      <w:r>
        <w:t xml:space="preserve">     </w:t>
      </w:r>
      <w:r w:rsidR="004A4B53">
        <w:t>Zdokonalujeme základní dovednosti, uvědomělé brániční dýchání a vedeme žáka ke spontánnímu hudebnímu projevu. Pracujeme na vyrovnávání hlasu a rozšiřování hlasového rozsahu. Rozšiřujeme žákův hudební přehled pomocí písní rozdílného charakteru a snažíme se využívat vhodných výrazových prostředků. Rozvíjíme paměť a začínáme nácvik jednoduchého dvojhlasu.</w:t>
      </w:r>
    </w:p>
    <w:p w:rsidR="00951E85" w:rsidRDefault="00951E85" w:rsidP="004A4B53">
      <w:pPr>
        <w:pStyle w:val="Odstavecseseznamem"/>
        <w:ind w:left="0"/>
      </w:pPr>
    </w:p>
    <w:p w:rsidR="004A4B53" w:rsidRDefault="00FF5055" w:rsidP="00FB0357">
      <w:pPr>
        <w:pStyle w:val="Odstavecseseznamem"/>
        <w:ind w:left="0" w:firstLine="708"/>
      </w:pPr>
      <w:r>
        <w:rPr>
          <w:b/>
        </w:rPr>
        <w:t>Ž</w:t>
      </w:r>
      <w:r w:rsidR="004A4B53" w:rsidRPr="00FB0357">
        <w:rPr>
          <w:b/>
        </w:rPr>
        <w:t>ák</w:t>
      </w:r>
      <w:r>
        <w:rPr>
          <w:b/>
        </w:rPr>
        <w:t>:</w:t>
      </w:r>
    </w:p>
    <w:p w:rsidR="004A4B53" w:rsidRDefault="004A4B53" w:rsidP="002B22BD">
      <w:pPr>
        <w:pStyle w:val="Odstavecseseznamem"/>
        <w:numPr>
          <w:ilvl w:val="0"/>
          <w:numId w:val="65"/>
        </w:numPr>
        <w:spacing w:after="200"/>
      </w:pPr>
      <w:r>
        <w:t>uvědomuje si správné držení těla a postoj při zpěvu</w:t>
      </w:r>
    </w:p>
    <w:p w:rsidR="004A4B53" w:rsidRDefault="004A4B53" w:rsidP="002B22BD">
      <w:pPr>
        <w:pStyle w:val="Odstavecseseznamem"/>
        <w:numPr>
          <w:ilvl w:val="0"/>
          <w:numId w:val="65"/>
        </w:numPr>
        <w:spacing w:after="200"/>
      </w:pPr>
      <w:r>
        <w:t>dýchá klidně a hluboce bránicí, umí zadržet dech i rychle a potichu se nadechnout</w:t>
      </w:r>
    </w:p>
    <w:p w:rsidR="004A4B53" w:rsidRDefault="004A4B53" w:rsidP="002B22BD">
      <w:pPr>
        <w:pStyle w:val="Odstavecseseznamem"/>
        <w:numPr>
          <w:ilvl w:val="0"/>
          <w:numId w:val="65"/>
        </w:numPr>
        <w:spacing w:after="200"/>
      </w:pPr>
      <w:r>
        <w:lastRenderedPageBreak/>
        <w:t>tóny nasazuje měkce, zřetelně, ale přirozeně vyslovuje, dbá na uvolněnou bradu a přirozenou polohu jazyka</w:t>
      </w:r>
    </w:p>
    <w:p w:rsidR="004A4B53" w:rsidRDefault="004A4B53" w:rsidP="002B22BD">
      <w:pPr>
        <w:pStyle w:val="Odstavecseseznamem"/>
        <w:numPr>
          <w:ilvl w:val="0"/>
          <w:numId w:val="65"/>
        </w:numPr>
        <w:spacing w:after="200"/>
      </w:pPr>
      <w:r>
        <w:t>pracuje na tvoření a představě hlavového tónu</w:t>
      </w:r>
    </w:p>
    <w:p w:rsidR="004A4B53" w:rsidRDefault="004A4B53" w:rsidP="002B22BD">
      <w:pPr>
        <w:pStyle w:val="Odstavecseseznamem"/>
        <w:numPr>
          <w:ilvl w:val="0"/>
          <w:numId w:val="65"/>
        </w:numPr>
        <w:spacing w:after="200"/>
      </w:pPr>
      <w:r>
        <w:t>rozšiřuje svůj hlasový rozsah podle svých možností, ale nepřepíná svůj hlas</w:t>
      </w:r>
    </w:p>
    <w:p w:rsidR="004A4B53" w:rsidRDefault="004A4B53" w:rsidP="002B22BD">
      <w:pPr>
        <w:pStyle w:val="Odstavecseseznamem"/>
        <w:numPr>
          <w:ilvl w:val="0"/>
          <w:numId w:val="65"/>
        </w:numPr>
        <w:spacing w:after="200"/>
      </w:pPr>
      <w:r>
        <w:t>pomocí pěveckých cvičení se snaží o vyrovnání hlasu, nepřipustí hlasový zlom mezi střední a vyšší hlasovou polohou</w:t>
      </w:r>
    </w:p>
    <w:p w:rsidR="004A4B53" w:rsidRDefault="004A4B53" w:rsidP="002B22BD">
      <w:pPr>
        <w:pStyle w:val="Odstavecseseznamem"/>
        <w:numPr>
          <w:ilvl w:val="0"/>
          <w:numId w:val="65"/>
        </w:numPr>
        <w:spacing w:after="200"/>
      </w:pPr>
      <w:r>
        <w:t>učí se udržet svou melod</w:t>
      </w:r>
      <w:r w:rsidR="00FB4999">
        <w:t>ickou linku při zpěvu jednoduché</w:t>
      </w:r>
      <w:r>
        <w:t>ho dvojhlasu</w:t>
      </w:r>
    </w:p>
    <w:p w:rsidR="004A4B53" w:rsidRDefault="004A4B53" w:rsidP="002B22BD">
      <w:pPr>
        <w:pStyle w:val="Odstavecseseznamem"/>
        <w:numPr>
          <w:ilvl w:val="0"/>
          <w:numId w:val="65"/>
        </w:numPr>
        <w:spacing w:after="200"/>
      </w:pPr>
      <w:r>
        <w:t>rozl</w:t>
      </w:r>
      <w:r w:rsidR="00FF5055">
        <w:t>išuje základní dynamiku a umí ji</w:t>
      </w:r>
      <w:r>
        <w:t xml:space="preserve"> použít při zpěvu, přičemž dává pozor na čistou intonaci</w:t>
      </w:r>
    </w:p>
    <w:p w:rsidR="004A4B53" w:rsidRDefault="00FF5055" w:rsidP="002B22BD">
      <w:pPr>
        <w:pStyle w:val="Odstavecseseznamem"/>
        <w:numPr>
          <w:ilvl w:val="0"/>
          <w:numId w:val="65"/>
        </w:numPr>
        <w:spacing w:after="200"/>
      </w:pPr>
      <w:r>
        <w:t>vnímá náladu písně a sám ji</w:t>
      </w:r>
      <w:r w:rsidR="004A4B53">
        <w:t xml:space="preserve"> pomocí dynamiky a agogiky umí vyjádřit, úměrně svému věku</w:t>
      </w:r>
    </w:p>
    <w:p w:rsidR="004A4B53" w:rsidRDefault="004A4B53" w:rsidP="002B22BD">
      <w:pPr>
        <w:pStyle w:val="Odstavecseseznamem"/>
        <w:numPr>
          <w:ilvl w:val="0"/>
          <w:numId w:val="65"/>
        </w:numPr>
        <w:spacing w:after="200"/>
      </w:pPr>
      <w:r>
        <w:t>soustavně rozvíjí svou paměť</w:t>
      </w:r>
    </w:p>
    <w:p w:rsidR="004A4B53" w:rsidRDefault="004A4B53" w:rsidP="004A4B53">
      <w:r>
        <w:rPr>
          <w:b/>
          <w:u w:val="single"/>
        </w:rPr>
        <w:t>Postupová zkoušk</w:t>
      </w:r>
      <w:r w:rsidR="00A4523C">
        <w:rPr>
          <w:b/>
          <w:u w:val="single"/>
        </w:rPr>
        <w:t>a</w:t>
      </w:r>
      <w:r w:rsidR="00A4523C" w:rsidRPr="00A4523C">
        <w:rPr>
          <w:b/>
        </w:rPr>
        <w:t>:</w:t>
      </w:r>
    </w:p>
    <w:p w:rsidR="004A4B53" w:rsidRDefault="004A4B53" w:rsidP="004A4B53">
      <w:r>
        <w:t>2 písně odlišného charakteru zpaměti</w:t>
      </w:r>
      <w:r w:rsidR="00A4523C">
        <w:t>.</w:t>
      </w:r>
    </w:p>
    <w:p w:rsidR="004A4B53" w:rsidRDefault="004A4B53" w:rsidP="004A4B53"/>
    <w:p w:rsidR="001D2D1F" w:rsidRDefault="001D2D1F" w:rsidP="004A4B53"/>
    <w:p w:rsidR="004A4B53" w:rsidRPr="00FF5055" w:rsidRDefault="004A4B53" w:rsidP="00B46228">
      <w:pPr>
        <w:pStyle w:val="Odstavecseseznamem"/>
        <w:numPr>
          <w:ilvl w:val="0"/>
          <w:numId w:val="133"/>
        </w:numPr>
        <w:jc w:val="center"/>
        <w:rPr>
          <w:b/>
          <w:sz w:val="28"/>
          <w:szCs w:val="28"/>
        </w:rPr>
      </w:pPr>
      <w:r w:rsidRPr="00FF5055">
        <w:rPr>
          <w:b/>
          <w:sz w:val="28"/>
          <w:szCs w:val="28"/>
        </w:rPr>
        <w:t>ročník</w:t>
      </w:r>
    </w:p>
    <w:p w:rsidR="00FB0357" w:rsidRPr="00FB0357" w:rsidRDefault="00FB0357" w:rsidP="004A4B53">
      <w:pPr>
        <w:rPr>
          <w:b/>
          <w:sz w:val="28"/>
          <w:szCs w:val="28"/>
        </w:rPr>
      </w:pPr>
    </w:p>
    <w:p w:rsidR="004A4B53" w:rsidRDefault="001D2D1F" w:rsidP="004A4B53">
      <w:pPr>
        <w:rPr>
          <w:b/>
          <w:u w:val="single"/>
        </w:rPr>
      </w:pPr>
      <w:r>
        <w:rPr>
          <w:b/>
          <w:u w:val="single"/>
        </w:rPr>
        <w:t>V</w:t>
      </w:r>
      <w:r w:rsidR="00FB0357">
        <w:rPr>
          <w:b/>
          <w:u w:val="single"/>
        </w:rPr>
        <w:t>zdělávací cíl</w:t>
      </w:r>
    </w:p>
    <w:p w:rsidR="00FB0357" w:rsidRDefault="00FB0357" w:rsidP="004A4B53"/>
    <w:p w:rsidR="004A4B53" w:rsidRDefault="00FB0357" w:rsidP="00FB0357">
      <w:pPr>
        <w:jc w:val="both"/>
      </w:pPr>
      <w:r>
        <w:t xml:space="preserve">     </w:t>
      </w:r>
      <w:r w:rsidR="004A4B53">
        <w:t>Utvrzujeme základní pěvecké návyky, správnými dechovými cvičeními zvětšujeme kapacitu bránice a vysvětlíme žákovi žeberně-brániční dýchání. Dbáme na správnou výslovnost, funkci brady a j</w:t>
      </w:r>
      <w:r w:rsidR="00FF5055">
        <w:t>azyka a procvičujeme zpěv v lega</w:t>
      </w:r>
      <w:r w:rsidR="004A4B53">
        <w:t>tu. Rozšiřujeme dynamickou a agogickou škálu a zdokonalujeme zpěv kantilény. Žáka zapojujeme do sborového zpěvu,</w:t>
      </w:r>
      <w:r w:rsidR="00CB266C">
        <w:t xml:space="preserve"> kde se učí zpěvu ve vícehlasé ú</w:t>
      </w:r>
      <w:r w:rsidR="004A4B53">
        <w:t>pravě. Upevňujeme schopnost zpěvu s instrumentálním doprovodem.</w:t>
      </w:r>
    </w:p>
    <w:p w:rsidR="00FB0357" w:rsidRDefault="00FB0357" w:rsidP="00FB0357">
      <w:pPr>
        <w:jc w:val="both"/>
      </w:pPr>
    </w:p>
    <w:p w:rsidR="004A4B53" w:rsidRPr="00FB0357" w:rsidRDefault="00FF5055" w:rsidP="00FB0357">
      <w:pPr>
        <w:ind w:left="12" w:firstLine="708"/>
        <w:rPr>
          <w:b/>
        </w:rPr>
      </w:pPr>
      <w:r>
        <w:rPr>
          <w:b/>
        </w:rPr>
        <w:t>Ž</w:t>
      </w:r>
      <w:r w:rsidR="004A4B53" w:rsidRPr="00FB0357">
        <w:rPr>
          <w:b/>
        </w:rPr>
        <w:t>ák</w:t>
      </w:r>
      <w:r>
        <w:rPr>
          <w:b/>
        </w:rPr>
        <w:t>:</w:t>
      </w:r>
    </w:p>
    <w:p w:rsidR="004A4B53" w:rsidRDefault="004A4B53" w:rsidP="002B22BD">
      <w:pPr>
        <w:pStyle w:val="Odstavecseseznamem"/>
        <w:numPr>
          <w:ilvl w:val="0"/>
          <w:numId w:val="66"/>
        </w:numPr>
        <w:spacing w:after="200"/>
      </w:pPr>
      <w:r>
        <w:t>využívá základní návyky a dovednosti (správné uvolněné držení těla při zpěvu, klidné dýchání) a základní technické prvky (nasazení tónu, čistá intonace, správná artikulace)</w:t>
      </w:r>
    </w:p>
    <w:p w:rsidR="004A4B53" w:rsidRDefault="004A4B53" w:rsidP="002B22BD">
      <w:pPr>
        <w:pStyle w:val="Odstavecseseznamem"/>
        <w:numPr>
          <w:ilvl w:val="0"/>
          <w:numId w:val="66"/>
        </w:numPr>
        <w:spacing w:after="200"/>
      </w:pPr>
      <w:r>
        <w:t>používá žeberně-brániční dýchání</w:t>
      </w:r>
    </w:p>
    <w:p w:rsidR="004A4B53" w:rsidRDefault="004A4B53" w:rsidP="002B22BD">
      <w:pPr>
        <w:pStyle w:val="Odstavecseseznamem"/>
        <w:numPr>
          <w:ilvl w:val="0"/>
          <w:numId w:val="66"/>
        </w:numPr>
        <w:spacing w:after="200"/>
      </w:pPr>
      <w:r>
        <w:t>tón nasazuje měkce s představou shora</w:t>
      </w:r>
    </w:p>
    <w:p w:rsidR="004A4B53" w:rsidRDefault="004A4B53" w:rsidP="002B22BD">
      <w:pPr>
        <w:pStyle w:val="Odstavecseseznamem"/>
        <w:numPr>
          <w:ilvl w:val="0"/>
          <w:numId w:val="66"/>
        </w:numPr>
        <w:spacing w:after="200"/>
      </w:pPr>
      <w:r>
        <w:t>dbá na přirozené a funkční ovládání mluvidel</w:t>
      </w:r>
    </w:p>
    <w:p w:rsidR="004A4B53" w:rsidRDefault="004A4B53" w:rsidP="002B22BD">
      <w:pPr>
        <w:pStyle w:val="Odstavecseseznamem"/>
        <w:numPr>
          <w:ilvl w:val="0"/>
          <w:numId w:val="66"/>
        </w:numPr>
        <w:spacing w:after="200"/>
      </w:pPr>
      <w:r>
        <w:t>používá hlas v celém svém rozsahu, zachovává jeho přirozeno</w:t>
      </w:r>
      <w:r w:rsidR="00FF5055">
        <w:t>st a ne</w:t>
      </w:r>
      <w:r>
        <w:t>přepíná své síly</w:t>
      </w:r>
    </w:p>
    <w:p w:rsidR="004A4B53" w:rsidRDefault="004A4B53" w:rsidP="002B22BD">
      <w:pPr>
        <w:pStyle w:val="Odstavecseseznamem"/>
        <w:numPr>
          <w:ilvl w:val="0"/>
          <w:numId w:val="66"/>
        </w:numPr>
        <w:spacing w:after="200"/>
      </w:pPr>
      <w:r>
        <w:t>vyrovnává a rozšiřuje svůj hlasový rozsah dle svých možností</w:t>
      </w:r>
    </w:p>
    <w:p w:rsidR="004A4B53" w:rsidRDefault="004A4B53" w:rsidP="002B22BD">
      <w:pPr>
        <w:pStyle w:val="Odstavecseseznamem"/>
        <w:numPr>
          <w:ilvl w:val="0"/>
          <w:numId w:val="66"/>
        </w:numPr>
        <w:spacing w:after="200"/>
      </w:pPr>
      <w:r>
        <w:t>rozlišuje základní dynamiku a agogiku, má povědomí o legatovém zpěvu</w:t>
      </w:r>
    </w:p>
    <w:p w:rsidR="004A4B53" w:rsidRDefault="004A4B53" w:rsidP="002B22BD">
      <w:pPr>
        <w:pStyle w:val="Odstavecseseznamem"/>
        <w:numPr>
          <w:ilvl w:val="0"/>
          <w:numId w:val="66"/>
        </w:numPr>
        <w:spacing w:after="200"/>
      </w:pPr>
      <w:r>
        <w:t>vědomě vede kantilénu a umí použít vhodné výrazové prostředky úměrně svému věku</w:t>
      </w:r>
    </w:p>
    <w:p w:rsidR="004A4B53" w:rsidRDefault="004A4B53" w:rsidP="002B22BD">
      <w:pPr>
        <w:pStyle w:val="Odstavecseseznamem"/>
        <w:numPr>
          <w:ilvl w:val="0"/>
          <w:numId w:val="66"/>
        </w:numPr>
        <w:spacing w:after="200"/>
      </w:pPr>
      <w:r>
        <w:t>pomocí technických cvičení (rozloženým akordem) procvičuje vázání tónů</w:t>
      </w:r>
    </w:p>
    <w:p w:rsidR="004A4B53" w:rsidRDefault="004A4B53" w:rsidP="002B22BD">
      <w:pPr>
        <w:pStyle w:val="Odstavecseseznamem"/>
        <w:numPr>
          <w:ilvl w:val="0"/>
          <w:numId w:val="66"/>
        </w:numPr>
        <w:spacing w:after="200"/>
      </w:pPr>
      <w:r>
        <w:t>zpívá s doprovodem</w:t>
      </w:r>
    </w:p>
    <w:p w:rsidR="004A4B53" w:rsidRDefault="004A4B53" w:rsidP="002B22BD">
      <w:pPr>
        <w:pStyle w:val="Odstavecseseznamem"/>
        <w:numPr>
          <w:ilvl w:val="0"/>
          <w:numId w:val="66"/>
        </w:numPr>
        <w:spacing w:after="200"/>
      </w:pPr>
      <w:r>
        <w:t>zpívá lidové a umělé písně odpovídající jeho schopnostem a věku</w:t>
      </w:r>
    </w:p>
    <w:p w:rsidR="00951E85" w:rsidRDefault="00951E85" w:rsidP="004A4B53">
      <w:pPr>
        <w:rPr>
          <w:b/>
          <w:u w:val="single"/>
        </w:rPr>
      </w:pPr>
    </w:p>
    <w:p w:rsidR="004A4B53" w:rsidRPr="00A4523C" w:rsidRDefault="004A4B53" w:rsidP="004A4B53">
      <w:r>
        <w:rPr>
          <w:b/>
          <w:u w:val="single"/>
        </w:rPr>
        <w:t>Postupová zkouška</w:t>
      </w:r>
      <w:r w:rsidR="00A4523C">
        <w:rPr>
          <w:b/>
        </w:rPr>
        <w:t>:</w:t>
      </w:r>
    </w:p>
    <w:p w:rsidR="00FB0357" w:rsidRDefault="004A4B53" w:rsidP="004A4B53">
      <w:r>
        <w:t>2 písně odlišného charakteru</w:t>
      </w:r>
    </w:p>
    <w:p w:rsidR="00DB73C0" w:rsidRDefault="00DB73C0" w:rsidP="004A4B53"/>
    <w:p w:rsidR="00951E85" w:rsidRDefault="00951E85" w:rsidP="004A4B53"/>
    <w:p w:rsidR="004A4B53" w:rsidRPr="00FF5055" w:rsidRDefault="004A4B53" w:rsidP="00B46228">
      <w:pPr>
        <w:pStyle w:val="Odstavecseseznamem"/>
        <w:numPr>
          <w:ilvl w:val="0"/>
          <w:numId w:val="133"/>
        </w:numPr>
        <w:jc w:val="center"/>
        <w:rPr>
          <w:b/>
          <w:sz w:val="28"/>
          <w:szCs w:val="28"/>
        </w:rPr>
      </w:pPr>
      <w:r w:rsidRPr="00FF5055">
        <w:rPr>
          <w:b/>
          <w:sz w:val="28"/>
          <w:szCs w:val="28"/>
        </w:rPr>
        <w:lastRenderedPageBreak/>
        <w:t>ročník</w:t>
      </w:r>
    </w:p>
    <w:p w:rsidR="00FB0357" w:rsidRDefault="00FB0357" w:rsidP="004A4B53">
      <w:pPr>
        <w:rPr>
          <w:b/>
          <w:sz w:val="28"/>
          <w:szCs w:val="28"/>
          <w:u w:val="single"/>
        </w:rPr>
      </w:pPr>
    </w:p>
    <w:p w:rsidR="00FB0357" w:rsidRDefault="00FB0357" w:rsidP="004A4B53">
      <w:pPr>
        <w:rPr>
          <w:b/>
          <w:sz w:val="28"/>
          <w:szCs w:val="28"/>
          <w:u w:val="single"/>
        </w:rPr>
      </w:pPr>
    </w:p>
    <w:p w:rsidR="004A4B53" w:rsidRDefault="001D2D1F" w:rsidP="004A4B53">
      <w:pPr>
        <w:rPr>
          <w:b/>
          <w:u w:val="single"/>
        </w:rPr>
      </w:pPr>
      <w:r>
        <w:rPr>
          <w:b/>
          <w:u w:val="single"/>
        </w:rPr>
        <w:t>V</w:t>
      </w:r>
      <w:r w:rsidR="00FB0357">
        <w:rPr>
          <w:b/>
          <w:u w:val="single"/>
        </w:rPr>
        <w:t>zdělávací cíl</w:t>
      </w:r>
    </w:p>
    <w:p w:rsidR="00FB0357" w:rsidRDefault="00FB0357" w:rsidP="004A4B53">
      <w:pPr>
        <w:rPr>
          <w:b/>
          <w:u w:val="single"/>
        </w:rPr>
      </w:pPr>
    </w:p>
    <w:p w:rsidR="004A4B53" w:rsidRDefault="00FF5055" w:rsidP="00FB0357">
      <w:pPr>
        <w:jc w:val="both"/>
      </w:pPr>
      <w:r>
        <w:t xml:space="preserve">     </w:t>
      </w:r>
      <w:r w:rsidR="004A4B53">
        <w:t xml:space="preserve">Zdokonalujeme již získané pěvecké dovednosti. </w:t>
      </w:r>
      <w:r>
        <w:t>Rozšiřujeme hlasová cvičení, a zvláště ta náročnější, nutná</w:t>
      </w:r>
      <w:r w:rsidR="004A4B53">
        <w:t xml:space="preserve"> ke zvládnutí obtížnějších písní. Pracujeme na vyrovnávání hlasových rejstříků, nenásilně rozšiřu</w:t>
      </w:r>
      <w:r>
        <w:t>jeme rozsah, dbáme na plynulost a lehkost</w:t>
      </w:r>
      <w:r w:rsidR="004A4B53">
        <w:t xml:space="preserve"> zpěvu. Pěstujeme žákovu paměť a hudební představivost. Zařazujeme používání moderní techniky (typu karaoke) při interpretaci populární hudby, pokud to umožňují dovednosti žáka a sám projeví zájem. Zapojujeme jej aktivně do výběru písní a umožn</w:t>
      </w:r>
      <w:r>
        <w:t>íme mu i samostatné nastudování</w:t>
      </w:r>
      <w:r w:rsidR="004A4B53">
        <w:t xml:space="preserve"> podle jeho individuálních schopností. Aktivně ho zapojíme do veřejných vystoupení.</w:t>
      </w:r>
    </w:p>
    <w:p w:rsidR="00FB0357" w:rsidRDefault="00FB0357" w:rsidP="00FB0357">
      <w:pPr>
        <w:jc w:val="both"/>
      </w:pPr>
    </w:p>
    <w:p w:rsidR="00FB0357" w:rsidRDefault="00FB0357" w:rsidP="00FB0357">
      <w:pPr>
        <w:jc w:val="both"/>
      </w:pPr>
    </w:p>
    <w:p w:rsidR="00FB0357" w:rsidRDefault="00FB0357" w:rsidP="00FB0357">
      <w:pPr>
        <w:jc w:val="both"/>
      </w:pPr>
    </w:p>
    <w:p w:rsidR="004A4B53" w:rsidRPr="00FB0357" w:rsidRDefault="00FF5055" w:rsidP="00FB0357">
      <w:pPr>
        <w:ind w:left="12" w:firstLine="708"/>
      </w:pPr>
      <w:r>
        <w:rPr>
          <w:b/>
        </w:rPr>
        <w:t>Ž</w:t>
      </w:r>
      <w:r w:rsidR="004A4B53" w:rsidRPr="00FB0357">
        <w:rPr>
          <w:b/>
        </w:rPr>
        <w:t>ák</w:t>
      </w:r>
      <w:r>
        <w:rPr>
          <w:b/>
        </w:rPr>
        <w:t>:</w:t>
      </w:r>
    </w:p>
    <w:p w:rsidR="004A4B53" w:rsidRDefault="004A4B53" w:rsidP="002B22BD">
      <w:pPr>
        <w:pStyle w:val="Odstavecseseznamem"/>
        <w:numPr>
          <w:ilvl w:val="0"/>
          <w:numId w:val="67"/>
        </w:numPr>
        <w:spacing w:after="200"/>
      </w:pPr>
      <w:r>
        <w:t>zdokonaluje dechovou techniku žeberně-bráničního dýchání, uvědomuje si tři fáze dechu</w:t>
      </w:r>
    </w:p>
    <w:p w:rsidR="004A4B53" w:rsidRDefault="004A4B53" w:rsidP="002B22BD">
      <w:pPr>
        <w:pStyle w:val="Odstavecseseznamem"/>
        <w:numPr>
          <w:ilvl w:val="0"/>
          <w:numId w:val="67"/>
        </w:numPr>
        <w:spacing w:after="200"/>
      </w:pPr>
      <w:r>
        <w:t xml:space="preserve">dbá na měkké a opřené nasazení tónu a správnou výslovnost </w:t>
      </w:r>
    </w:p>
    <w:p w:rsidR="004A4B53" w:rsidRDefault="004A4B53" w:rsidP="002B22BD">
      <w:pPr>
        <w:pStyle w:val="Odstavecseseznamem"/>
        <w:numPr>
          <w:ilvl w:val="0"/>
          <w:numId w:val="67"/>
        </w:numPr>
        <w:spacing w:after="200"/>
      </w:pPr>
      <w:r>
        <w:t>začíná nacvičovat staccato, které účinně procvičuje činnost bránice</w:t>
      </w:r>
    </w:p>
    <w:p w:rsidR="004A4B53" w:rsidRDefault="004A4B53" w:rsidP="002B22BD">
      <w:pPr>
        <w:pStyle w:val="Odstavecseseznamem"/>
        <w:numPr>
          <w:ilvl w:val="0"/>
          <w:numId w:val="67"/>
        </w:numPr>
        <w:spacing w:after="200"/>
      </w:pPr>
      <w:r>
        <w:t xml:space="preserve">rozšiřuje a vyrovnává hlasový rozsah, rozvíjí hlavovou resonanci a posazení tónu shora </w:t>
      </w:r>
    </w:p>
    <w:p w:rsidR="004A4B53" w:rsidRDefault="004A4B53" w:rsidP="002B22BD">
      <w:pPr>
        <w:pStyle w:val="Odstavecseseznamem"/>
        <w:numPr>
          <w:ilvl w:val="0"/>
          <w:numId w:val="67"/>
        </w:numPr>
        <w:spacing w:after="200"/>
      </w:pPr>
      <w:r>
        <w:t>cvičí náročnější hlasová cvičení (stupnice, tónické kvintakordy dur i moll)</w:t>
      </w:r>
    </w:p>
    <w:p w:rsidR="004A4B53" w:rsidRDefault="004A4B53" w:rsidP="002B22BD">
      <w:pPr>
        <w:pStyle w:val="Odstavecseseznamem"/>
        <w:numPr>
          <w:ilvl w:val="0"/>
          <w:numId w:val="67"/>
        </w:numPr>
        <w:spacing w:after="200"/>
      </w:pPr>
      <w:r>
        <w:t>procvičuje zpěv vokálů ve všech hlasových polohách a na různých nápěvcích zpěv plynulé kantilény, umí vázat tóny (legato)</w:t>
      </w:r>
    </w:p>
    <w:p w:rsidR="004A4B53" w:rsidRDefault="004A4B53" w:rsidP="002B22BD">
      <w:pPr>
        <w:pStyle w:val="Odstavecseseznamem"/>
        <w:numPr>
          <w:ilvl w:val="0"/>
          <w:numId w:val="67"/>
        </w:numPr>
        <w:spacing w:after="200"/>
      </w:pPr>
      <w:r>
        <w:t>dbá na výslovnost konsona</w:t>
      </w:r>
      <w:r w:rsidR="00FF5055">
        <w:t>n</w:t>
      </w:r>
      <w:r>
        <w:t>t, hlavně retných a jazyčných, které umisťují tón do hlavové rezonance a usnadňují artikulaci</w:t>
      </w:r>
    </w:p>
    <w:p w:rsidR="004A4B53" w:rsidRDefault="004A4B53" w:rsidP="002B22BD">
      <w:pPr>
        <w:pStyle w:val="Odstavecseseznamem"/>
        <w:numPr>
          <w:ilvl w:val="0"/>
          <w:numId w:val="67"/>
        </w:numPr>
        <w:spacing w:after="200"/>
      </w:pPr>
      <w:r w:rsidRPr="0029189E">
        <w:t xml:space="preserve">dovede udržet svou melodickou linku při dvouhlasém zpěvu </w:t>
      </w:r>
    </w:p>
    <w:p w:rsidR="004A4B53" w:rsidRDefault="004A4B53" w:rsidP="002B22BD">
      <w:pPr>
        <w:pStyle w:val="Odstavecseseznamem"/>
        <w:numPr>
          <w:ilvl w:val="0"/>
          <w:numId w:val="67"/>
        </w:numPr>
        <w:spacing w:after="200"/>
      </w:pPr>
      <w:r>
        <w:t>dovede určit vhodné místo pro nádech, respektuje hudební frázi</w:t>
      </w:r>
    </w:p>
    <w:p w:rsidR="004A4B53" w:rsidRDefault="004A4B53" w:rsidP="002B22BD">
      <w:pPr>
        <w:pStyle w:val="Odstavecseseznamem"/>
        <w:numPr>
          <w:ilvl w:val="0"/>
          <w:numId w:val="67"/>
        </w:numPr>
        <w:spacing w:after="200"/>
      </w:pPr>
      <w:r>
        <w:t>učí se používat</w:t>
      </w:r>
      <w:r w:rsidR="00FF5055">
        <w:t xml:space="preserve"> </w:t>
      </w:r>
      <w:r>
        <w:t>dynamická  a agogická znaménka, vnímá text</w:t>
      </w:r>
    </w:p>
    <w:p w:rsidR="004A4B53" w:rsidRDefault="004A4B53" w:rsidP="002B22BD">
      <w:pPr>
        <w:pStyle w:val="Odstavecseseznamem"/>
        <w:numPr>
          <w:ilvl w:val="0"/>
          <w:numId w:val="67"/>
        </w:numPr>
        <w:spacing w:after="200"/>
      </w:pPr>
      <w:r>
        <w:t>zpívá písně lidové a umělé, dle svých schopností, aktivně se účastní jejich výběru</w:t>
      </w:r>
    </w:p>
    <w:p w:rsidR="004A4B53" w:rsidRDefault="004A4B53" w:rsidP="002B22BD">
      <w:pPr>
        <w:pStyle w:val="Odstavecseseznamem"/>
        <w:numPr>
          <w:ilvl w:val="0"/>
          <w:numId w:val="67"/>
        </w:numPr>
        <w:spacing w:after="200"/>
      </w:pPr>
      <w:r>
        <w:t>učí se zpívat s reprodukovaným doprovodem (karaoke), kterému se učí přizpůsobit</w:t>
      </w:r>
    </w:p>
    <w:p w:rsidR="004A4B53" w:rsidRDefault="004A4B53" w:rsidP="002B22BD">
      <w:pPr>
        <w:pStyle w:val="Odstavecseseznamem"/>
        <w:numPr>
          <w:ilvl w:val="0"/>
          <w:numId w:val="67"/>
        </w:numPr>
        <w:spacing w:after="200"/>
      </w:pPr>
      <w:r>
        <w:t>veřejně vystupuje, učí se vyrovnat s trémou, pohybovat se na jevišti a uvědomuje si důležitost pravidelné domácí přípravy na veřejné vystoupení</w:t>
      </w:r>
    </w:p>
    <w:p w:rsidR="004A4B53" w:rsidRDefault="004A4B53" w:rsidP="00FB0357">
      <w:pPr>
        <w:rPr>
          <w:b/>
          <w:u w:val="single"/>
        </w:rPr>
      </w:pPr>
    </w:p>
    <w:p w:rsidR="004A4B53" w:rsidRPr="00A4523C" w:rsidRDefault="004A4B53" w:rsidP="004A4B53">
      <w:pPr>
        <w:rPr>
          <w:b/>
        </w:rPr>
      </w:pPr>
      <w:r>
        <w:rPr>
          <w:b/>
          <w:u w:val="single"/>
        </w:rPr>
        <w:t>Postupová zkouška</w:t>
      </w:r>
      <w:r w:rsidR="00A4523C">
        <w:rPr>
          <w:b/>
        </w:rPr>
        <w:t>:</w:t>
      </w:r>
    </w:p>
    <w:p w:rsidR="00FB0357" w:rsidRDefault="004A4B53" w:rsidP="004A4B53">
      <w:r>
        <w:t>2 písně odlišného charakteru</w:t>
      </w:r>
      <w:r w:rsidR="00A4523C">
        <w:t>.</w:t>
      </w:r>
    </w:p>
    <w:p w:rsidR="00FB0357" w:rsidRDefault="00FB0357" w:rsidP="004A4B53"/>
    <w:p w:rsidR="00F10B78" w:rsidRDefault="00F10B78" w:rsidP="008611FB">
      <w:pPr>
        <w:jc w:val="center"/>
        <w:rPr>
          <w:b/>
          <w:sz w:val="28"/>
          <w:szCs w:val="28"/>
        </w:rPr>
      </w:pPr>
    </w:p>
    <w:p w:rsidR="004A4B53" w:rsidRPr="00FF5055" w:rsidRDefault="004A4B53" w:rsidP="00B46228">
      <w:pPr>
        <w:pStyle w:val="Odstavecseseznamem"/>
        <w:numPr>
          <w:ilvl w:val="0"/>
          <w:numId w:val="133"/>
        </w:numPr>
        <w:jc w:val="center"/>
        <w:rPr>
          <w:b/>
          <w:sz w:val="28"/>
          <w:szCs w:val="28"/>
        </w:rPr>
      </w:pPr>
      <w:r w:rsidRPr="00FF5055">
        <w:rPr>
          <w:b/>
          <w:sz w:val="28"/>
          <w:szCs w:val="28"/>
        </w:rPr>
        <w:t>ročník</w:t>
      </w:r>
    </w:p>
    <w:p w:rsidR="00FB0357" w:rsidRDefault="00FB0357" w:rsidP="004A4B53">
      <w:pPr>
        <w:rPr>
          <w:b/>
          <w:sz w:val="28"/>
          <w:szCs w:val="28"/>
        </w:rPr>
      </w:pPr>
    </w:p>
    <w:p w:rsidR="00FB0357" w:rsidRPr="00FB0357" w:rsidRDefault="00FB0357" w:rsidP="004A4B53">
      <w:pPr>
        <w:rPr>
          <w:sz w:val="28"/>
          <w:szCs w:val="28"/>
        </w:rPr>
      </w:pPr>
    </w:p>
    <w:p w:rsidR="004A4B53" w:rsidRDefault="001D2D1F" w:rsidP="004A4B53">
      <w:pPr>
        <w:rPr>
          <w:b/>
          <w:u w:val="single"/>
        </w:rPr>
      </w:pPr>
      <w:r>
        <w:rPr>
          <w:b/>
          <w:u w:val="single"/>
        </w:rPr>
        <w:t>V</w:t>
      </w:r>
      <w:r w:rsidR="00FB0357">
        <w:rPr>
          <w:b/>
          <w:u w:val="single"/>
        </w:rPr>
        <w:t>zdělávací cíl</w:t>
      </w:r>
    </w:p>
    <w:p w:rsidR="00FB0357" w:rsidRDefault="00FB0357" w:rsidP="004A4B53">
      <w:pPr>
        <w:rPr>
          <w:b/>
          <w:u w:val="single"/>
        </w:rPr>
      </w:pPr>
    </w:p>
    <w:p w:rsidR="004A4B53" w:rsidRDefault="00FB0357" w:rsidP="00FB0357">
      <w:pPr>
        <w:jc w:val="both"/>
      </w:pPr>
      <w:r>
        <w:t xml:space="preserve">     </w:t>
      </w:r>
      <w:r w:rsidR="004A4B53">
        <w:t xml:space="preserve">Upevňujeme získané pěvecké návyky, zdokonalujeme práci s dechem a hlasovou techniku. U schopnějších žáků ji dále rozvíjíme. Seznamujeme se zásadami hlasové hygieny, u žáků s mutací volíme vhodná cvičení a s hlasem pracujeme opatrně. Podporujeme žákovu </w:t>
      </w:r>
      <w:r w:rsidR="004A4B53">
        <w:lastRenderedPageBreak/>
        <w:t>hudebnost, výběrem vhodných písní rozšiřujeme žákův hudební obzor. Učíme spojovat text s melodií, aby byla co nejlépe vystižena nálada a charakter písně. Vyžadujeme pravidelnou domácí přípravu.</w:t>
      </w:r>
    </w:p>
    <w:p w:rsidR="001B7C5A" w:rsidRDefault="001B7C5A" w:rsidP="00FB0357">
      <w:pPr>
        <w:jc w:val="both"/>
      </w:pPr>
    </w:p>
    <w:p w:rsidR="004A4B53" w:rsidRPr="00FB0357" w:rsidRDefault="00FF5055" w:rsidP="001B7C5A">
      <w:pPr>
        <w:ind w:left="708"/>
        <w:rPr>
          <w:b/>
        </w:rPr>
      </w:pPr>
      <w:r>
        <w:rPr>
          <w:b/>
        </w:rPr>
        <w:t>Ž</w:t>
      </w:r>
      <w:r w:rsidR="004A4B53" w:rsidRPr="00FB0357">
        <w:rPr>
          <w:b/>
        </w:rPr>
        <w:t>ák</w:t>
      </w:r>
      <w:r>
        <w:rPr>
          <w:b/>
        </w:rPr>
        <w:t>:</w:t>
      </w:r>
    </w:p>
    <w:p w:rsidR="001B7C5A" w:rsidRDefault="004A4B53" w:rsidP="002B22BD">
      <w:pPr>
        <w:pStyle w:val="Odstavecseseznamem"/>
        <w:numPr>
          <w:ilvl w:val="0"/>
          <w:numId w:val="95"/>
        </w:numPr>
        <w:spacing w:after="200"/>
        <w:ind w:left="1418" w:hanging="284"/>
      </w:pPr>
      <w:r>
        <w:t>zvládá a zdokonaluje žeberně-brániční dýchání (tři fáze dechu), měkké nasazení tónu s oporou dechu, správnou a srozumitelnou artikulaci a zřetelné konsonanty</w:t>
      </w:r>
    </w:p>
    <w:p w:rsidR="001B7C5A" w:rsidRDefault="004A4B53" w:rsidP="002B22BD">
      <w:pPr>
        <w:pStyle w:val="Odstavecseseznamem"/>
        <w:numPr>
          <w:ilvl w:val="0"/>
          <w:numId w:val="95"/>
        </w:numPr>
        <w:spacing w:after="200"/>
        <w:ind w:left="1418" w:hanging="284"/>
      </w:pPr>
      <w:r>
        <w:t>cvičí hlasová cvičení v rozsahu oktávy, má vyrovnané vokály a soustavně pracuje na rozšiřování a vyrovnávání hlasového rozsahu dle svých možností</w:t>
      </w:r>
    </w:p>
    <w:p w:rsidR="001B7C5A" w:rsidRDefault="004A4B53" w:rsidP="002B22BD">
      <w:pPr>
        <w:pStyle w:val="Odstavecseseznamem"/>
        <w:numPr>
          <w:ilvl w:val="0"/>
          <w:numId w:val="95"/>
        </w:numPr>
        <w:spacing w:after="200"/>
        <w:ind w:left="1418" w:hanging="284"/>
      </w:pPr>
      <w:r w:rsidRPr="008D4815">
        <w:t>procvičuje staccato a legato pomocí vhodných cvičení</w:t>
      </w:r>
      <w:r>
        <w:t>, stupnic a akordů</w:t>
      </w:r>
    </w:p>
    <w:p w:rsidR="001B7C5A" w:rsidRDefault="004A4B53" w:rsidP="002B22BD">
      <w:pPr>
        <w:pStyle w:val="Odstavecseseznamem"/>
        <w:numPr>
          <w:ilvl w:val="0"/>
          <w:numId w:val="95"/>
        </w:numPr>
        <w:spacing w:after="200"/>
        <w:ind w:left="1418" w:hanging="284"/>
      </w:pPr>
      <w:r w:rsidRPr="008D4815">
        <w:t>procvičuje zpěv kantilény a umí správně rozložit výdech na celou délku fráze</w:t>
      </w:r>
    </w:p>
    <w:p w:rsidR="001B7C5A" w:rsidRDefault="004A4B53" w:rsidP="002B22BD">
      <w:pPr>
        <w:pStyle w:val="Odstavecseseznamem"/>
        <w:numPr>
          <w:ilvl w:val="0"/>
          <w:numId w:val="95"/>
        </w:numPr>
        <w:spacing w:after="200"/>
        <w:ind w:left="1418" w:hanging="284"/>
      </w:pPr>
      <w:r>
        <w:t>v případě mutace používá vhodná cvičení, se svým hlasem pracuje šetrně</w:t>
      </w:r>
    </w:p>
    <w:p w:rsidR="001B7C5A" w:rsidRDefault="004A4B53" w:rsidP="002B22BD">
      <w:pPr>
        <w:pStyle w:val="Odstavecseseznamem"/>
        <w:numPr>
          <w:ilvl w:val="0"/>
          <w:numId w:val="95"/>
        </w:numPr>
        <w:spacing w:after="200"/>
        <w:ind w:left="1418" w:hanging="284"/>
      </w:pPr>
      <w:r w:rsidRPr="003F3F55">
        <w:t>umí samostatně, přiměřeně svému věku, nastudovat různé skladby, používá dynamiku a agogiku, dokáže zpěvem vyjádřit obsah skladby</w:t>
      </w:r>
    </w:p>
    <w:p w:rsidR="001B7C5A" w:rsidRDefault="004A4B53" w:rsidP="002B22BD">
      <w:pPr>
        <w:pStyle w:val="Odstavecseseznamem"/>
        <w:numPr>
          <w:ilvl w:val="0"/>
          <w:numId w:val="95"/>
        </w:numPr>
        <w:spacing w:after="200"/>
        <w:ind w:left="1418" w:hanging="284"/>
      </w:pPr>
      <w:r>
        <w:t>veřejně vystupuje, učí se zvládat trému, soustředit se, vyrovnávat se se všemi obtížemi-selhání hlasu, výpadek textu atd.</w:t>
      </w:r>
    </w:p>
    <w:p w:rsidR="001B7C5A" w:rsidRDefault="004A4B53" w:rsidP="002B22BD">
      <w:pPr>
        <w:pStyle w:val="Odstavecseseznamem"/>
        <w:numPr>
          <w:ilvl w:val="0"/>
          <w:numId w:val="95"/>
        </w:numPr>
        <w:spacing w:after="200"/>
        <w:ind w:left="1418" w:hanging="284"/>
      </w:pPr>
      <w:r>
        <w:t>učí se kontaktu s korepetitorem a s</w:t>
      </w:r>
      <w:r w:rsidR="001B7C5A">
        <w:t> </w:t>
      </w:r>
      <w:r>
        <w:t>divákem</w:t>
      </w:r>
    </w:p>
    <w:p w:rsidR="001B7C5A" w:rsidRDefault="004A4B53" w:rsidP="002B22BD">
      <w:pPr>
        <w:pStyle w:val="Odstavecseseznamem"/>
        <w:numPr>
          <w:ilvl w:val="0"/>
          <w:numId w:val="95"/>
        </w:numPr>
        <w:spacing w:after="200"/>
        <w:ind w:left="1418" w:hanging="284"/>
      </w:pPr>
      <w:r>
        <w:t>zná zásady hlasové hygieny, v případě nemoci dodržuje hlasový klid</w:t>
      </w:r>
    </w:p>
    <w:p w:rsidR="004A4B53" w:rsidRDefault="004A4B53" w:rsidP="002B22BD">
      <w:pPr>
        <w:pStyle w:val="Odstavecseseznamem"/>
        <w:numPr>
          <w:ilvl w:val="0"/>
          <w:numId w:val="95"/>
        </w:numPr>
        <w:spacing w:after="200"/>
        <w:ind w:left="1418" w:hanging="284"/>
      </w:pPr>
      <w:r>
        <w:t>zná funkci a stavbu hlasového orgánu</w:t>
      </w:r>
    </w:p>
    <w:p w:rsidR="004A4B53" w:rsidRPr="00A4523C" w:rsidRDefault="004A4B53" w:rsidP="004A4B53">
      <w:pPr>
        <w:rPr>
          <w:b/>
        </w:rPr>
      </w:pPr>
      <w:r>
        <w:rPr>
          <w:b/>
          <w:u w:val="single"/>
        </w:rPr>
        <w:t>Postupová zkouška</w:t>
      </w:r>
      <w:r w:rsidR="00A4523C">
        <w:rPr>
          <w:b/>
        </w:rPr>
        <w:t>:</w:t>
      </w:r>
    </w:p>
    <w:p w:rsidR="004A4B53" w:rsidRDefault="004A4B53" w:rsidP="004A4B53">
      <w:r>
        <w:t>2 písně odlišného charakteru a 1 dvojhlasá píseň (s učitelem nebo jiným žákem)</w:t>
      </w:r>
      <w:r w:rsidR="00A4523C">
        <w:t>.</w:t>
      </w:r>
    </w:p>
    <w:p w:rsidR="00DB73C0" w:rsidRDefault="00DB73C0" w:rsidP="004A4B53"/>
    <w:p w:rsidR="00DB73C0" w:rsidRDefault="00DB73C0" w:rsidP="004A4B53"/>
    <w:p w:rsidR="00A4523C" w:rsidRDefault="00A4523C" w:rsidP="004A4B53"/>
    <w:p w:rsidR="004A4B53" w:rsidRDefault="004A4B53" w:rsidP="008611FB">
      <w:pPr>
        <w:jc w:val="center"/>
        <w:rPr>
          <w:b/>
          <w:sz w:val="28"/>
          <w:szCs w:val="28"/>
        </w:rPr>
      </w:pPr>
      <w:r w:rsidRPr="00FB0357">
        <w:rPr>
          <w:b/>
          <w:sz w:val="28"/>
          <w:szCs w:val="28"/>
        </w:rPr>
        <w:t>6.ročník</w:t>
      </w:r>
    </w:p>
    <w:p w:rsidR="00FB0357" w:rsidRDefault="00FB0357" w:rsidP="004A4B53">
      <w:pPr>
        <w:rPr>
          <w:b/>
          <w:sz w:val="28"/>
          <w:szCs w:val="28"/>
        </w:rPr>
      </w:pPr>
    </w:p>
    <w:p w:rsidR="00FB0357" w:rsidRPr="00FB0357" w:rsidRDefault="00FB0357" w:rsidP="004A4B53">
      <w:pPr>
        <w:rPr>
          <w:b/>
          <w:sz w:val="28"/>
          <w:szCs w:val="28"/>
        </w:rPr>
      </w:pPr>
    </w:p>
    <w:p w:rsidR="004A4B53" w:rsidRDefault="001D2D1F" w:rsidP="004A4B53">
      <w:pPr>
        <w:rPr>
          <w:b/>
          <w:u w:val="single"/>
        </w:rPr>
      </w:pPr>
      <w:r>
        <w:rPr>
          <w:b/>
          <w:u w:val="single"/>
        </w:rPr>
        <w:t>V</w:t>
      </w:r>
      <w:r w:rsidR="00FB0357">
        <w:rPr>
          <w:b/>
          <w:u w:val="single"/>
        </w:rPr>
        <w:t>zdělávací cíl</w:t>
      </w:r>
    </w:p>
    <w:p w:rsidR="00FB0357" w:rsidRDefault="00FB0357" w:rsidP="004A4B53">
      <w:pPr>
        <w:rPr>
          <w:b/>
          <w:u w:val="single"/>
        </w:rPr>
      </w:pPr>
    </w:p>
    <w:p w:rsidR="004A4B53" w:rsidRDefault="00FB0357" w:rsidP="00FB0357">
      <w:pPr>
        <w:jc w:val="both"/>
      </w:pPr>
      <w:r>
        <w:t xml:space="preserve">     </w:t>
      </w:r>
      <w:r w:rsidR="004A4B53">
        <w:t>Soustavně</w:t>
      </w:r>
      <w:r w:rsidR="00A4523C">
        <w:t xml:space="preserve"> </w:t>
      </w:r>
      <w:r w:rsidR="00CD2319">
        <w:t xml:space="preserve">opakujeme a </w:t>
      </w:r>
      <w:r w:rsidR="004A4B53">
        <w:t>zdokonalujeme již získané dovednosti a základní návyky.</w:t>
      </w:r>
      <w:r w:rsidR="00CD2319">
        <w:t xml:space="preserve"> </w:t>
      </w:r>
      <w:r w:rsidR="004A4B53">
        <w:t>Vedeme žáka k samostatné práci a dbáme na kultivovan</w:t>
      </w:r>
      <w:r w:rsidR="00CD2319">
        <w:t>ý hudební projev. Zařazujeme do vyučování nahrávky kvalitních</w:t>
      </w:r>
      <w:r w:rsidR="004A4B53">
        <w:t xml:space="preserve"> interpretů. Pravidelně zapojujeme žáka do komorního a sborového zpěvu a umožníme mu veřejné vystoupení.</w:t>
      </w:r>
    </w:p>
    <w:p w:rsidR="00FB0357" w:rsidRDefault="00FB0357" w:rsidP="00FB0357">
      <w:pPr>
        <w:jc w:val="both"/>
      </w:pPr>
    </w:p>
    <w:p w:rsidR="004A4B53" w:rsidRPr="00FB0357" w:rsidRDefault="0024611E" w:rsidP="00FB0357">
      <w:pPr>
        <w:ind w:left="708" w:firstLine="12"/>
        <w:rPr>
          <w:b/>
        </w:rPr>
      </w:pPr>
      <w:r>
        <w:rPr>
          <w:b/>
        </w:rPr>
        <w:t>Ž</w:t>
      </w:r>
      <w:r w:rsidR="004A4B53" w:rsidRPr="00FB0357">
        <w:rPr>
          <w:b/>
        </w:rPr>
        <w:t>ák</w:t>
      </w:r>
      <w:r>
        <w:rPr>
          <w:b/>
        </w:rPr>
        <w:t>:</w:t>
      </w:r>
    </w:p>
    <w:p w:rsidR="004A4B53" w:rsidRDefault="004A4B53" w:rsidP="002B22BD">
      <w:pPr>
        <w:pStyle w:val="Odstavecseseznamem"/>
        <w:numPr>
          <w:ilvl w:val="0"/>
          <w:numId w:val="68"/>
        </w:numPr>
        <w:spacing w:after="200"/>
      </w:pPr>
      <w:r w:rsidRPr="0078498B">
        <w:t>má základy dechové techniky, ovládá žeberně-brániční dýchání, měkké a opřené nasazení tónu</w:t>
      </w:r>
    </w:p>
    <w:p w:rsidR="004A4B53" w:rsidRPr="0078498B" w:rsidRDefault="004A4B53" w:rsidP="002B22BD">
      <w:pPr>
        <w:pStyle w:val="Odstavecseseznamem"/>
        <w:numPr>
          <w:ilvl w:val="0"/>
          <w:numId w:val="68"/>
        </w:numPr>
        <w:spacing w:after="200"/>
      </w:pPr>
      <w:r>
        <w:t xml:space="preserve">zřetelně a správně artikuluje, vyrovnává vokály </w:t>
      </w:r>
    </w:p>
    <w:p w:rsidR="004A4B53" w:rsidRDefault="004A4B53" w:rsidP="002B22BD">
      <w:pPr>
        <w:pStyle w:val="Odstavecseseznamem"/>
        <w:numPr>
          <w:ilvl w:val="0"/>
          <w:numId w:val="68"/>
        </w:numPr>
        <w:spacing w:after="200"/>
      </w:pPr>
      <w:r>
        <w:t>soustavně rozšiřuje a vyrovnává svůj hlasový rejstřík</w:t>
      </w:r>
    </w:p>
    <w:p w:rsidR="004A4B53" w:rsidRDefault="004A4B53" w:rsidP="002B22BD">
      <w:pPr>
        <w:pStyle w:val="Odstavecseseznamem"/>
        <w:numPr>
          <w:ilvl w:val="0"/>
          <w:numId w:val="68"/>
        </w:numPr>
        <w:spacing w:after="200"/>
      </w:pPr>
      <w:r>
        <w:t>procvičuje staccato, pomocí hlasových cvičení, stupnic v rozsahu oktávy a rozložených kvintakordů dur i moll procvičuje pohyblivost a lehkost hlasu</w:t>
      </w:r>
    </w:p>
    <w:p w:rsidR="004A4B53" w:rsidRDefault="004A4B53" w:rsidP="002B22BD">
      <w:pPr>
        <w:pStyle w:val="Odstavecseseznamem"/>
        <w:numPr>
          <w:ilvl w:val="0"/>
          <w:numId w:val="68"/>
        </w:numPr>
        <w:spacing w:after="200"/>
      </w:pPr>
      <w:r>
        <w:t>má smysl pro kultivovaný hudební projev</w:t>
      </w:r>
    </w:p>
    <w:p w:rsidR="004A4B53" w:rsidRDefault="004A4B53" w:rsidP="002B22BD">
      <w:pPr>
        <w:pStyle w:val="Odstavecseseznamem"/>
        <w:numPr>
          <w:ilvl w:val="0"/>
          <w:numId w:val="68"/>
        </w:numPr>
        <w:spacing w:after="200"/>
      </w:pPr>
      <w:r>
        <w:t>rozvíjí plynulost kantilény, má cit pro hudební frázi a zpívá delší dechové pasáže</w:t>
      </w:r>
    </w:p>
    <w:p w:rsidR="004A4B53" w:rsidRDefault="004A4B53" w:rsidP="002B22BD">
      <w:pPr>
        <w:pStyle w:val="Odstavecseseznamem"/>
        <w:numPr>
          <w:ilvl w:val="0"/>
          <w:numId w:val="68"/>
        </w:numPr>
        <w:spacing w:after="200"/>
      </w:pPr>
      <w:r>
        <w:t>umí adekvátně zvolit vhodné výrazové prostředky, soustavně rozvíjí své výrazové možnosti</w:t>
      </w:r>
    </w:p>
    <w:p w:rsidR="004A4B53" w:rsidRDefault="004A4B53" w:rsidP="002B22BD">
      <w:pPr>
        <w:pStyle w:val="Odstavecseseznamem"/>
        <w:numPr>
          <w:ilvl w:val="0"/>
          <w:numId w:val="68"/>
        </w:numPr>
        <w:spacing w:after="200"/>
      </w:pPr>
      <w:r>
        <w:t>veřejně vystupuje, interpretuje skladby přiměřeně obtížné</w:t>
      </w:r>
      <w:r w:rsidR="00A010AD">
        <w:t>,</w:t>
      </w:r>
      <w:r>
        <w:t xml:space="preserve"> různých stylů a žánrů, na jevišti se umí chovat přirozeně a uvolněně</w:t>
      </w:r>
    </w:p>
    <w:p w:rsidR="004A4B53" w:rsidRDefault="004A4B53" w:rsidP="002B22BD">
      <w:pPr>
        <w:pStyle w:val="Odstavecseseznamem"/>
        <w:numPr>
          <w:ilvl w:val="0"/>
          <w:numId w:val="68"/>
        </w:numPr>
        <w:spacing w:after="200"/>
      </w:pPr>
      <w:r>
        <w:lastRenderedPageBreak/>
        <w:t>aktivně se zapojuje do výběru skladeb, poslouchá naše i zahraniční přední interprety</w:t>
      </w:r>
    </w:p>
    <w:p w:rsidR="004A4B53" w:rsidRDefault="004A4B53" w:rsidP="002B22BD">
      <w:pPr>
        <w:pStyle w:val="Odstavecseseznamem"/>
        <w:numPr>
          <w:ilvl w:val="0"/>
          <w:numId w:val="68"/>
        </w:numPr>
        <w:spacing w:after="200"/>
      </w:pPr>
      <w:r>
        <w:t>svůj repertoár obohacuje výběrem písní různých žánrů dle svého zájmu s ohledem na své schopnosti a dovednosti</w:t>
      </w:r>
    </w:p>
    <w:p w:rsidR="004A4B53" w:rsidRDefault="004A4B53" w:rsidP="002B22BD">
      <w:pPr>
        <w:pStyle w:val="Odstavecseseznamem"/>
        <w:numPr>
          <w:ilvl w:val="0"/>
          <w:numId w:val="68"/>
        </w:numPr>
        <w:spacing w:after="200"/>
      </w:pPr>
      <w:r>
        <w:t>udrží svou melodickou linku ve vícehlasém zpěvu a je schopen zazpívat jednoduchý druhý hlas</w:t>
      </w:r>
    </w:p>
    <w:p w:rsidR="004A4B53" w:rsidRDefault="004A4B53" w:rsidP="002B22BD">
      <w:pPr>
        <w:pStyle w:val="Odstavecseseznamem"/>
        <w:numPr>
          <w:ilvl w:val="0"/>
          <w:numId w:val="68"/>
        </w:numPr>
        <w:spacing w:after="200"/>
      </w:pPr>
      <w:r>
        <w:t>dodržuje zásady hlasové hygieny, nepřepíná svůj hlas, v nemoci dodržuje hlasový klid</w:t>
      </w:r>
    </w:p>
    <w:p w:rsidR="004A4B53" w:rsidRDefault="0024611E" w:rsidP="002B22BD">
      <w:pPr>
        <w:pStyle w:val="Odstavecseseznamem"/>
        <w:numPr>
          <w:ilvl w:val="0"/>
          <w:numId w:val="68"/>
        </w:numPr>
        <w:spacing w:after="200"/>
      </w:pPr>
      <w:r>
        <w:t>p</w:t>
      </w:r>
      <w:r w:rsidR="004A4B53">
        <w:t>ři mutaci šetří svůj hlas, vhodným cvičením předchází hlasovým zlomům</w:t>
      </w:r>
    </w:p>
    <w:p w:rsidR="004A4B53" w:rsidRPr="00A4523C" w:rsidRDefault="004A4B53" w:rsidP="004A4B53">
      <w:pPr>
        <w:rPr>
          <w:b/>
        </w:rPr>
      </w:pPr>
      <w:r>
        <w:rPr>
          <w:b/>
          <w:u w:val="single"/>
        </w:rPr>
        <w:t>Postupová zkouška</w:t>
      </w:r>
      <w:r w:rsidR="00A4523C">
        <w:rPr>
          <w:b/>
        </w:rPr>
        <w:t>:</w:t>
      </w:r>
    </w:p>
    <w:p w:rsidR="004A4B53" w:rsidRDefault="00A010AD" w:rsidP="004A4B53">
      <w:r>
        <w:t xml:space="preserve">3 písně odlišného charakteru </w:t>
      </w:r>
      <w:r w:rsidR="00A4523C">
        <w:t>(</w:t>
      </w:r>
      <w:r w:rsidR="004A4B53">
        <w:t xml:space="preserve">dle typu žáka </w:t>
      </w:r>
      <w:r w:rsidR="00A4523C">
        <w:t>může být jedna skladba vybrána z</w:t>
      </w:r>
      <w:r w:rsidR="004A4B53">
        <w:t> populární hudby s</w:t>
      </w:r>
      <w:r w:rsidR="00A4523C">
        <w:t> </w:t>
      </w:r>
      <w:r w:rsidR="004A4B53">
        <w:t>doprovodem</w:t>
      </w:r>
      <w:r w:rsidR="00A4523C">
        <w:t xml:space="preserve"> </w:t>
      </w:r>
      <w:r w:rsidR="004A4B53">
        <w:t xml:space="preserve"> karaoke)</w:t>
      </w:r>
      <w:r w:rsidR="00A4523C">
        <w:t>.</w:t>
      </w:r>
    </w:p>
    <w:p w:rsidR="00FB0357" w:rsidRDefault="00FB0357" w:rsidP="004A4B53"/>
    <w:p w:rsidR="00DB73C0" w:rsidRDefault="00DB73C0" w:rsidP="004A4B53"/>
    <w:p w:rsidR="00FB0357" w:rsidRDefault="004A4B53" w:rsidP="004A4B53">
      <w:r>
        <w:tab/>
      </w:r>
    </w:p>
    <w:p w:rsidR="004A4B53" w:rsidRDefault="004A4B53" w:rsidP="008611FB">
      <w:pPr>
        <w:jc w:val="center"/>
        <w:rPr>
          <w:b/>
          <w:sz w:val="28"/>
          <w:szCs w:val="28"/>
        </w:rPr>
      </w:pPr>
      <w:r w:rsidRPr="00FB0357">
        <w:rPr>
          <w:b/>
          <w:sz w:val="28"/>
          <w:szCs w:val="28"/>
        </w:rPr>
        <w:t>7.</w:t>
      </w:r>
      <w:r w:rsidR="00A010AD">
        <w:rPr>
          <w:b/>
          <w:sz w:val="28"/>
          <w:szCs w:val="28"/>
        </w:rPr>
        <w:t xml:space="preserve"> </w:t>
      </w:r>
      <w:r w:rsidRPr="00FB0357">
        <w:rPr>
          <w:b/>
          <w:sz w:val="28"/>
          <w:szCs w:val="28"/>
        </w:rPr>
        <w:t>ročník</w:t>
      </w:r>
    </w:p>
    <w:p w:rsidR="00FB0357" w:rsidRPr="00FB0357" w:rsidRDefault="00FB0357" w:rsidP="004A4B53">
      <w:pPr>
        <w:rPr>
          <w:b/>
          <w:sz w:val="28"/>
          <w:szCs w:val="28"/>
        </w:rPr>
      </w:pPr>
    </w:p>
    <w:p w:rsidR="004A4B53" w:rsidRDefault="001D2D1F" w:rsidP="004A4B53">
      <w:pPr>
        <w:rPr>
          <w:b/>
          <w:u w:val="single"/>
        </w:rPr>
      </w:pPr>
      <w:r>
        <w:rPr>
          <w:b/>
          <w:u w:val="single"/>
        </w:rPr>
        <w:t>V</w:t>
      </w:r>
      <w:r w:rsidR="00FB0357">
        <w:rPr>
          <w:b/>
          <w:u w:val="single"/>
        </w:rPr>
        <w:t>zdělávací cíl</w:t>
      </w:r>
    </w:p>
    <w:p w:rsidR="00FB0357" w:rsidRDefault="00FB0357" w:rsidP="004A4B53">
      <w:pPr>
        <w:rPr>
          <w:b/>
          <w:u w:val="single"/>
        </w:rPr>
      </w:pPr>
    </w:p>
    <w:p w:rsidR="004A4B53" w:rsidRDefault="00FB0357" w:rsidP="00FB0357">
      <w:pPr>
        <w:jc w:val="both"/>
      </w:pPr>
      <w:r>
        <w:t xml:space="preserve">     </w:t>
      </w:r>
      <w:r w:rsidR="0024611E">
        <w:t>V</w:t>
      </w:r>
      <w:r w:rsidR="004A4B53">
        <w:t>zhledem k poslednímu ročníku základního hudebního vzdělání upevňujeme zásady hlasové techniky a hygieny</w:t>
      </w:r>
      <w:r w:rsidR="00280B33">
        <w:t xml:space="preserve"> </w:t>
      </w:r>
      <w:r w:rsidR="004A4B53">
        <w:t xml:space="preserve">tak, aby byl žák schopen zdravě a správně zacházet se svým hlasem. Aby byl vybaven vědomostmi a schopnostmi zazpívat si pro své potěšení nebo se věnovat zpěvu v různých sborech a komorních souborech, pokračovat na II. stupni ZUŠ nebo na střední pedagogické škole. Podporujeme zájem o samostatné získávání vědomostí a poznávání </w:t>
      </w:r>
      <w:r w:rsidR="0024611E">
        <w:t>nových písní. Pomáháme žákovi na</w:t>
      </w:r>
      <w:r w:rsidR="004A4B53">
        <w:t>jít se v nepřeberném množství stylů a žánrů. Poslechem různých ukázek skvělých interpretů jej učíme vnímat skladby (jejich náladu, spojovat si hudbu s textem) a rozpoznat jejich kvalitu. Vštěpujeme žákovi důležitost samostatného rozezpívání a respektování zásad hlasové hygieny. Zdokonalujeme schopnost kultivovaného a sebevědomého jevištního projevu.</w:t>
      </w:r>
    </w:p>
    <w:p w:rsidR="004A4B53" w:rsidRDefault="004A4B53" w:rsidP="004A4B53">
      <w:pPr>
        <w:rPr>
          <w:b/>
          <w:u w:val="single"/>
        </w:rPr>
      </w:pPr>
    </w:p>
    <w:p w:rsidR="004A4B53" w:rsidRPr="00FB0357" w:rsidRDefault="00A010AD" w:rsidP="00FB0357">
      <w:pPr>
        <w:ind w:left="708" w:firstLine="12"/>
        <w:rPr>
          <w:b/>
        </w:rPr>
      </w:pPr>
      <w:r>
        <w:rPr>
          <w:b/>
        </w:rPr>
        <w:t>Ž</w:t>
      </w:r>
      <w:r w:rsidR="004A4B53" w:rsidRPr="00FB0357">
        <w:rPr>
          <w:b/>
        </w:rPr>
        <w:t>ák</w:t>
      </w:r>
      <w:r>
        <w:rPr>
          <w:b/>
        </w:rPr>
        <w:t>:</w:t>
      </w:r>
    </w:p>
    <w:p w:rsidR="004A4B53" w:rsidRPr="004F5B17" w:rsidRDefault="00FB0357" w:rsidP="002B22BD">
      <w:pPr>
        <w:pStyle w:val="Odstavecseseznamem"/>
        <w:numPr>
          <w:ilvl w:val="0"/>
          <w:numId w:val="69"/>
        </w:numPr>
        <w:spacing w:after="200"/>
        <w:rPr>
          <w:b/>
          <w:u w:val="single"/>
        </w:rPr>
      </w:pPr>
      <w:r>
        <w:t>o</w:t>
      </w:r>
      <w:r w:rsidR="004A4B53">
        <w:t>vládá základy dechové techniky, měkké a opřené nasazení tónu, zásady správné artikulace</w:t>
      </w:r>
    </w:p>
    <w:p w:rsidR="004A4B53" w:rsidRPr="004F5B17" w:rsidRDefault="004A4B53" w:rsidP="002B22BD">
      <w:pPr>
        <w:pStyle w:val="Odstavecseseznamem"/>
        <w:numPr>
          <w:ilvl w:val="0"/>
          <w:numId w:val="69"/>
        </w:numPr>
        <w:spacing w:after="200"/>
        <w:rPr>
          <w:b/>
          <w:u w:val="single"/>
        </w:rPr>
      </w:pPr>
      <w:r>
        <w:t>při zpěvu správně stojí, dýchá žeberně-bráničně, používá dechovou oporu a uvědomuje si hlavovou rezonanci</w:t>
      </w:r>
    </w:p>
    <w:p w:rsidR="004A4B53" w:rsidRPr="00E617FE" w:rsidRDefault="004A4B53" w:rsidP="002B22BD">
      <w:pPr>
        <w:pStyle w:val="Odstavecseseznamem"/>
        <w:numPr>
          <w:ilvl w:val="0"/>
          <w:numId w:val="69"/>
        </w:numPr>
        <w:spacing w:after="200"/>
        <w:rPr>
          <w:b/>
          <w:u w:val="single"/>
        </w:rPr>
      </w:pPr>
      <w:r>
        <w:t>má zvukově vyrovnané vokály, které spojuje s</w:t>
      </w:r>
      <w:r w:rsidR="00A010AD">
        <w:t>e</w:t>
      </w:r>
      <w:r>
        <w:t> zřetelně vyslovenými konstantami</w:t>
      </w:r>
    </w:p>
    <w:p w:rsidR="004A4B53" w:rsidRPr="00E617FE" w:rsidRDefault="004A4B53" w:rsidP="002B22BD">
      <w:pPr>
        <w:pStyle w:val="Odstavecseseznamem"/>
        <w:numPr>
          <w:ilvl w:val="0"/>
          <w:numId w:val="69"/>
        </w:numPr>
        <w:spacing w:after="200"/>
        <w:rPr>
          <w:b/>
          <w:u w:val="single"/>
        </w:rPr>
      </w:pPr>
      <w:r>
        <w:t>má představu tónu před nasazením, vnímá intonační čistotu</w:t>
      </w:r>
    </w:p>
    <w:p w:rsidR="004A4B53" w:rsidRPr="00E617FE" w:rsidRDefault="004A4B53" w:rsidP="002B22BD">
      <w:pPr>
        <w:pStyle w:val="Odstavecseseznamem"/>
        <w:numPr>
          <w:ilvl w:val="0"/>
          <w:numId w:val="69"/>
        </w:numPr>
        <w:spacing w:after="200"/>
        <w:rPr>
          <w:b/>
          <w:u w:val="single"/>
        </w:rPr>
      </w:pPr>
      <w:r>
        <w:t>používá rozšířený hlasový rozsa</w:t>
      </w:r>
      <w:r w:rsidR="00A010AD">
        <w:t>h a podle svých možností vyrovna</w:t>
      </w:r>
      <w:r>
        <w:t>né hlasové rejstříky</w:t>
      </w:r>
    </w:p>
    <w:p w:rsidR="004A4B53" w:rsidRPr="00E617FE" w:rsidRDefault="004A4B53" w:rsidP="002B22BD">
      <w:pPr>
        <w:pStyle w:val="Odstavecseseznamem"/>
        <w:numPr>
          <w:ilvl w:val="0"/>
          <w:numId w:val="69"/>
        </w:numPr>
        <w:spacing w:after="200"/>
        <w:rPr>
          <w:b/>
          <w:u w:val="single"/>
        </w:rPr>
      </w:pPr>
      <w:r>
        <w:t>má vyrovnaný hlasový rozsah podle svých hlasových dispozic a v závislosti na mutačních změnách</w:t>
      </w:r>
    </w:p>
    <w:p w:rsidR="004A4B53" w:rsidRPr="00E617FE" w:rsidRDefault="004A4B53" w:rsidP="002B22BD">
      <w:pPr>
        <w:pStyle w:val="Odstavecseseznamem"/>
        <w:numPr>
          <w:ilvl w:val="0"/>
          <w:numId w:val="69"/>
        </w:numPr>
        <w:spacing w:after="200"/>
        <w:rPr>
          <w:b/>
          <w:u w:val="single"/>
        </w:rPr>
      </w:pPr>
      <w:r>
        <w:t>vyrovnává rejs</w:t>
      </w:r>
      <w:r w:rsidR="00FD714B">
        <w:t>t</w:t>
      </w:r>
      <w:r>
        <w:t>říky pomocí hlasových cvičení</w:t>
      </w:r>
    </w:p>
    <w:p w:rsidR="004A4B53" w:rsidRPr="00E617FE" w:rsidRDefault="004A4B53" w:rsidP="002B22BD">
      <w:pPr>
        <w:pStyle w:val="Odstavecseseznamem"/>
        <w:numPr>
          <w:ilvl w:val="0"/>
          <w:numId w:val="69"/>
        </w:numPr>
        <w:spacing w:after="200"/>
        <w:rPr>
          <w:b/>
          <w:u w:val="single"/>
        </w:rPr>
      </w:pPr>
      <w:r>
        <w:t>má vypěstovaný smysl pro kultivovaný projev, hudební frázi a kantilénu</w:t>
      </w:r>
    </w:p>
    <w:p w:rsidR="004A4B53" w:rsidRPr="00E617FE" w:rsidRDefault="004A4B53" w:rsidP="002B22BD">
      <w:pPr>
        <w:pStyle w:val="Odstavecseseznamem"/>
        <w:numPr>
          <w:ilvl w:val="0"/>
          <w:numId w:val="69"/>
        </w:numPr>
        <w:spacing w:after="200"/>
        <w:rPr>
          <w:b/>
          <w:u w:val="single"/>
        </w:rPr>
      </w:pPr>
      <w:r>
        <w:t>zvládá i delší pěvecké fráze a má cit pro vedení kantilény</w:t>
      </w:r>
    </w:p>
    <w:p w:rsidR="004A4B53" w:rsidRPr="000D54B3" w:rsidRDefault="004A4B53" w:rsidP="002B22BD">
      <w:pPr>
        <w:pStyle w:val="Odstavecseseznamem"/>
        <w:numPr>
          <w:ilvl w:val="0"/>
          <w:numId w:val="69"/>
        </w:numPr>
        <w:spacing w:after="200"/>
        <w:rPr>
          <w:b/>
          <w:u w:val="single"/>
        </w:rPr>
      </w:pPr>
      <w:r>
        <w:t>volí adekvátní výrazové prostředky na základě porozumění hudbě a textu</w:t>
      </w:r>
    </w:p>
    <w:p w:rsidR="004A4B53" w:rsidRPr="000D54B3" w:rsidRDefault="004A4B53" w:rsidP="002B22BD">
      <w:pPr>
        <w:pStyle w:val="Odstavecseseznamem"/>
        <w:numPr>
          <w:ilvl w:val="0"/>
          <w:numId w:val="69"/>
        </w:numPr>
        <w:spacing w:after="200"/>
        <w:rPr>
          <w:b/>
          <w:u w:val="single"/>
        </w:rPr>
      </w:pPr>
      <w:r>
        <w:t>orientuje se v notovém zápisu, zná základní dynamická a agogická znaménka</w:t>
      </w:r>
    </w:p>
    <w:p w:rsidR="004A4B53" w:rsidRPr="000D54B3" w:rsidRDefault="004A4B53" w:rsidP="002B22BD">
      <w:pPr>
        <w:pStyle w:val="Odstavecseseznamem"/>
        <w:numPr>
          <w:ilvl w:val="0"/>
          <w:numId w:val="69"/>
        </w:numPr>
        <w:spacing w:after="200"/>
        <w:rPr>
          <w:b/>
          <w:u w:val="single"/>
        </w:rPr>
      </w:pPr>
      <w:r>
        <w:t>učí se rozebrat skladbu, vystavět vrcholy, vhodně zpomalovat, zrychlovat a podtrhnout závěr</w:t>
      </w:r>
    </w:p>
    <w:p w:rsidR="004A4B53" w:rsidRPr="000D54B3" w:rsidRDefault="004A4B53" w:rsidP="002B22BD">
      <w:pPr>
        <w:pStyle w:val="Odstavecseseznamem"/>
        <w:numPr>
          <w:ilvl w:val="0"/>
          <w:numId w:val="69"/>
        </w:numPr>
        <w:spacing w:after="200"/>
        <w:rPr>
          <w:b/>
          <w:u w:val="single"/>
        </w:rPr>
      </w:pPr>
      <w:r>
        <w:lastRenderedPageBreak/>
        <w:t>použ</w:t>
      </w:r>
      <w:r w:rsidR="00FD714B">
        <w:t>ívá všechny výrazové prostředky -</w:t>
      </w:r>
      <w:r>
        <w:t xml:space="preserve"> pohybu těla, mimiky, zabarvení hlasu</w:t>
      </w:r>
      <w:r w:rsidR="00FD714B">
        <w:t>,</w:t>
      </w:r>
      <w:r>
        <w:t xml:space="preserve"> s citem a vzhledem k svému věku a i</w:t>
      </w:r>
      <w:r w:rsidR="00FD714B">
        <w:t>ndividuálním schopnostem</w:t>
      </w:r>
    </w:p>
    <w:p w:rsidR="004A4B53" w:rsidRPr="000D54B3" w:rsidRDefault="004A4B53" w:rsidP="002B22BD">
      <w:pPr>
        <w:pStyle w:val="Odstavecseseznamem"/>
        <w:numPr>
          <w:ilvl w:val="0"/>
          <w:numId w:val="69"/>
        </w:numPr>
        <w:spacing w:after="200"/>
        <w:rPr>
          <w:b/>
          <w:u w:val="single"/>
        </w:rPr>
      </w:pPr>
      <w:r>
        <w:t>interpretuje přiměřeně obtížné skladby různých stylů a žánrů, je schopen veřejného vystoupení</w:t>
      </w:r>
    </w:p>
    <w:p w:rsidR="004A4B53" w:rsidRPr="000D54B3" w:rsidRDefault="004A4B53" w:rsidP="002B22BD">
      <w:pPr>
        <w:pStyle w:val="Odstavecseseznamem"/>
        <w:numPr>
          <w:ilvl w:val="0"/>
          <w:numId w:val="69"/>
        </w:numPr>
        <w:spacing w:after="200"/>
        <w:rPr>
          <w:b/>
          <w:u w:val="single"/>
        </w:rPr>
      </w:pPr>
      <w:r>
        <w:t>podílí se na výběru skladeb</w:t>
      </w:r>
    </w:p>
    <w:p w:rsidR="004A4B53" w:rsidRPr="000D54B3" w:rsidRDefault="004A4B53" w:rsidP="002B22BD">
      <w:pPr>
        <w:pStyle w:val="Odstavecseseznamem"/>
        <w:numPr>
          <w:ilvl w:val="0"/>
          <w:numId w:val="69"/>
        </w:numPr>
        <w:spacing w:after="200"/>
        <w:rPr>
          <w:b/>
          <w:u w:val="single"/>
        </w:rPr>
      </w:pPr>
      <w:r>
        <w:t>poslouchá skladby různých interpretů</w:t>
      </w:r>
    </w:p>
    <w:p w:rsidR="004A4B53" w:rsidRPr="006B429B" w:rsidRDefault="004A4B53" w:rsidP="002B22BD">
      <w:pPr>
        <w:pStyle w:val="Odstavecseseznamem"/>
        <w:numPr>
          <w:ilvl w:val="0"/>
          <w:numId w:val="69"/>
        </w:numPr>
        <w:spacing w:after="200"/>
        <w:rPr>
          <w:b/>
          <w:u w:val="single"/>
        </w:rPr>
      </w:pPr>
      <w:r>
        <w:t>veřejně vystupuje (v rámci koncertů ZUŠ), umí se pohybovat na jevišti, působí přirozeně a kultivovaně</w:t>
      </w:r>
    </w:p>
    <w:p w:rsidR="004A4B53" w:rsidRPr="006B429B" w:rsidRDefault="004A4B53" w:rsidP="002B22BD">
      <w:pPr>
        <w:pStyle w:val="Odstavecseseznamem"/>
        <w:numPr>
          <w:ilvl w:val="0"/>
          <w:numId w:val="69"/>
        </w:numPr>
        <w:spacing w:after="200"/>
        <w:rPr>
          <w:b/>
          <w:u w:val="single"/>
        </w:rPr>
      </w:pPr>
      <w:r w:rsidRPr="006B429B">
        <w:t>umí spolupracovat s</w:t>
      </w:r>
      <w:r>
        <w:t> </w:t>
      </w:r>
      <w:r w:rsidRPr="006B429B">
        <w:t>doprovodem</w:t>
      </w:r>
    </w:p>
    <w:p w:rsidR="004A4B53" w:rsidRPr="006B429B" w:rsidRDefault="004A4B53" w:rsidP="002B22BD">
      <w:pPr>
        <w:pStyle w:val="Odstavecseseznamem"/>
        <w:numPr>
          <w:ilvl w:val="0"/>
          <w:numId w:val="69"/>
        </w:numPr>
        <w:spacing w:after="200"/>
        <w:rPr>
          <w:b/>
          <w:u w:val="single"/>
        </w:rPr>
      </w:pPr>
      <w:r>
        <w:t>zpívá ve vícehlasých skladbách a orientuje se v jejich notovém zápise</w:t>
      </w:r>
    </w:p>
    <w:p w:rsidR="004A4B53" w:rsidRPr="006B429B" w:rsidRDefault="004A4B53" w:rsidP="002B22BD">
      <w:pPr>
        <w:pStyle w:val="Odstavecseseznamem"/>
        <w:numPr>
          <w:ilvl w:val="0"/>
          <w:numId w:val="69"/>
        </w:numPr>
        <w:spacing w:after="200"/>
        <w:rPr>
          <w:b/>
          <w:u w:val="single"/>
        </w:rPr>
      </w:pPr>
      <w:r>
        <w:t>udrží svou melodickou linku ve vícehlasém zpěvu, vnímá ostatní zpěváky, dokáže se přizpůsobit a chápe svůj hlas, jako součást celku</w:t>
      </w:r>
    </w:p>
    <w:p w:rsidR="004A4B53" w:rsidRPr="006B429B" w:rsidRDefault="004A4B53" w:rsidP="002B22BD">
      <w:pPr>
        <w:pStyle w:val="Odstavecseseznamem"/>
        <w:numPr>
          <w:ilvl w:val="0"/>
          <w:numId w:val="69"/>
        </w:numPr>
        <w:spacing w:after="200"/>
        <w:rPr>
          <w:b/>
          <w:u w:val="single"/>
        </w:rPr>
      </w:pPr>
      <w:r>
        <w:t>uplatňuje zásady hlasové hygieny</w:t>
      </w:r>
    </w:p>
    <w:p w:rsidR="004A4B53" w:rsidRPr="006B429B" w:rsidRDefault="004A4B53" w:rsidP="002B22BD">
      <w:pPr>
        <w:pStyle w:val="Odstavecseseznamem"/>
        <w:numPr>
          <w:ilvl w:val="0"/>
          <w:numId w:val="69"/>
        </w:numPr>
        <w:spacing w:after="200"/>
        <w:rPr>
          <w:b/>
          <w:u w:val="single"/>
        </w:rPr>
      </w:pPr>
      <w:r>
        <w:t>nepřepíná svůj hlas</w:t>
      </w:r>
    </w:p>
    <w:p w:rsidR="00FB0357" w:rsidRPr="00DB73C0" w:rsidRDefault="004A4B53" w:rsidP="00DB73C0">
      <w:pPr>
        <w:pStyle w:val="Odstavecseseznamem"/>
        <w:numPr>
          <w:ilvl w:val="0"/>
          <w:numId w:val="69"/>
        </w:numPr>
        <w:spacing w:after="200"/>
        <w:rPr>
          <w:b/>
          <w:u w:val="single"/>
        </w:rPr>
      </w:pPr>
      <w:r>
        <w:t>je schopen samostatného správného rozezpívání</w:t>
      </w:r>
    </w:p>
    <w:p w:rsidR="004A4B53" w:rsidRPr="00A4523C" w:rsidRDefault="004A4B53" w:rsidP="004A4B53">
      <w:pPr>
        <w:rPr>
          <w:b/>
        </w:rPr>
      </w:pPr>
      <w:r>
        <w:rPr>
          <w:b/>
          <w:u w:val="single"/>
        </w:rPr>
        <w:t>Závěrečná zkouška</w:t>
      </w:r>
      <w:r w:rsidR="00A4523C">
        <w:rPr>
          <w:b/>
        </w:rPr>
        <w:t>:</w:t>
      </w:r>
    </w:p>
    <w:p w:rsidR="004A4B53" w:rsidRDefault="004A4B53" w:rsidP="004A4B53">
      <w:r>
        <w:t>3 písně odlišného charakteru (lze nahradit veřejným absolventským vystoupením v sólovém nebo komorním zpěvu)</w:t>
      </w:r>
      <w:r w:rsidR="00A4523C">
        <w:t>.</w:t>
      </w:r>
    </w:p>
    <w:p w:rsidR="001B7C5A" w:rsidRDefault="001B7C5A" w:rsidP="004A4B53"/>
    <w:p w:rsidR="001B7C5A" w:rsidRDefault="001B7C5A" w:rsidP="004A4B53"/>
    <w:p w:rsidR="001B7C5A" w:rsidRDefault="001B7C5A" w:rsidP="004A4B53"/>
    <w:p w:rsidR="004A4B53" w:rsidRPr="00A4523C" w:rsidRDefault="004A4B53" w:rsidP="004A4B53">
      <w:pPr>
        <w:rPr>
          <w:b/>
          <w:sz w:val="28"/>
          <w:szCs w:val="28"/>
        </w:rPr>
      </w:pPr>
      <w:r w:rsidRPr="00A4523C">
        <w:rPr>
          <w:b/>
          <w:sz w:val="28"/>
          <w:szCs w:val="28"/>
        </w:rPr>
        <w:t xml:space="preserve">Základní studium II. </w:t>
      </w:r>
      <w:r w:rsidR="001D2D1F" w:rsidRPr="00A4523C">
        <w:rPr>
          <w:b/>
          <w:sz w:val="28"/>
          <w:szCs w:val="28"/>
        </w:rPr>
        <w:t>s</w:t>
      </w:r>
      <w:r w:rsidRPr="00A4523C">
        <w:rPr>
          <w:b/>
          <w:sz w:val="28"/>
          <w:szCs w:val="28"/>
        </w:rPr>
        <w:t>tupně</w:t>
      </w:r>
    </w:p>
    <w:p w:rsidR="00851ADC" w:rsidRDefault="00851ADC" w:rsidP="004A4B53">
      <w:pPr>
        <w:rPr>
          <w:b/>
          <w:sz w:val="32"/>
          <w:szCs w:val="32"/>
          <w:u w:val="single"/>
        </w:rPr>
      </w:pPr>
    </w:p>
    <w:p w:rsidR="001D2D1F" w:rsidRDefault="001D2D1F" w:rsidP="004A4B53">
      <w:pPr>
        <w:rPr>
          <w:b/>
          <w:sz w:val="32"/>
          <w:szCs w:val="32"/>
          <w:u w:val="single"/>
        </w:rPr>
      </w:pPr>
    </w:p>
    <w:p w:rsidR="00750E0E" w:rsidRPr="00FD714B" w:rsidRDefault="00750E0E" w:rsidP="00B46228">
      <w:pPr>
        <w:pStyle w:val="Odstavecseseznamem"/>
        <w:numPr>
          <w:ilvl w:val="0"/>
          <w:numId w:val="135"/>
        </w:numPr>
        <w:jc w:val="center"/>
        <w:rPr>
          <w:b/>
          <w:sz w:val="28"/>
          <w:szCs w:val="28"/>
        </w:rPr>
      </w:pPr>
      <w:r w:rsidRPr="00FD714B">
        <w:rPr>
          <w:b/>
          <w:sz w:val="28"/>
          <w:szCs w:val="28"/>
        </w:rPr>
        <w:t>ročník</w:t>
      </w:r>
    </w:p>
    <w:p w:rsidR="001D2D1F" w:rsidRDefault="001D2D1F" w:rsidP="00750E0E">
      <w:pPr>
        <w:rPr>
          <w:b/>
          <w:u w:val="single"/>
        </w:rPr>
      </w:pPr>
    </w:p>
    <w:p w:rsidR="001D2D1F" w:rsidRDefault="001D2D1F" w:rsidP="00750E0E">
      <w:pPr>
        <w:rPr>
          <w:b/>
          <w:u w:val="single"/>
        </w:rPr>
      </w:pPr>
    </w:p>
    <w:p w:rsidR="00750E0E" w:rsidRDefault="001D2D1F" w:rsidP="00750E0E">
      <w:pPr>
        <w:rPr>
          <w:b/>
          <w:u w:val="single"/>
        </w:rPr>
      </w:pPr>
      <w:r>
        <w:rPr>
          <w:b/>
          <w:u w:val="single"/>
        </w:rPr>
        <w:t>Vzdělávací cíl</w:t>
      </w:r>
    </w:p>
    <w:p w:rsidR="001D2D1F" w:rsidRDefault="001D2D1F" w:rsidP="00750E0E">
      <w:pPr>
        <w:rPr>
          <w:b/>
          <w:u w:val="single"/>
        </w:rPr>
      </w:pPr>
    </w:p>
    <w:p w:rsidR="00750E0E" w:rsidRPr="00820327" w:rsidRDefault="001D2D1F" w:rsidP="001D2D1F">
      <w:pPr>
        <w:jc w:val="both"/>
      </w:pPr>
      <w:r>
        <w:t xml:space="preserve">     </w:t>
      </w:r>
      <w:r w:rsidR="00750E0E">
        <w:t>Navazujeme na studium I. stupně. Prohlubujeme a rozšiřujeme již získané pěvecké návyky. Vedeme žáka k rozvoji jeho hudební osobnosti a individuality.</w:t>
      </w:r>
    </w:p>
    <w:p w:rsidR="00750E0E" w:rsidRDefault="00750E0E" w:rsidP="00750E0E">
      <w:pPr>
        <w:rPr>
          <w:b/>
          <w:u w:val="single"/>
        </w:rPr>
      </w:pPr>
    </w:p>
    <w:p w:rsidR="00750E0E" w:rsidRPr="001D2D1F" w:rsidRDefault="00FD714B" w:rsidP="001D2D1F">
      <w:pPr>
        <w:ind w:firstLine="708"/>
        <w:rPr>
          <w:b/>
        </w:rPr>
      </w:pPr>
      <w:r>
        <w:rPr>
          <w:b/>
        </w:rPr>
        <w:t>Ž</w:t>
      </w:r>
      <w:r w:rsidR="00750E0E" w:rsidRPr="001D2D1F">
        <w:rPr>
          <w:b/>
        </w:rPr>
        <w:t>ák</w:t>
      </w:r>
      <w:r>
        <w:rPr>
          <w:b/>
        </w:rPr>
        <w:t>:</w:t>
      </w:r>
    </w:p>
    <w:p w:rsidR="00750E0E" w:rsidRPr="001B412F" w:rsidRDefault="00750E0E" w:rsidP="002B22BD">
      <w:pPr>
        <w:pStyle w:val="Odstavecseseznamem"/>
        <w:numPr>
          <w:ilvl w:val="0"/>
          <w:numId w:val="103"/>
        </w:numPr>
        <w:spacing w:after="200" w:line="276" w:lineRule="auto"/>
        <w:rPr>
          <w:b/>
          <w:u w:val="single"/>
        </w:rPr>
      </w:pPr>
      <w:r>
        <w:t>pravidelným cvičením náročnějších hlasových cvičení,</w:t>
      </w:r>
      <w:r w:rsidR="00FD714B">
        <w:t xml:space="preserve"> </w:t>
      </w:r>
      <w:r>
        <w:t>zdokonaluje dechovou techniku a vědomě používá oporu dechu</w:t>
      </w:r>
    </w:p>
    <w:p w:rsidR="00750E0E" w:rsidRDefault="00750E0E" w:rsidP="002B22BD">
      <w:pPr>
        <w:pStyle w:val="Odstavecseseznamem"/>
        <w:numPr>
          <w:ilvl w:val="0"/>
          <w:numId w:val="103"/>
        </w:numPr>
        <w:spacing w:after="200" w:line="276" w:lineRule="auto"/>
      </w:pPr>
      <w:r w:rsidRPr="001B412F">
        <w:t>uvědomuje</w:t>
      </w:r>
      <w:r>
        <w:t xml:space="preserve"> si důležitost domácí přípravy</w:t>
      </w:r>
    </w:p>
    <w:p w:rsidR="00750E0E" w:rsidRDefault="00750E0E" w:rsidP="002B22BD">
      <w:pPr>
        <w:pStyle w:val="Odstavecseseznamem"/>
        <w:numPr>
          <w:ilvl w:val="0"/>
          <w:numId w:val="103"/>
        </w:numPr>
        <w:spacing w:after="200" w:line="276" w:lineRule="auto"/>
      </w:pPr>
      <w:r>
        <w:t>aktivně se zapojuje do výběru skladeb a písní</w:t>
      </w:r>
    </w:p>
    <w:p w:rsidR="00750E0E" w:rsidRDefault="00750E0E" w:rsidP="002B22BD">
      <w:pPr>
        <w:pStyle w:val="Odstavecseseznamem"/>
        <w:numPr>
          <w:ilvl w:val="0"/>
          <w:numId w:val="103"/>
        </w:numPr>
        <w:spacing w:after="200" w:line="276" w:lineRule="auto"/>
      </w:pPr>
      <w:r>
        <w:t>seznamuje se s vývojem vokální hudby</w:t>
      </w:r>
    </w:p>
    <w:p w:rsidR="001D2D1F" w:rsidRDefault="001D2D1F" w:rsidP="00750E0E"/>
    <w:p w:rsidR="001D2D1F" w:rsidRPr="001B412F" w:rsidRDefault="001D2D1F" w:rsidP="00750E0E"/>
    <w:p w:rsidR="00750E0E" w:rsidRPr="00FD714B" w:rsidRDefault="00FD714B" w:rsidP="00FD714B">
      <w:pPr>
        <w:ind w:left="360"/>
        <w:jc w:val="center"/>
        <w:rPr>
          <w:b/>
          <w:sz w:val="28"/>
          <w:szCs w:val="28"/>
        </w:rPr>
      </w:pPr>
      <w:r>
        <w:rPr>
          <w:b/>
          <w:sz w:val="28"/>
          <w:szCs w:val="28"/>
        </w:rPr>
        <w:t xml:space="preserve">2. </w:t>
      </w:r>
      <w:r w:rsidR="00750E0E" w:rsidRPr="00FD714B">
        <w:rPr>
          <w:b/>
          <w:sz w:val="28"/>
          <w:szCs w:val="28"/>
        </w:rPr>
        <w:t>ročník</w:t>
      </w:r>
    </w:p>
    <w:p w:rsidR="001D2D1F" w:rsidRDefault="001D2D1F" w:rsidP="00750E0E">
      <w:pPr>
        <w:rPr>
          <w:b/>
          <w:u w:val="single"/>
        </w:rPr>
      </w:pPr>
    </w:p>
    <w:p w:rsidR="00750E0E" w:rsidRDefault="001D2D1F" w:rsidP="00750E0E">
      <w:pPr>
        <w:rPr>
          <w:b/>
          <w:u w:val="single"/>
        </w:rPr>
      </w:pPr>
      <w:r>
        <w:rPr>
          <w:b/>
          <w:u w:val="single"/>
        </w:rPr>
        <w:t>Vzdělávací cíl</w:t>
      </w:r>
    </w:p>
    <w:p w:rsidR="00FD714B" w:rsidRDefault="00FD714B" w:rsidP="00750E0E">
      <w:pPr>
        <w:rPr>
          <w:b/>
          <w:u w:val="single"/>
        </w:rPr>
      </w:pPr>
    </w:p>
    <w:p w:rsidR="00750E0E" w:rsidRDefault="001D2D1F" w:rsidP="001D2D1F">
      <w:pPr>
        <w:jc w:val="both"/>
      </w:pPr>
      <w:r>
        <w:t xml:space="preserve">     </w:t>
      </w:r>
      <w:r w:rsidR="00750E0E">
        <w:t>Vedeme žáka k samostatnému studiu, výběru skladeb a aktivnímu vyhledávání kulturních akcí a koncertů. Doporučuj</w:t>
      </w:r>
      <w:r w:rsidR="00FD714B">
        <w:t xml:space="preserve">eme vhodnou hudební literaturu - </w:t>
      </w:r>
      <w:r w:rsidR="00750E0E">
        <w:t xml:space="preserve">knihy, časopisy atd. Zařazujeme </w:t>
      </w:r>
      <w:r w:rsidR="00750E0E">
        <w:lastRenderedPageBreak/>
        <w:t xml:space="preserve">poslech známých interpretů různých stylů a žánrů. Dbáme na žákovy osobité hlasové možnosti, klademe důraz na přirozený hlasový projev. </w:t>
      </w:r>
    </w:p>
    <w:p w:rsidR="001D2D1F" w:rsidRDefault="001D2D1F" w:rsidP="00750E0E">
      <w:pPr>
        <w:rPr>
          <w:b/>
        </w:rPr>
      </w:pPr>
    </w:p>
    <w:p w:rsidR="00750E0E" w:rsidRPr="001D2D1F" w:rsidRDefault="00FD714B" w:rsidP="001D2D1F">
      <w:pPr>
        <w:ind w:firstLine="708"/>
        <w:rPr>
          <w:b/>
        </w:rPr>
      </w:pPr>
      <w:r>
        <w:rPr>
          <w:b/>
        </w:rPr>
        <w:t>Ž</w:t>
      </w:r>
      <w:r w:rsidR="00750E0E" w:rsidRPr="001D2D1F">
        <w:rPr>
          <w:b/>
        </w:rPr>
        <w:t>ák</w:t>
      </w:r>
      <w:r>
        <w:rPr>
          <w:b/>
        </w:rPr>
        <w:t>:</w:t>
      </w:r>
    </w:p>
    <w:p w:rsidR="00750E0E" w:rsidRDefault="00750E0E" w:rsidP="002B22BD">
      <w:pPr>
        <w:pStyle w:val="Odstavecseseznamem"/>
        <w:numPr>
          <w:ilvl w:val="0"/>
          <w:numId w:val="104"/>
        </w:numPr>
        <w:spacing w:after="200" w:line="276" w:lineRule="auto"/>
      </w:pPr>
      <w:r>
        <w:t>vyhledává si hudební pořady v médiích a notový materiál v antikvariátech, knihovnách a prodejnách</w:t>
      </w:r>
    </w:p>
    <w:p w:rsidR="00750E0E" w:rsidRDefault="00750E0E" w:rsidP="002B22BD">
      <w:pPr>
        <w:pStyle w:val="Odstavecseseznamem"/>
        <w:numPr>
          <w:ilvl w:val="0"/>
          <w:numId w:val="104"/>
        </w:numPr>
        <w:spacing w:after="200" w:line="276" w:lineRule="auto"/>
      </w:pPr>
      <w:r>
        <w:t>navštěvuje kulturní akce a vytváří si vlastní názor (operní představení, koncerty)</w:t>
      </w:r>
    </w:p>
    <w:p w:rsidR="00750E0E" w:rsidRDefault="00750E0E" w:rsidP="002B22BD">
      <w:pPr>
        <w:pStyle w:val="Odstavecseseznamem"/>
        <w:numPr>
          <w:ilvl w:val="0"/>
          <w:numId w:val="104"/>
        </w:numPr>
        <w:spacing w:after="200" w:line="276" w:lineRule="auto"/>
      </w:pPr>
      <w:r>
        <w:t>zdokonaluje kultivovaný a zároveň přirozený projev na jevišti</w:t>
      </w:r>
    </w:p>
    <w:p w:rsidR="00750E0E" w:rsidRDefault="00750E0E" w:rsidP="002B22BD">
      <w:pPr>
        <w:pStyle w:val="Odstavecseseznamem"/>
        <w:numPr>
          <w:ilvl w:val="0"/>
          <w:numId w:val="104"/>
        </w:numPr>
        <w:spacing w:after="200" w:line="276" w:lineRule="auto"/>
      </w:pPr>
      <w:r>
        <w:t>má vyrovnaný hlas ve všech polohách, vyrovnané vokály, uvolněnou čelist a zřetelnou artikulaci</w:t>
      </w:r>
    </w:p>
    <w:p w:rsidR="00750E0E" w:rsidRPr="00A01409" w:rsidRDefault="00750E0E" w:rsidP="00750E0E"/>
    <w:p w:rsidR="00750E0E" w:rsidRPr="00A4523C" w:rsidRDefault="00750E0E" w:rsidP="00750E0E">
      <w:pPr>
        <w:rPr>
          <w:b/>
        </w:rPr>
      </w:pPr>
      <w:r>
        <w:rPr>
          <w:b/>
          <w:u w:val="single"/>
        </w:rPr>
        <w:t>Postupová zkouška</w:t>
      </w:r>
      <w:r w:rsidR="00A4523C">
        <w:rPr>
          <w:b/>
        </w:rPr>
        <w:t>:</w:t>
      </w:r>
    </w:p>
    <w:p w:rsidR="00CB266C" w:rsidRDefault="00CB266C" w:rsidP="00CB266C">
      <w:r>
        <w:t>3 písně odlišného charakteru zpaměti</w:t>
      </w:r>
      <w:r w:rsidR="00A4523C">
        <w:t>.</w:t>
      </w:r>
    </w:p>
    <w:p w:rsidR="00A4523C" w:rsidRDefault="00A4523C" w:rsidP="00750E0E"/>
    <w:p w:rsidR="00A4523C" w:rsidRPr="00CE1D5F" w:rsidRDefault="00A4523C" w:rsidP="00750E0E"/>
    <w:p w:rsidR="00750E0E" w:rsidRPr="00750E0E" w:rsidRDefault="00750E0E" w:rsidP="00750E0E">
      <w:pPr>
        <w:jc w:val="center"/>
        <w:rPr>
          <w:b/>
          <w:sz w:val="28"/>
          <w:szCs w:val="28"/>
        </w:rPr>
      </w:pPr>
      <w:r w:rsidRPr="00750E0E">
        <w:rPr>
          <w:b/>
          <w:sz w:val="28"/>
          <w:szCs w:val="28"/>
        </w:rPr>
        <w:t>3.</w:t>
      </w:r>
      <w:r w:rsidR="00FD714B">
        <w:rPr>
          <w:b/>
          <w:sz w:val="28"/>
          <w:szCs w:val="28"/>
        </w:rPr>
        <w:t xml:space="preserve"> </w:t>
      </w:r>
      <w:r w:rsidRPr="00750E0E">
        <w:rPr>
          <w:b/>
          <w:sz w:val="28"/>
          <w:szCs w:val="28"/>
        </w:rPr>
        <w:t>ročník</w:t>
      </w:r>
    </w:p>
    <w:p w:rsidR="00CB266C" w:rsidRDefault="00CB266C" w:rsidP="00750E0E">
      <w:pPr>
        <w:rPr>
          <w:b/>
          <w:u w:val="single"/>
        </w:rPr>
      </w:pPr>
    </w:p>
    <w:p w:rsidR="00CB266C" w:rsidRDefault="00CB266C" w:rsidP="00750E0E">
      <w:pPr>
        <w:rPr>
          <w:b/>
          <w:u w:val="single"/>
        </w:rPr>
      </w:pPr>
    </w:p>
    <w:p w:rsidR="00750E0E" w:rsidRDefault="00CB266C" w:rsidP="00750E0E">
      <w:pPr>
        <w:rPr>
          <w:b/>
          <w:u w:val="single"/>
        </w:rPr>
      </w:pPr>
      <w:r>
        <w:rPr>
          <w:b/>
          <w:u w:val="single"/>
        </w:rPr>
        <w:t>Vzdělávací cíl</w:t>
      </w:r>
    </w:p>
    <w:p w:rsidR="00CB266C" w:rsidRDefault="00CB266C" w:rsidP="00750E0E">
      <w:pPr>
        <w:rPr>
          <w:b/>
          <w:u w:val="single"/>
        </w:rPr>
      </w:pPr>
    </w:p>
    <w:p w:rsidR="00750E0E" w:rsidRDefault="00CB266C" w:rsidP="00CB266C">
      <w:pPr>
        <w:jc w:val="both"/>
      </w:pPr>
      <w:r>
        <w:t xml:space="preserve">     </w:t>
      </w:r>
      <w:r w:rsidR="00750E0E">
        <w:t>Umožníme žákovi co nejčastější veřejné vystupování. Nadále zlepšujeme již získané dovednosti pomocí vhodných hlasových a technických cvičení. Vyžadujeme větší samostatnost při nastudování jednotlivých skladeb. Procvičujeme zpěv z listu.</w:t>
      </w:r>
    </w:p>
    <w:p w:rsidR="00CB266C" w:rsidRDefault="00CB266C" w:rsidP="00750E0E">
      <w:pPr>
        <w:rPr>
          <w:b/>
        </w:rPr>
      </w:pPr>
    </w:p>
    <w:p w:rsidR="00750E0E" w:rsidRPr="00CB266C" w:rsidRDefault="00FD714B" w:rsidP="00CB266C">
      <w:pPr>
        <w:ind w:firstLine="708"/>
        <w:rPr>
          <w:b/>
        </w:rPr>
      </w:pPr>
      <w:r>
        <w:rPr>
          <w:b/>
        </w:rPr>
        <w:t>Ž</w:t>
      </w:r>
      <w:r w:rsidR="00750E0E" w:rsidRPr="00CB266C">
        <w:rPr>
          <w:b/>
        </w:rPr>
        <w:t>ák</w:t>
      </w:r>
      <w:r>
        <w:rPr>
          <w:b/>
        </w:rPr>
        <w:t>:</w:t>
      </w:r>
    </w:p>
    <w:p w:rsidR="00750E0E" w:rsidRDefault="00750E0E" w:rsidP="002B22BD">
      <w:pPr>
        <w:pStyle w:val="Odstavecseseznamem"/>
        <w:numPr>
          <w:ilvl w:val="0"/>
          <w:numId w:val="105"/>
        </w:numPr>
        <w:spacing w:after="200" w:line="276" w:lineRule="auto"/>
      </w:pPr>
      <w:r>
        <w:t>má kulatý tón, pracuje na odlehčení hlasu</w:t>
      </w:r>
    </w:p>
    <w:p w:rsidR="00750E0E" w:rsidRDefault="00750E0E" w:rsidP="002B22BD">
      <w:pPr>
        <w:pStyle w:val="Odstavecseseznamem"/>
        <w:numPr>
          <w:ilvl w:val="0"/>
          <w:numId w:val="105"/>
        </w:numPr>
        <w:spacing w:after="200" w:line="276" w:lineRule="auto"/>
      </w:pPr>
      <w:r>
        <w:t>zvládá správnou výslovnost v případě cizojazyčných textů</w:t>
      </w:r>
    </w:p>
    <w:p w:rsidR="00750E0E" w:rsidRDefault="00750E0E" w:rsidP="002B22BD">
      <w:pPr>
        <w:pStyle w:val="Odstavecseseznamem"/>
        <w:numPr>
          <w:ilvl w:val="0"/>
          <w:numId w:val="105"/>
        </w:numPr>
        <w:spacing w:after="200" w:line="276" w:lineRule="auto"/>
      </w:pPr>
      <w:r>
        <w:t>zná většinu tempových, dynamických a výrazových označení</w:t>
      </w:r>
    </w:p>
    <w:p w:rsidR="00750E0E" w:rsidRDefault="00750E0E" w:rsidP="002B22BD">
      <w:pPr>
        <w:pStyle w:val="Odstavecseseznamem"/>
        <w:numPr>
          <w:ilvl w:val="0"/>
          <w:numId w:val="105"/>
        </w:numPr>
        <w:spacing w:after="200" w:line="276" w:lineRule="auto"/>
      </w:pPr>
      <w:r>
        <w:t xml:space="preserve">poslouchá různé hudební žánry </w:t>
      </w:r>
    </w:p>
    <w:p w:rsidR="00750E0E" w:rsidRDefault="00750E0E" w:rsidP="002B22BD">
      <w:pPr>
        <w:pStyle w:val="Odstavecseseznamem"/>
        <w:numPr>
          <w:ilvl w:val="0"/>
          <w:numId w:val="105"/>
        </w:numPr>
        <w:spacing w:after="200" w:line="276" w:lineRule="auto"/>
      </w:pPr>
      <w:r>
        <w:t>má přehled o základní pěvecké literatuře různých hudebních období</w:t>
      </w:r>
    </w:p>
    <w:p w:rsidR="00750E0E" w:rsidRDefault="00750E0E" w:rsidP="00750E0E">
      <w:pPr>
        <w:pStyle w:val="Odstavecseseznamem"/>
        <w:numPr>
          <w:ilvl w:val="0"/>
          <w:numId w:val="105"/>
        </w:numPr>
        <w:spacing w:after="200" w:line="276" w:lineRule="auto"/>
      </w:pPr>
      <w:r>
        <w:t>aktivně se zapojuje do komorního nebo sborového zpěvu</w:t>
      </w:r>
    </w:p>
    <w:p w:rsidR="00DB73C0" w:rsidRPr="004F2556" w:rsidRDefault="00DB73C0" w:rsidP="00DB73C0">
      <w:pPr>
        <w:spacing w:after="200" w:line="276" w:lineRule="auto"/>
      </w:pPr>
    </w:p>
    <w:p w:rsidR="00750E0E" w:rsidRPr="00750E0E" w:rsidRDefault="00750E0E" w:rsidP="00750E0E">
      <w:pPr>
        <w:jc w:val="center"/>
        <w:rPr>
          <w:b/>
          <w:sz w:val="28"/>
          <w:szCs w:val="28"/>
        </w:rPr>
      </w:pPr>
      <w:r w:rsidRPr="00750E0E">
        <w:rPr>
          <w:b/>
          <w:sz w:val="28"/>
          <w:szCs w:val="28"/>
        </w:rPr>
        <w:t>4.</w:t>
      </w:r>
      <w:r w:rsidR="00FD714B">
        <w:rPr>
          <w:b/>
          <w:sz w:val="28"/>
          <w:szCs w:val="28"/>
        </w:rPr>
        <w:t xml:space="preserve"> </w:t>
      </w:r>
      <w:r w:rsidRPr="00750E0E">
        <w:rPr>
          <w:b/>
          <w:sz w:val="28"/>
          <w:szCs w:val="28"/>
        </w:rPr>
        <w:t>ročník</w:t>
      </w:r>
    </w:p>
    <w:p w:rsidR="00CB266C" w:rsidRDefault="00CB266C" w:rsidP="00750E0E">
      <w:pPr>
        <w:rPr>
          <w:b/>
          <w:u w:val="single"/>
        </w:rPr>
      </w:pPr>
    </w:p>
    <w:p w:rsidR="00750E0E" w:rsidRDefault="00CB266C" w:rsidP="00750E0E">
      <w:pPr>
        <w:rPr>
          <w:b/>
          <w:u w:val="single"/>
        </w:rPr>
      </w:pPr>
      <w:r>
        <w:rPr>
          <w:b/>
          <w:u w:val="single"/>
        </w:rPr>
        <w:t>Vzdělávací cíl</w:t>
      </w:r>
    </w:p>
    <w:p w:rsidR="00CB266C" w:rsidRDefault="00CB266C" w:rsidP="00750E0E">
      <w:pPr>
        <w:rPr>
          <w:b/>
          <w:u w:val="single"/>
        </w:rPr>
      </w:pPr>
    </w:p>
    <w:p w:rsidR="00750E0E" w:rsidRDefault="00CB266C" w:rsidP="00FD714B">
      <w:pPr>
        <w:jc w:val="both"/>
      </w:pPr>
      <w:r>
        <w:t xml:space="preserve">     </w:t>
      </w:r>
      <w:r w:rsidR="00FD714B">
        <w:t>V p</w:t>
      </w:r>
      <w:r w:rsidR="00750E0E">
        <w:t>oslední</w:t>
      </w:r>
      <w:r w:rsidR="00FD714B">
        <w:t>m</w:t>
      </w:r>
      <w:r w:rsidR="00A4523C">
        <w:t xml:space="preserve"> </w:t>
      </w:r>
      <w:r w:rsidR="00750E0E">
        <w:t>ročník</w:t>
      </w:r>
      <w:r w:rsidR="00FD714B">
        <w:t>u</w:t>
      </w:r>
      <w:r w:rsidR="00750E0E">
        <w:t xml:space="preserve"> druhého stupně se zaměřujeme na přípravu absolventského koncertu. Vybíráme vhodnou </w:t>
      </w:r>
      <w:r w:rsidR="00FD714B">
        <w:t>skladbu odpovídající obtížnosti</w:t>
      </w:r>
      <w:r w:rsidR="00750E0E">
        <w:t xml:space="preserve"> s ohledem na technické možnosti a schopnosti žáka a také na jeho stylové a žánrové zaměření. Umožníme žákovi samostatný výběr skladby.</w:t>
      </w:r>
    </w:p>
    <w:p w:rsidR="00CB266C" w:rsidRDefault="00CB266C" w:rsidP="00750E0E">
      <w:pPr>
        <w:rPr>
          <w:b/>
        </w:rPr>
      </w:pPr>
    </w:p>
    <w:p w:rsidR="00CB266C" w:rsidRDefault="00CB266C" w:rsidP="00750E0E">
      <w:pPr>
        <w:rPr>
          <w:b/>
        </w:rPr>
      </w:pPr>
    </w:p>
    <w:p w:rsidR="00750E0E" w:rsidRPr="00CB266C" w:rsidRDefault="00FD714B" w:rsidP="00CB266C">
      <w:pPr>
        <w:ind w:firstLine="708"/>
        <w:rPr>
          <w:b/>
        </w:rPr>
      </w:pPr>
      <w:r>
        <w:rPr>
          <w:b/>
        </w:rPr>
        <w:t>Ž</w:t>
      </w:r>
      <w:r w:rsidR="00750E0E" w:rsidRPr="00CB266C">
        <w:rPr>
          <w:b/>
        </w:rPr>
        <w:t>ák</w:t>
      </w:r>
      <w:r>
        <w:rPr>
          <w:b/>
        </w:rPr>
        <w:t>:</w:t>
      </w:r>
    </w:p>
    <w:p w:rsidR="00750E0E" w:rsidRDefault="00750E0E" w:rsidP="002B22BD">
      <w:pPr>
        <w:pStyle w:val="Odstavecseseznamem"/>
        <w:numPr>
          <w:ilvl w:val="0"/>
          <w:numId w:val="106"/>
        </w:numPr>
        <w:spacing w:after="200" w:line="276" w:lineRule="auto"/>
      </w:pPr>
      <w:r>
        <w:t>ovládá správnou dechovou techniku a uvědoměle s ní pracuje</w:t>
      </w:r>
    </w:p>
    <w:p w:rsidR="00750E0E" w:rsidRDefault="00750E0E" w:rsidP="002B22BD">
      <w:pPr>
        <w:pStyle w:val="Odstavecseseznamem"/>
        <w:numPr>
          <w:ilvl w:val="0"/>
          <w:numId w:val="106"/>
        </w:numPr>
        <w:spacing w:after="200" w:line="276" w:lineRule="auto"/>
      </w:pPr>
      <w:r>
        <w:t>má vyrovnaný hlas v celém svém rozsahu</w:t>
      </w:r>
    </w:p>
    <w:p w:rsidR="00750E0E" w:rsidRDefault="00750E0E" w:rsidP="002B22BD">
      <w:pPr>
        <w:pStyle w:val="Odstavecseseznamem"/>
        <w:numPr>
          <w:ilvl w:val="0"/>
          <w:numId w:val="106"/>
        </w:numPr>
        <w:spacing w:after="200" w:line="276" w:lineRule="auto"/>
      </w:pPr>
      <w:r>
        <w:lastRenderedPageBreak/>
        <w:t>zvládá zpěv plynulé kantilény s ohledem na vedení a dodržování frází, dobř</w:t>
      </w:r>
      <w:r w:rsidR="00FD714B">
        <w:t>e se orientuje v hudebním zápisu</w:t>
      </w:r>
      <w:r>
        <w:t xml:space="preserve"> i textu</w:t>
      </w:r>
    </w:p>
    <w:p w:rsidR="00750E0E" w:rsidRDefault="00750E0E" w:rsidP="002B22BD">
      <w:pPr>
        <w:pStyle w:val="Odstavecseseznamem"/>
        <w:numPr>
          <w:ilvl w:val="0"/>
          <w:numId w:val="106"/>
        </w:numPr>
        <w:spacing w:after="200" w:line="276" w:lineRule="auto"/>
      </w:pPr>
      <w:r>
        <w:t>je schopen kultivované stylové a žánrové interpretace vokálních skladeb slohových období, používá dynamickou i agogickou škálu a výraz v souvislosti s charakterem interpretované skladby</w:t>
      </w:r>
    </w:p>
    <w:p w:rsidR="00750E0E" w:rsidRDefault="00750E0E" w:rsidP="002B22BD">
      <w:pPr>
        <w:pStyle w:val="Odstavecseseznamem"/>
        <w:numPr>
          <w:ilvl w:val="0"/>
          <w:numId w:val="106"/>
        </w:numPr>
        <w:spacing w:after="200" w:line="276" w:lineRule="auto"/>
      </w:pPr>
      <w:r>
        <w:t>má přehled o základní pěvecké literatuře různých slohových období, je schopen vlastního kritického hodnocení poslouchané vokální a vokálně – instrumentální hudby</w:t>
      </w:r>
    </w:p>
    <w:p w:rsidR="00750E0E" w:rsidRPr="004F2556" w:rsidRDefault="00750E0E" w:rsidP="00750E0E">
      <w:pPr>
        <w:pStyle w:val="Odstavecseseznamem"/>
      </w:pPr>
    </w:p>
    <w:p w:rsidR="00750E0E" w:rsidRPr="00163519" w:rsidRDefault="00750E0E" w:rsidP="00750E0E">
      <w:pPr>
        <w:pStyle w:val="Odstavecseseznamem"/>
      </w:pPr>
    </w:p>
    <w:p w:rsidR="00750E0E" w:rsidRDefault="00750E0E" w:rsidP="00750E0E">
      <w:pPr>
        <w:pStyle w:val="Bezmezer"/>
        <w:rPr>
          <w:rFonts w:ascii="Times New Roman" w:hAnsi="Times New Roman" w:cs="Times New Roman"/>
          <w:b/>
          <w:sz w:val="24"/>
          <w:szCs w:val="24"/>
          <w:u w:val="single"/>
        </w:rPr>
      </w:pPr>
      <w:r>
        <w:rPr>
          <w:rFonts w:ascii="Times New Roman" w:hAnsi="Times New Roman" w:cs="Times New Roman"/>
          <w:b/>
          <w:sz w:val="24"/>
          <w:szCs w:val="24"/>
          <w:u w:val="single"/>
        </w:rPr>
        <w:t>Závěrečná zkouška</w:t>
      </w:r>
      <w:r w:rsidR="00A4523C" w:rsidRPr="00A4523C">
        <w:rPr>
          <w:rFonts w:ascii="Times New Roman" w:hAnsi="Times New Roman" w:cs="Times New Roman"/>
          <w:b/>
          <w:sz w:val="24"/>
          <w:szCs w:val="24"/>
        </w:rPr>
        <w:t>:</w:t>
      </w:r>
    </w:p>
    <w:p w:rsidR="00750E0E" w:rsidRDefault="00750E0E" w:rsidP="00FD714B">
      <w:pPr>
        <w:pStyle w:val="Bezmezer"/>
        <w:jc w:val="both"/>
        <w:rPr>
          <w:rFonts w:ascii="Times New Roman" w:hAnsi="Times New Roman" w:cs="Times New Roman"/>
          <w:sz w:val="24"/>
          <w:szCs w:val="24"/>
        </w:rPr>
      </w:pPr>
      <w:r w:rsidRPr="00847A30">
        <w:rPr>
          <w:rFonts w:ascii="Times New Roman" w:hAnsi="Times New Roman" w:cs="Times New Roman"/>
          <w:sz w:val="24"/>
          <w:szCs w:val="24"/>
        </w:rPr>
        <w:t>Studium II.</w:t>
      </w:r>
      <w:r>
        <w:rPr>
          <w:rFonts w:ascii="Times New Roman" w:hAnsi="Times New Roman" w:cs="Times New Roman"/>
          <w:sz w:val="24"/>
          <w:szCs w:val="24"/>
        </w:rPr>
        <w:t xml:space="preserve"> stupně ukončí žák veřejným absolventským vystoupením, kde zazpívá vybranou skladbu odpovídající technické a výrazové obtížnosti a délky s doprovodem.</w:t>
      </w:r>
      <w:r w:rsidR="00CB266C">
        <w:rPr>
          <w:rFonts w:ascii="Times New Roman" w:hAnsi="Times New Roman" w:cs="Times New Roman"/>
          <w:sz w:val="24"/>
          <w:szCs w:val="24"/>
        </w:rPr>
        <w:t xml:space="preserve"> </w:t>
      </w:r>
      <w:r>
        <w:rPr>
          <w:rFonts w:ascii="Times New Roman" w:hAnsi="Times New Roman" w:cs="Times New Roman"/>
          <w:sz w:val="24"/>
          <w:szCs w:val="24"/>
        </w:rPr>
        <w:t>Lze zařadit i skladbu z komorní hudby.</w:t>
      </w:r>
    </w:p>
    <w:p w:rsidR="00750E0E" w:rsidRPr="00022C77" w:rsidRDefault="00750E0E" w:rsidP="00750E0E">
      <w:pPr>
        <w:ind w:left="360"/>
      </w:pPr>
    </w:p>
    <w:p w:rsidR="00750E0E" w:rsidRPr="00163519" w:rsidRDefault="00750E0E" w:rsidP="00750E0E"/>
    <w:p w:rsidR="00750E0E" w:rsidRDefault="00750E0E" w:rsidP="00750E0E">
      <w:pPr>
        <w:rPr>
          <w:b/>
          <w:u w:val="single"/>
        </w:rPr>
      </w:pPr>
    </w:p>
    <w:p w:rsidR="00750E0E" w:rsidRPr="00FF7F45" w:rsidRDefault="00750E0E" w:rsidP="00750E0E"/>
    <w:p w:rsidR="00851ADC" w:rsidRDefault="00851ADC" w:rsidP="004A4B53">
      <w:pPr>
        <w:rPr>
          <w:b/>
          <w:sz w:val="32"/>
          <w:szCs w:val="32"/>
          <w:u w:val="single"/>
        </w:rPr>
      </w:pPr>
    </w:p>
    <w:p w:rsidR="00851ADC" w:rsidRDefault="00851ADC" w:rsidP="004A4B53">
      <w:pPr>
        <w:rPr>
          <w:b/>
          <w:sz w:val="32"/>
          <w:szCs w:val="32"/>
          <w:u w:val="single"/>
        </w:rPr>
      </w:pPr>
    </w:p>
    <w:p w:rsidR="00851ADC" w:rsidRDefault="00851ADC"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3D1B13" w:rsidRDefault="003D1B13"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DB73C0" w:rsidRDefault="00DB73C0" w:rsidP="004A4B53">
      <w:pPr>
        <w:rPr>
          <w:b/>
          <w:sz w:val="32"/>
          <w:szCs w:val="32"/>
          <w:u w:val="single"/>
        </w:rPr>
      </w:pPr>
    </w:p>
    <w:p w:rsidR="00FD714B" w:rsidRDefault="00FD714B" w:rsidP="004A4B53">
      <w:pPr>
        <w:rPr>
          <w:b/>
          <w:sz w:val="32"/>
          <w:szCs w:val="32"/>
          <w:u w:val="single"/>
        </w:rPr>
      </w:pPr>
    </w:p>
    <w:p w:rsidR="00F7096C" w:rsidRDefault="00F7096C" w:rsidP="004A4B53">
      <w:pPr>
        <w:rPr>
          <w:b/>
          <w:sz w:val="32"/>
          <w:szCs w:val="32"/>
          <w:u w:val="single"/>
        </w:rPr>
      </w:pPr>
    </w:p>
    <w:p w:rsidR="00FD714B" w:rsidRDefault="00FD714B" w:rsidP="004A4B53">
      <w:pPr>
        <w:rPr>
          <w:b/>
          <w:sz w:val="32"/>
          <w:szCs w:val="32"/>
          <w:u w:val="single"/>
        </w:rPr>
      </w:pPr>
    </w:p>
    <w:p w:rsidR="00851ADC" w:rsidRPr="00EA4BE2" w:rsidRDefault="00FD714B" w:rsidP="00851ADC">
      <w:pPr>
        <w:rPr>
          <w:b/>
          <w:sz w:val="32"/>
          <w:szCs w:val="32"/>
          <w:u w:val="single"/>
        </w:rPr>
      </w:pPr>
      <w:r w:rsidRPr="009F09C3">
        <w:rPr>
          <w:b/>
          <w:sz w:val="28"/>
          <w:szCs w:val="28"/>
        </w:rPr>
        <w:lastRenderedPageBreak/>
        <w:t>5.1.10</w:t>
      </w:r>
      <w:r w:rsidR="00A4523C">
        <w:rPr>
          <w:b/>
          <w:sz w:val="32"/>
          <w:szCs w:val="32"/>
        </w:rPr>
        <w:t xml:space="preserve">  </w:t>
      </w:r>
      <w:r w:rsidR="00256F4E">
        <w:rPr>
          <w:b/>
          <w:sz w:val="32"/>
          <w:szCs w:val="32"/>
        </w:rPr>
        <w:t xml:space="preserve"> </w:t>
      </w:r>
      <w:r w:rsidR="00A4523C" w:rsidRPr="00EA4BE2">
        <w:rPr>
          <w:b/>
          <w:sz w:val="32"/>
          <w:szCs w:val="32"/>
          <w:u w:val="single"/>
        </w:rPr>
        <w:t>Studijní zaměření:</w:t>
      </w:r>
      <w:r w:rsidR="00474F49">
        <w:rPr>
          <w:b/>
          <w:sz w:val="32"/>
          <w:szCs w:val="32"/>
          <w:u w:val="single"/>
        </w:rPr>
        <w:t xml:space="preserve"> Hudební nauka</w:t>
      </w:r>
    </w:p>
    <w:p w:rsidR="00851ADC" w:rsidRPr="00474F49" w:rsidRDefault="00CB266C" w:rsidP="00851ADC">
      <w:pPr>
        <w:spacing w:before="100" w:beforeAutospacing="1" w:after="100" w:afterAutospacing="1"/>
        <w:outlineLvl w:val="2"/>
        <w:rPr>
          <w:b/>
          <w:bCs/>
          <w:sz w:val="28"/>
          <w:szCs w:val="28"/>
        </w:rPr>
      </w:pPr>
      <w:r w:rsidRPr="00474F49">
        <w:rPr>
          <w:b/>
          <w:bCs/>
          <w:sz w:val="28"/>
          <w:szCs w:val="28"/>
        </w:rPr>
        <w:t>Vzdělávací obsah vyučovacího předmětu: Hudební nauka</w:t>
      </w:r>
    </w:p>
    <w:p w:rsidR="00750E0E" w:rsidRPr="00FD418E" w:rsidRDefault="00851ADC" w:rsidP="00FD418E">
      <w:pPr>
        <w:spacing w:before="100" w:beforeAutospacing="1" w:after="100" w:afterAutospacing="1"/>
        <w:jc w:val="both"/>
        <w:outlineLvl w:val="2"/>
        <w:rPr>
          <w:bCs/>
        </w:rPr>
      </w:pPr>
      <w:r>
        <w:rPr>
          <w:bCs/>
        </w:rPr>
        <w:t xml:space="preserve">     </w:t>
      </w:r>
      <w:r w:rsidR="00FD418E">
        <w:rPr>
          <w:bCs/>
        </w:rPr>
        <w:t>Předmětem H</w:t>
      </w:r>
      <w:r w:rsidRPr="0058785A">
        <w:rPr>
          <w:bCs/>
        </w:rPr>
        <w:t>udební nauka je realizována vzdělávací oblast Recepce a reflexe hudby, a proto je součástí všech studi</w:t>
      </w:r>
      <w:r w:rsidR="00FD418E">
        <w:rPr>
          <w:bCs/>
        </w:rPr>
        <w:t xml:space="preserve">jních zaměření hudebního oboru. </w:t>
      </w:r>
      <w:r w:rsidRPr="0058785A">
        <w:t>Cílem předmětu hudební nauka je rozvíjet u dětí komplexně a soustavně vokální, instrumentální, hudebně pohybové a poslechové činnosti a teoretické znalosti. Tyto činnosti jsou vzájemně propojeny, ovlivňují se a doplňují. Pojmy k osvojení však nejsou určeny k definování, ale žák by měl rozumět jejich významu a</w:t>
      </w:r>
      <w:r w:rsidR="00FD418E">
        <w:t xml:space="preserve"> vhodně a správně je používat </w:t>
      </w:r>
      <w:r w:rsidRPr="0058785A">
        <w:t>při komunikaci v hudebních činnostech.</w:t>
      </w:r>
      <w:r w:rsidRPr="0058785A">
        <w:br/>
      </w:r>
      <w:r>
        <w:t xml:space="preserve">     </w:t>
      </w:r>
      <w:r w:rsidRPr="0058785A">
        <w:t>Organizace vyučování vychází především ze společné aktivity učitele a žáků. Učitel vede žáky k pěvecké, instrumentální, poslechové i hudebně pohybové činnosti v souladu s jejich přirozeným fyziologickým, emocionálním a rozumovým rozvojem. Podporuje také kreativnost, což následně může ovlivnit i obecnější intel</w:t>
      </w:r>
      <w:r>
        <w:t>ektové schopnosti žáků.</w:t>
      </w:r>
      <w:r>
        <w:br/>
      </w:r>
      <w:r w:rsidRPr="0058785A">
        <w:t xml:space="preserve"> V prvních ročnících je vhodná forma vyučování na rozhraní mezi hrou a vyučováním. Děti v tomto věku mají ještě malou schopnost abstrakce. Všeobecné pojmy a definice jsou jim cizí. Jsou je ochotny opakovat, ale neuvědomují si jejich smysl. Proto pedagog musí vždy vycházet z praktických činností dětí a na ně teprve po</w:t>
      </w:r>
      <w:r>
        <w:t>malu</w:t>
      </w:r>
      <w:r w:rsidR="001A56B9">
        <w:t xml:space="preserve"> a postupně</w:t>
      </w:r>
      <w:r>
        <w:t xml:space="preserve"> navazovat teorií.</w:t>
      </w:r>
      <w:r>
        <w:br/>
      </w:r>
      <w:r w:rsidRPr="0058785A">
        <w:t>U starších žáků už lze přidávat více teorie, ale i zde je třeba vycházet především z praxe. Děti v tomto věku mají mnoho dalších zájmů a jejich citový život je intenzivnější. Jestliže žák není přesvědčen o užitečnosti předmětu, pak mohou vzniknout problémy závažnějšího rázu.</w:t>
      </w:r>
      <w:r w:rsidRPr="0058785A">
        <w:br/>
        <w:t xml:space="preserve">        Úspěšnost dítěte a tedy i celková úspěšnost předmětu Hudební nauka spočívá především v kvalitě hudebně výchovného procesu. Proto je velice důležitá interakce učitel – žák. Učitel by měl používat přiměřeně povzbuzující a pro žáky motivující hodnocení. Známkování by mělo zohledňovat všechny hudební činnosti, a tím podporovat tvořivost žáků.</w:t>
      </w:r>
    </w:p>
    <w:p w:rsidR="00EA4BE2" w:rsidRPr="00EA4BE2" w:rsidRDefault="00EA4BE2" w:rsidP="00851ADC">
      <w:pPr>
        <w:spacing w:before="100" w:beforeAutospacing="1" w:after="100" w:afterAutospacing="1"/>
        <w:jc w:val="both"/>
        <w:outlineLvl w:val="2"/>
      </w:pPr>
    </w:p>
    <w:p w:rsidR="00851ADC" w:rsidRPr="00A35CD6" w:rsidRDefault="00851ADC" w:rsidP="00B46228">
      <w:pPr>
        <w:pStyle w:val="Odstavecseseznamem"/>
        <w:numPr>
          <w:ilvl w:val="0"/>
          <w:numId w:val="136"/>
        </w:numPr>
        <w:tabs>
          <w:tab w:val="left" w:pos="540"/>
        </w:tabs>
        <w:spacing w:before="100" w:beforeAutospacing="1" w:after="100" w:afterAutospacing="1"/>
        <w:jc w:val="center"/>
        <w:rPr>
          <w:b/>
          <w:sz w:val="28"/>
          <w:szCs w:val="28"/>
        </w:rPr>
      </w:pPr>
      <w:r w:rsidRPr="00A35CD6">
        <w:rPr>
          <w:b/>
          <w:sz w:val="28"/>
          <w:szCs w:val="28"/>
        </w:rPr>
        <w:t>ročník</w:t>
      </w:r>
    </w:p>
    <w:p w:rsidR="00851ADC" w:rsidRPr="0058785A" w:rsidRDefault="00A35CD6" w:rsidP="00851ADC">
      <w:pPr>
        <w:tabs>
          <w:tab w:val="left" w:pos="540"/>
        </w:tabs>
        <w:spacing w:before="100" w:beforeAutospacing="1" w:after="100" w:afterAutospacing="1"/>
        <w:ind w:left="525"/>
        <w:jc w:val="both"/>
        <w:rPr>
          <w:b/>
        </w:rPr>
      </w:pPr>
      <w:r>
        <w:rPr>
          <w:b/>
        </w:rPr>
        <w:t>Ž</w:t>
      </w:r>
      <w:r w:rsidR="00851ADC" w:rsidRPr="0058785A">
        <w:rPr>
          <w:b/>
        </w:rPr>
        <w:t>ák</w:t>
      </w:r>
      <w:r>
        <w:rPr>
          <w:b/>
        </w:rPr>
        <w:t>:</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dokáže pohybem vyjádřit pochodový, polkový a valčíkový rytmus</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umí taktovat 2/4 a 3/4 a 4/4 takt</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zvládne rytmicky doprovodit snadnou píseň nástroji z Orffova instrumentáře</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dokáže memorovat a vytvářet vlastní rytmické motivy</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užívá těchto pojmů a zná jejich význam (zvuk, tón, notová osnova, houslový klíč</w:t>
      </w:r>
      <w:r w:rsidR="00A35CD6">
        <w:t>,</w:t>
      </w:r>
      <w:r w:rsidRPr="0058785A">
        <w:t xml:space="preserve"> nota, taktová čára</w:t>
      </w:r>
      <w:r w:rsidR="00A35CD6">
        <w:t>,</w:t>
      </w:r>
      <w:r w:rsidRPr="0058785A">
        <w:t xml:space="preserve"> takt)</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žák zná vlastnosti tónu (délka, výška, síla, barva)</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rozeznává noty a pomlky podle délky a chápe význam tečky u noty</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 xml:space="preserve">vyhledává určené takty a rytmy v 2/4, 3/4, 4/4 taktu </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 xml:space="preserve">ovládá </w:t>
      </w:r>
      <w:r w:rsidR="00A35CD6">
        <w:t>hudební abecedu,</w:t>
      </w:r>
      <w:r w:rsidRPr="0058785A">
        <w:t xml:space="preserve"> čte a zapisuje noty v rozsahu c1 – g2</w:t>
      </w:r>
    </w:p>
    <w:p w:rsidR="00851ADC" w:rsidRPr="0058785A" w:rsidRDefault="00851ADC" w:rsidP="002B22BD">
      <w:pPr>
        <w:numPr>
          <w:ilvl w:val="0"/>
          <w:numId w:val="7"/>
        </w:numPr>
        <w:tabs>
          <w:tab w:val="left" w:pos="540"/>
        </w:tabs>
        <w:spacing w:before="100" w:beforeAutospacing="1" w:after="100" w:afterAutospacing="1"/>
        <w:jc w:val="both"/>
        <w:rPr>
          <w:b/>
        </w:rPr>
      </w:pPr>
      <w:r w:rsidRPr="0058785A">
        <w:t xml:space="preserve">chápe pojmy </w:t>
      </w:r>
      <w:r w:rsidR="00A35CD6">
        <w:t xml:space="preserve">- </w:t>
      </w:r>
      <w:r w:rsidRPr="0058785A">
        <w:t>celý tón, půltón</w:t>
      </w:r>
    </w:p>
    <w:p w:rsidR="00851ADC" w:rsidRPr="0058785A" w:rsidRDefault="00851ADC" w:rsidP="002B22BD">
      <w:pPr>
        <w:numPr>
          <w:ilvl w:val="0"/>
          <w:numId w:val="7"/>
        </w:numPr>
        <w:tabs>
          <w:tab w:val="left" w:pos="540"/>
        </w:tabs>
        <w:spacing w:before="100" w:beforeAutospacing="1" w:after="100" w:afterAutospacing="1"/>
        <w:jc w:val="both"/>
      </w:pPr>
      <w:r w:rsidRPr="0058785A">
        <w:t xml:space="preserve">chápe význam posuvek </w:t>
      </w:r>
      <w:r w:rsidR="00016952">
        <w:t>(</w:t>
      </w:r>
      <w:r w:rsidRPr="0058785A">
        <w:t>křížek, béčko, odrážka)</w:t>
      </w:r>
    </w:p>
    <w:p w:rsidR="00851ADC" w:rsidRPr="0058785A" w:rsidRDefault="00851ADC" w:rsidP="002B22BD">
      <w:pPr>
        <w:numPr>
          <w:ilvl w:val="0"/>
          <w:numId w:val="7"/>
        </w:numPr>
        <w:tabs>
          <w:tab w:val="left" w:pos="540"/>
        </w:tabs>
        <w:spacing w:before="100" w:beforeAutospacing="1" w:after="100" w:afterAutospacing="1"/>
        <w:jc w:val="both"/>
      </w:pPr>
      <w:r w:rsidRPr="0058785A">
        <w:t>seznamuje</w:t>
      </w:r>
      <w:r w:rsidR="000A5705">
        <w:t xml:space="preserve"> se</w:t>
      </w:r>
      <w:r w:rsidRPr="0058785A">
        <w:t xml:space="preserve"> s názvy not</w:t>
      </w:r>
      <w:r w:rsidR="00016952">
        <w:t>,</w:t>
      </w:r>
      <w:r w:rsidRPr="0058785A">
        <w:t xml:space="preserve"> s křížky a béčky</w:t>
      </w:r>
    </w:p>
    <w:p w:rsidR="00851ADC" w:rsidRPr="0058785A" w:rsidRDefault="00851ADC" w:rsidP="002B22BD">
      <w:pPr>
        <w:numPr>
          <w:ilvl w:val="0"/>
          <w:numId w:val="7"/>
        </w:numPr>
        <w:tabs>
          <w:tab w:val="left" w:pos="540"/>
        </w:tabs>
        <w:spacing w:before="100" w:beforeAutospacing="1" w:after="100" w:afterAutospacing="1"/>
        <w:rPr>
          <w:b/>
        </w:rPr>
      </w:pPr>
      <w:r w:rsidRPr="0058785A">
        <w:t>dokáže definovat pojem stupnice a tónina</w:t>
      </w:r>
    </w:p>
    <w:p w:rsidR="00851ADC" w:rsidRPr="0058785A" w:rsidRDefault="00851ADC" w:rsidP="002B22BD">
      <w:pPr>
        <w:numPr>
          <w:ilvl w:val="0"/>
          <w:numId w:val="7"/>
        </w:numPr>
        <w:tabs>
          <w:tab w:val="left" w:pos="540"/>
        </w:tabs>
        <w:spacing w:before="100" w:beforeAutospacing="1" w:after="100" w:afterAutospacing="1"/>
        <w:rPr>
          <w:b/>
        </w:rPr>
      </w:pPr>
      <w:r w:rsidRPr="0058785A">
        <w:t>umí charakterizovat durovou stupnici (celé tóny, půltóny)</w:t>
      </w:r>
    </w:p>
    <w:p w:rsidR="00D12E4C" w:rsidRPr="00D12E4C" w:rsidRDefault="00D12E4C" w:rsidP="00D12E4C">
      <w:pPr>
        <w:tabs>
          <w:tab w:val="left" w:pos="540"/>
        </w:tabs>
        <w:spacing w:before="100" w:beforeAutospacing="1" w:after="100" w:afterAutospacing="1"/>
        <w:ind w:left="1428"/>
        <w:rPr>
          <w:b/>
        </w:rPr>
      </w:pPr>
    </w:p>
    <w:p w:rsidR="00851ADC" w:rsidRPr="0058785A" w:rsidRDefault="00851ADC" w:rsidP="002B22BD">
      <w:pPr>
        <w:numPr>
          <w:ilvl w:val="0"/>
          <w:numId w:val="7"/>
        </w:numPr>
        <w:tabs>
          <w:tab w:val="left" w:pos="540"/>
        </w:tabs>
        <w:spacing w:before="100" w:beforeAutospacing="1" w:after="100" w:afterAutospacing="1"/>
        <w:rPr>
          <w:b/>
        </w:rPr>
      </w:pPr>
      <w:r w:rsidRPr="0058785A">
        <w:lastRenderedPageBreak/>
        <w:t>orientuje se ve stupnicích C dur, G dur, F dur a vytvořit T5 akord</w:t>
      </w:r>
    </w:p>
    <w:p w:rsidR="00851ADC" w:rsidRPr="0058785A" w:rsidRDefault="00851ADC" w:rsidP="002B22BD">
      <w:pPr>
        <w:numPr>
          <w:ilvl w:val="0"/>
          <w:numId w:val="7"/>
        </w:numPr>
        <w:tabs>
          <w:tab w:val="left" w:pos="540"/>
        </w:tabs>
        <w:spacing w:before="100" w:beforeAutospacing="1" w:after="100" w:afterAutospacing="1"/>
      </w:pPr>
      <w:r w:rsidRPr="0058785A">
        <w:t>bezpečně</w:t>
      </w:r>
      <w:r w:rsidR="00A556FC">
        <w:t xml:space="preserve"> se</w:t>
      </w:r>
      <w:r w:rsidRPr="0058785A">
        <w:t xml:space="preserve"> vyzná a užívá hudebního názvosloví (koruna, akcent, staccato, legato, ligatura, repetice, D. C. al Fine,</w:t>
      </w:r>
    </w:p>
    <w:p w:rsidR="00851ADC" w:rsidRPr="0058785A" w:rsidRDefault="00851ADC" w:rsidP="00520032">
      <w:pPr>
        <w:numPr>
          <w:ilvl w:val="0"/>
          <w:numId w:val="7"/>
        </w:numPr>
        <w:tabs>
          <w:tab w:val="left" w:pos="540"/>
        </w:tabs>
        <w:spacing w:before="100" w:beforeAutospacing="1" w:after="100" w:afterAutospacing="1"/>
      </w:pPr>
      <w:r w:rsidRPr="0058785A">
        <w:t>chápe význam dynamických označení – piano, mezzoforte, forte, crescendo, decrescendo</w:t>
      </w:r>
    </w:p>
    <w:p w:rsidR="00851ADC" w:rsidRPr="0058785A" w:rsidRDefault="00851ADC" w:rsidP="002B22BD">
      <w:pPr>
        <w:numPr>
          <w:ilvl w:val="0"/>
          <w:numId w:val="7"/>
        </w:numPr>
        <w:tabs>
          <w:tab w:val="left" w:pos="540"/>
        </w:tabs>
        <w:spacing w:before="100" w:beforeAutospacing="1" w:after="100" w:afterAutospacing="1"/>
      </w:pPr>
      <w:r w:rsidRPr="0058785A">
        <w:t xml:space="preserve">získává jistotu v tonálním cítění a rozezná durový a mollový tónorod </w:t>
      </w:r>
    </w:p>
    <w:p w:rsidR="00851ADC" w:rsidRPr="0058785A" w:rsidRDefault="00851ADC" w:rsidP="002B22BD">
      <w:pPr>
        <w:numPr>
          <w:ilvl w:val="0"/>
          <w:numId w:val="7"/>
        </w:numPr>
        <w:tabs>
          <w:tab w:val="left" w:pos="540"/>
        </w:tabs>
        <w:spacing w:before="100" w:beforeAutospacing="1" w:after="100" w:afterAutospacing="1"/>
      </w:pPr>
      <w:r w:rsidRPr="0058785A">
        <w:t>umí rozlišit skladbu vokální a instrumentální, zná pojem lidová a umělá píseň</w:t>
      </w:r>
    </w:p>
    <w:p w:rsidR="006E4BA1" w:rsidRDefault="00016952" w:rsidP="006E4BA1">
      <w:pPr>
        <w:numPr>
          <w:ilvl w:val="0"/>
          <w:numId w:val="7"/>
        </w:numPr>
        <w:tabs>
          <w:tab w:val="left" w:pos="540"/>
        </w:tabs>
        <w:spacing w:before="100" w:beforeAutospacing="1" w:after="100" w:afterAutospacing="1"/>
      </w:pPr>
      <w:r>
        <w:t>pozná</w:t>
      </w:r>
      <w:r w:rsidR="00851ADC" w:rsidRPr="0058785A">
        <w:t xml:space="preserve"> základní hudební nástroje: kytara, trubka, flétna, housle, klavír kontrabas, buben</w:t>
      </w:r>
    </w:p>
    <w:p w:rsidR="006E4BA1" w:rsidRPr="00DB73C0" w:rsidRDefault="006E4BA1" w:rsidP="006E4BA1">
      <w:pPr>
        <w:tabs>
          <w:tab w:val="left" w:pos="540"/>
        </w:tabs>
        <w:spacing w:before="100" w:beforeAutospacing="1" w:after="100" w:afterAutospacing="1"/>
        <w:ind w:left="1428"/>
      </w:pPr>
    </w:p>
    <w:p w:rsidR="00851ADC" w:rsidRPr="00016952" w:rsidRDefault="00851ADC" w:rsidP="00B46228">
      <w:pPr>
        <w:pStyle w:val="Odstavecseseznamem"/>
        <w:numPr>
          <w:ilvl w:val="0"/>
          <w:numId w:val="136"/>
        </w:numPr>
        <w:tabs>
          <w:tab w:val="left" w:pos="540"/>
        </w:tabs>
        <w:spacing w:before="100" w:beforeAutospacing="1" w:after="100" w:afterAutospacing="1"/>
        <w:jc w:val="center"/>
        <w:rPr>
          <w:b/>
          <w:sz w:val="28"/>
          <w:szCs w:val="28"/>
        </w:rPr>
      </w:pPr>
      <w:r w:rsidRPr="00016952">
        <w:rPr>
          <w:b/>
          <w:sz w:val="28"/>
          <w:szCs w:val="28"/>
        </w:rPr>
        <w:t>ročník</w:t>
      </w:r>
    </w:p>
    <w:p w:rsidR="00851ADC" w:rsidRPr="0058785A" w:rsidRDefault="00016952" w:rsidP="00851ADC">
      <w:pPr>
        <w:tabs>
          <w:tab w:val="left" w:pos="540"/>
        </w:tabs>
        <w:spacing w:before="100" w:beforeAutospacing="1" w:after="100" w:afterAutospacing="1"/>
        <w:ind w:left="525"/>
        <w:rPr>
          <w:b/>
        </w:rPr>
      </w:pPr>
      <w:r>
        <w:rPr>
          <w:b/>
        </w:rPr>
        <w:t>Ž</w:t>
      </w:r>
      <w:r w:rsidR="00851ADC" w:rsidRPr="0058785A">
        <w:rPr>
          <w:b/>
        </w:rPr>
        <w:t>ák</w:t>
      </w:r>
      <w:r>
        <w:rPr>
          <w:b/>
        </w:rPr>
        <w:t>:</w:t>
      </w:r>
    </w:p>
    <w:p w:rsidR="00851ADC" w:rsidRPr="0058785A" w:rsidRDefault="00851ADC" w:rsidP="002B22BD">
      <w:pPr>
        <w:numPr>
          <w:ilvl w:val="0"/>
          <w:numId w:val="7"/>
        </w:numPr>
        <w:tabs>
          <w:tab w:val="left" w:pos="540"/>
        </w:tabs>
        <w:spacing w:before="100" w:beforeAutospacing="1" w:after="100" w:afterAutospacing="1"/>
      </w:pPr>
      <w:r w:rsidRPr="0058785A">
        <w:t>ovládá a spolehlivě čte i zapisuje noty v houslovém klíči v rozsahu g – c3</w:t>
      </w:r>
    </w:p>
    <w:p w:rsidR="00851ADC" w:rsidRPr="0058785A" w:rsidRDefault="00851ADC" w:rsidP="002B22BD">
      <w:pPr>
        <w:numPr>
          <w:ilvl w:val="0"/>
          <w:numId w:val="7"/>
        </w:numPr>
        <w:tabs>
          <w:tab w:val="left" w:pos="540"/>
        </w:tabs>
        <w:spacing w:before="100" w:beforeAutospacing="1" w:after="100" w:afterAutospacing="1"/>
      </w:pPr>
      <w:r w:rsidRPr="0058785A">
        <w:t>orientuje</w:t>
      </w:r>
      <w:r w:rsidR="00016952">
        <w:t xml:space="preserve"> se</w:t>
      </w:r>
      <w:r w:rsidRPr="0058785A">
        <w:t xml:space="preserve"> v basovém klíči (malá a velká oktáva)</w:t>
      </w:r>
    </w:p>
    <w:p w:rsidR="00851ADC" w:rsidRPr="0058785A" w:rsidRDefault="00851ADC" w:rsidP="002B22BD">
      <w:pPr>
        <w:numPr>
          <w:ilvl w:val="0"/>
          <w:numId w:val="7"/>
        </w:numPr>
        <w:tabs>
          <w:tab w:val="left" w:pos="540"/>
        </w:tabs>
        <w:spacing w:before="100" w:beforeAutospacing="1" w:after="100" w:afterAutospacing="1"/>
      </w:pPr>
      <w:r w:rsidRPr="0058785A">
        <w:t>seznamuje se s 3/8, 6/8 metrem (doby v taktu)</w:t>
      </w:r>
    </w:p>
    <w:p w:rsidR="00851ADC" w:rsidRPr="0058785A" w:rsidRDefault="00016952" w:rsidP="002B22BD">
      <w:pPr>
        <w:numPr>
          <w:ilvl w:val="0"/>
          <w:numId w:val="7"/>
        </w:numPr>
        <w:tabs>
          <w:tab w:val="left" w:pos="540"/>
        </w:tabs>
        <w:spacing w:before="100" w:beforeAutospacing="1" w:after="100" w:afterAutospacing="1"/>
      </w:pPr>
      <w:r>
        <w:t>díky rozvoji hudební paměti a</w:t>
      </w:r>
      <w:r w:rsidR="00851ADC" w:rsidRPr="0058785A">
        <w:t xml:space="preserve"> představivost</w:t>
      </w:r>
      <w:r>
        <w:t xml:space="preserve">i je schopen rytmicko - </w:t>
      </w:r>
      <w:r w:rsidR="00851ADC" w:rsidRPr="0058785A">
        <w:t>tonálního cítění</w:t>
      </w:r>
      <w:r>
        <w:t xml:space="preserve"> a</w:t>
      </w:r>
      <w:r w:rsidR="00851ADC" w:rsidRPr="0058785A">
        <w:t xml:space="preserve"> nástrojové reprodukce snadných písní či melodických úryvků</w:t>
      </w:r>
    </w:p>
    <w:p w:rsidR="00851ADC" w:rsidRPr="0058785A" w:rsidRDefault="00851ADC" w:rsidP="002B22BD">
      <w:pPr>
        <w:numPr>
          <w:ilvl w:val="0"/>
          <w:numId w:val="7"/>
        </w:numPr>
        <w:tabs>
          <w:tab w:val="left" w:pos="540"/>
        </w:tabs>
        <w:spacing w:before="100" w:beforeAutospacing="1" w:after="100" w:afterAutospacing="1"/>
      </w:pPr>
      <w:r w:rsidRPr="0058785A">
        <w:t>zná význam pojmů</w:t>
      </w:r>
      <w:r w:rsidR="00016952">
        <w:t xml:space="preserve"> -</w:t>
      </w:r>
      <w:r w:rsidR="00520032">
        <w:t xml:space="preserve"> akord, kánon, prima volta, seku</w:t>
      </w:r>
      <w:r w:rsidRPr="0058785A">
        <w:t xml:space="preserve">nda volta </w:t>
      </w:r>
    </w:p>
    <w:p w:rsidR="00851ADC" w:rsidRPr="0058785A" w:rsidRDefault="00851ADC" w:rsidP="002B22BD">
      <w:pPr>
        <w:numPr>
          <w:ilvl w:val="0"/>
          <w:numId w:val="7"/>
        </w:numPr>
        <w:tabs>
          <w:tab w:val="left" w:pos="540"/>
        </w:tabs>
        <w:spacing w:before="100" w:beforeAutospacing="1" w:after="100" w:afterAutospacing="1"/>
      </w:pPr>
      <w:r w:rsidRPr="0058785A">
        <w:t>umí vyjmenovat pořadí všech křížků a béček, bezpečně ovládá názvy not s křížky a béčky</w:t>
      </w:r>
    </w:p>
    <w:p w:rsidR="00851ADC" w:rsidRPr="0058785A" w:rsidRDefault="00851ADC" w:rsidP="002B22BD">
      <w:pPr>
        <w:numPr>
          <w:ilvl w:val="0"/>
          <w:numId w:val="7"/>
        </w:numPr>
        <w:tabs>
          <w:tab w:val="left" w:pos="540"/>
        </w:tabs>
        <w:spacing w:before="100" w:beforeAutospacing="1" w:after="100" w:afterAutospacing="1"/>
      </w:pPr>
      <w:r w:rsidRPr="0058785A">
        <w:t>orientuje se ve stupnicích do 3</w:t>
      </w:r>
      <w:r w:rsidRPr="0058785A">
        <w:rPr>
          <w:lang w:val="en-US"/>
        </w:rPr>
        <w:t># a 3</w:t>
      </w:r>
      <w:r w:rsidRPr="0058785A">
        <w:t>b a zná jejich akordy</w:t>
      </w:r>
    </w:p>
    <w:p w:rsidR="00851ADC" w:rsidRPr="0058785A" w:rsidRDefault="00851ADC" w:rsidP="002B22BD">
      <w:pPr>
        <w:numPr>
          <w:ilvl w:val="0"/>
          <w:numId w:val="7"/>
        </w:numPr>
        <w:tabs>
          <w:tab w:val="left" w:pos="540"/>
        </w:tabs>
        <w:spacing w:before="100" w:beforeAutospacing="1" w:after="100" w:afterAutospacing="1"/>
      </w:pPr>
      <w:r w:rsidRPr="0058785A">
        <w:t>dokáže odvozovat durové stupnice s křížky (pravidlo kvintového kruhu) i durové stupnice s béčky (pravidlo kvartového kruhu)</w:t>
      </w:r>
    </w:p>
    <w:p w:rsidR="00851ADC" w:rsidRPr="0058785A" w:rsidRDefault="00851ADC" w:rsidP="002B22BD">
      <w:pPr>
        <w:numPr>
          <w:ilvl w:val="0"/>
          <w:numId w:val="7"/>
        </w:numPr>
        <w:tabs>
          <w:tab w:val="left" w:pos="540"/>
        </w:tabs>
        <w:spacing w:before="100" w:beforeAutospacing="1" w:after="100" w:afterAutospacing="1"/>
      </w:pPr>
      <w:r w:rsidRPr="0058785A">
        <w:t xml:space="preserve">ovládá stavbu mollové stupnice a její druhy (aiolská, harmonická, melodická) </w:t>
      </w:r>
    </w:p>
    <w:p w:rsidR="00851ADC" w:rsidRPr="0058785A" w:rsidRDefault="00016952" w:rsidP="002B22BD">
      <w:pPr>
        <w:numPr>
          <w:ilvl w:val="0"/>
          <w:numId w:val="7"/>
        </w:numPr>
        <w:tabs>
          <w:tab w:val="left" w:pos="540"/>
        </w:tabs>
        <w:spacing w:before="100" w:beforeAutospacing="1" w:after="100" w:afterAutospacing="1"/>
      </w:pPr>
      <w:r>
        <w:t>zná</w:t>
      </w:r>
      <w:r w:rsidR="00851ADC" w:rsidRPr="0058785A">
        <w:t xml:space="preserve"> základní tempová označení – andante, moderato, allegro,</w:t>
      </w:r>
      <w:r>
        <w:t xml:space="preserve"> </w:t>
      </w:r>
      <w:r w:rsidR="00851ADC" w:rsidRPr="0058785A">
        <w:t>allegretto, ritardando, accelerando, a tempo</w:t>
      </w:r>
    </w:p>
    <w:p w:rsidR="00851ADC" w:rsidRPr="0058785A" w:rsidRDefault="00851ADC" w:rsidP="002B22BD">
      <w:pPr>
        <w:numPr>
          <w:ilvl w:val="0"/>
          <w:numId w:val="7"/>
        </w:numPr>
        <w:tabs>
          <w:tab w:val="left" w:pos="540"/>
        </w:tabs>
        <w:spacing w:before="100" w:beforeAutospacing="1" w:after="100" w:afterAutospacing="1"/>
      </w:pPr>
      <w:r w:rsidRPr="0058785A">
        <w:t>umí vysvětlit pojem interval a vyjmenovat 8 základních intervalů</w:t>
      </w:r>
    </w:p>
    <w:p w:rsidR="00851ADC" w:rsidRPr="0058785A" w:rsidRDefault="00851ADC" w:rsidP="002B22BD">
      <w:pPr>
        <w:numPr>
          <w:ilvl w:val="0"/>
          <w:numId w:val="7"/>
        </w:numPr>
        <w:tabs>
          <w:tab w:val="left" w:pos="540"/>
        </w:tabs>
        <w:spacing w:before="100" w:beforeAutospacing="1" w:after="100" w:afterAutospacing="1"/>
      </w:pPr>
      <w:r w:rsidRPr="0058785A">
        <w:t>sluchem rozezná intervaly č.</w:t>
      </w:r>
      <w:r w:rsidR="00016952">
        <w:t xml:space="preserve"> </w:t>
      </w:r>
      <w:r w:rsidRPr="0058785A">
        <w:t>1, v.</w:t>
      </w:r>
      <w:r w:rsidR="00016952">
        <w:t xml:space="preserve"> </w:t>
      </w:r>
      <w:r w:rsidRPr="0058785A">
        <w:t>2, v.</w:t>
      </w:r>
      <w:r w:rsidR="00016952">
        <w:t xml:space="preserve"> </w:t>
      </w:r>
      <w:r w:rsidRPr="0058785A">
        <w:t>3</w:t>
      </w:r>
      <w:r w:rsidR="00016952">
        <w:t xml:space="preserve">, </w:t>
      </w:r>
      <w:r w:rsidRPr="0058785A">
        <w:t>umí je zazpívat, zapsat (opěrné písně)</w:t>
      </w:r>
    </w:p>
    <w:p w:rsidR="00851ADC" w:rsidRPr="0058785A" w:rsidRDefault="00851ADC" w:rsidP="002B22BD">
      <w:pPr>
        <w:numPr>
          <w:ilvl w:val="0"/>
          <w:numId w:val="7"/>
        </w:numPr>
        <w:tabs>
          <w:tab w:val="left" w:pos="540"/>
        </w:tabs>
        <w:spacing w:before="100" w:beforeAutospacing="1" w:after="100" w:afterAutospacing="1"/>
      </w:pPr>
      <w:r w:rsidRPr="0058785A">
        <w:t>pozná a sluchově analyzuje základní hudební nástroje a umí je rozdělit do skupin (dechové, strunné, klávesové, bicí)</w:t>
      </w:r>
    </w:p>
    <w:p w:rsidR="00851ADC" w:rsidRPr="0058785A" w:rsidRDefault="00016952" w:rsidP="002B22BD">
      <w:pPr>
        <w:numPr>
          <w:ilvl w:val="0"/>
          <w:numId w:val="7"/>
        </w:numPr>
        <w:tabs>
          <w:tab w:val="left" w:pos="540"/>
        </w:tabs>
        <w:spacing w:before="100" w:beforeAutospacing="1" w:after="100" w:afterAutospacing="1"/>
      </w:pPr>
      <w:r>
        <w:t xml:space="preserve">stručně povypráví o životě a díle B. Smetany a </w:t>
      </w:r>
      <w:r w:rsidR="00851ADC" w:rsidRPr="0058785A">
        <w:t>A. Dvořáka</w:t>
      </w:r>
    </w:p>
    <w:p w:rsidR="003B4648" w:rsidRPr="0058785A" w:rsidRDefault="003B4648" w:rsidP="003B4648">
      <w:pPr>
        <w:tabs>
          <w:tab w:val="left" w:pos="540"/>
        </w:tabs>
        <w:spacing w:before="100" w:beforeAutospacing="1" w:after="100" w:afterAutospacing="1"/>
      </w:pPr>
    </w:p>
    <w:p w:rsidR="00851ADC" w:rsidRPr="00016952" w:rsidRDefault="00851ADC" w:rsidP="00B46228">
      <w:pPr>
        <w:pStyle w:val="Odstavecseseznamem"/>
        <w:numPr>
          <w:ilvl w:val="0"/>
          <w:numId w:val="136"/>
        </w:numPr>
        <w:tabs>
          <w:tab w:val="left" w:pos="540"/>
        </w:tabs>
        <w:spacing w:before="100" w:beforeAutospacing="1" w:after="100" w:afterAutospacing="1"/>
        <w:jc w:val="center"/>
        <w:rPr>
          <w:b/>
          <w:sz w:val="28"/>
          <w:szCs w:val="28"/>
        </w:rPr>
      </w:pPr>
      <w:r w:rsidRPr="00016952">
        <w:rPr>
          <w:b/>
          <w:sz w:val="28"/>
          <w:szCs w:val="28"/>
        </w:rPr>
        <w:t>ročník</w:t>
      </w:r>
    </w:p>
    <w:p w:rsidR="00851ADC" w:rsidRPr="0058785A" w:rsidRDefault="00016952" w:rsidP="00851ADC">
      <w:pPr>
        <w:tabs>
          <w:tab w:val="left" w:pos="540"/>
        </w:tabs>
        <w:spacing w:before="100" w:beforeAutospacing="1" w:after="100" w:afterAutospacing="1"/>
        <w:ind w:left="525"/>
        <w:rPr>
          <w:b/>
        </w:rPr>
      </w:pPr>
      <w:r>
        <w:rPr>
          <w:b/>
        </w:rPr>
        <w:t>Ž</w:t>
      </w:r>
      <w:r w:rsidR="00851ADC" w:rsidRPr="0058785A">
        <w:rPr>
          <w:b/>
        </w:rPr>
        <w:t>ák</w:t>
      </w:r>
      <w:r>
        <w:rPr>
          <w:b/>
        </w:rPr>
        <w:t>:</w:t>
      </w:r>
    </w:p>
    <w:p w:rsidR="00851ADC" w:rsidRPr="0058785A" w:rsidRDefault="00851ADC" w:rsidP="002B22BD">
      <w:pPr>
        <w:numPr>
          <w:ilvl w:val="0"/>
          <w:numId w:val="7"/>
        </w:numPr>
        <w:tabs>
          <w:tab w:val="left" w:pos="540"/>
        </w:tabs>
        <w:spacing w:before="100" w:beforeAutospacing="1" w:after="100" w:afterAutospacing="1"/>
      </w:pPr>
      <w:r w:rsidRPr="0058785A">
        <w:t>ovládá s přehledem durové stupnice do 4</w:t>
      </w:r>
      <w:r>
        <w:rPr>
          <w:lang w:val="en-US"/>
        </w:rPr>
        <w:t xml:space="preserve"># a 4b a </w:t>
      </w:r>
      <w:r w:rsidRPr="0058785A">
        <w:rPr>
          <w:lang w:val="en-US"/>
        </w:rPr>
        <w:t>jejich</w:t>
      </w:r>
      <w:r>
        <w:rPr>
          <w:lang w:val="en-US"/>
        </w:rPr>
        <w:t xml:space="preserve"> </w:t>
      </w:r>
      <w:r w:rsidRPr="0058785A">
        <w:rPr>
          <w:lang w:val="en-US"/>
        </w:rPr>
        <w:t>základní</w:t>
      </w:r>
      <w:r>
        <w:rPr>
          <w:lang w:val="en-US"/>
        </w:rPr>
        <w:t xml:space="preserve"> </w:t>
      </w:r>
      <w:r w:rsidRPr="0058785A">
        <w:rPr>
          <w:lang w:val="en-US"/>
        </w:rPr>
        <w:t>kvintakordy</w:t>
      </w:r>
    </w:p>
    <w:p w:rsidR="00851ADC" w:rsidRPr="0058785A" w:rsidRDefault="00851ADC" w:rsidP="002B22BD">
      <w:pPr>
        <w:numPr>
          <w:ilvl w:val="0"/>
          <w:numId w:val="7"/>
        </w:numPr>
        <w:tabs>
          <w:tab w:val="left" w:pos="540"/>
        </w:tabs>
        <w:spacing w:before="100" w:beforeAutospacing="1" w:after="100" w:afterAutospacing="1"/>
      </w:pPr>
      <w:r w:rsidRPr="0058785A">
        <w:t>dokáže odvozovat durové stupnice s křížky i béčky (kvintový a kvartový kruh)</w:t>
      </w:r>
    </w:p>
    <w:p w:rsidR="00851ADC" w:rsidRPr="0058785A" w:rsidRDefault="00851ADC" w:rsidP="002B22BD">
      <w:pPr>
        <w:numPr>
          <w:ilvl w:val="0"/>
          <w:numId w:val="7"/>
        </w:numPr>
        <w:tabs>
          <w:tab w:val="left" w:pos="540"/>
        </w:tabs>
        <w:spacing w:before="100" w:beforeAutospacing="1" w:after="100" w:afterAutospacing="1"/>
      </w:pPr>
      <w:r w:rsidRPr="0058785A">
        <w:t>je schopen odvodit název a předznamenání mollových stupnic do 3# a 3b</w:t>
      </w:r>
    </w:p>
    <w:p w:rsidR="00851ADC" w:rsidRPr="0058785A" w:rsidRDefault="00851ADC" w:rsidP="002B22BD">
      <w:pPr>
        <w:numPr>
          <w:ilvl w:val="0"/>
          <w:numId w:val="7"/>
        </w:numPr>
        <w:tabs>
          <w:tab w:val="left" w:pos="540"/>
        </w:tabs>
        <w:spacing w:before="100" w:beforeAutospacing="1" w:after="100" w:afterAutospacing="1"/>
      </w:pPr>
      <w:r w:rsidRPr="0058785A">
        <w:t>zná pojem</w:t>
      </w:r>
      <w:r w:rsidR="00F80A95">
        <w:t xml:space="preserve"> -</w:t>
      </w:r>
      <w:r w:rsidRPr="0058785A">
        <w:t xml:space="preserve"> akord, kvintakord a jeho obraty</w:t>
      </w:r>
    </w:p>
    <w:p w:rsidR="00851ADC" w:rsidRPr="0058785A" w:rsidRDefault="00851ADC" w:rsidP="002B22BD">
      <w:pPr>
        <w:numPr>
          <w:ilvl w:val="0"/>
          <w:numId w:val="7"/>
        </w:numPr>
        <w:tabs>
          <w:tab w:val="left" w:pos="540"/>
        </w:tabs>
        <w:spacing w:before="100" w:beforeAutospacing="1" w:after="100" w:afterAutospacing="1"/>
      </w:pPr>
      <w:r w:rsidRPr="0058785A">
        <w:t>rozpozná hlavní stupně ve stupnici (tónika, subdominanta, dominanta, citlivý tón)</w:t>
      </w:r>
    </w:p>
    <w:p w:rsidR="00851ADC" w:rsidRPr="0058785A" w:rsidRDefault="00851ADC" w:rsidP="002B22BD">
      <w:pPr>
        <w:numPr>
          <w:ilvl w:val="0"/>
          <w:numId w:val="7"/>
        </w:numPr>
        <w:tabs>
          <w:tab w:val="left" w:pos="540"/>
        </w:tabs>
        <w:spacing w:before="100" w:beforeAutospacing="1" w:after="100" w:afterAutospacing="1"/>
      </w:pPr>
      <w:r w:rsidRPr="0058785A">
        <w:t xml:space="preserve">umí na základě sluchové analýzy rozlišit druhy mollových stupnic </w:t>
      </w:r>
    </w:p>
    <w:p w:rsidR="00851ADC" w:rsidRPr="0058785A" w:rsidRDefault="00851ADC" w:rsidP="002B22BD">
      <w:pPr>
        <w:numPr>
          <w:ilvl w:val="0"/>
          <w:numId w:val="7"/>
        </w:numPr>
        <w:tabs>
          <w:tab w:val="left" w:pos="540"/>
        </w:tabs>
        <w:spacing w:before="100" w:beforeAutospacing="1" w:after="100" w:afterAutospacing="1"/>
      </w:pPr>
      <w:r w:rsidRPr="0058785A">
        <w:lastRenderedPageBreak/>
        <w:t>prohlubuje své rytmicko</w:t>
      </w:r>
      <w:r w:rsidR="00027C67">
        <w:t xml:space="preserve"> -</w:t>
      </w:r>
      <w:r w:rsidRPr="0058785A">
        <w:t xml:space="preserve"> tonální cítění (rytmické dvojhlasy)</w:t>
      </w:r>
    </w:p>
    <w:p w:rsidR="00851ADC" w:rsidRPr="0058785A" w:rsidRDefault="00851ADC" w:rsidP="002B22BD">
      <w:pPr>
        <w:numPr>
          <w:ilvl w:val="0"/>
          <w:numId w:val="7"/>
        </w:numPr>
        <w:tabs>
          <w:tab w:val="left" w:pos="540"/>
        </w:tabs>
        <w:spacing w:before="100" w:beforeAutospacing="1" w:after="100" w:afterAutospacing="1"/>
      </w:pPr>
      <w:r w:rsidRPr="0058785A">
        <w:t>rozšiřuje své znalosti italsk</w:t>
      </w:r>
      <w:r>
        <w:t xml:space="preserve">ého názvosloví: adagio, lento, </w:t>
      </w:r>
      <w:r w:rsidRPr="0058785A">
        <w:t>presto,</w:t>
      </w:r>
      <w:r w:rsidR="00027C67">
        <w:t xml:space="preserve"> </w:t>
      </w:r>
      <w:r w:rsidRPr="0058785A">
        <w:t>v</w:t>
      </w:r>
      <w:r w:rsidR="00027C67">
        <w:t>ivo, cantabile, dolce</w:t>
      </w:r>
    </w:p>
    <w:p w:rsidR="00851ADC" w:rsidRPr="0058785A" w:rsidRDefault="00851ADC" w:rsidP="002B22BD">
      <w:pPr>
        <w:numPr>
          <w:ilvl w:val="0"/>
          <w:numId w:val="7"/>
        </w:numPr>
        <w:tabs>
          <w:tab w:val="left" w:pos="540"/>
        </w:tabs>
        <w:spacing w:before="100" w:beforeAutospacing="1" w:after="100" w:afterAutospacing="1"/>
      </w:pPr>
      <w:r w:rsidRPr="0058785A">
        <w:t>prohlubuje si znalosti v oblasti základního dělení hudebních nástrojů (srovnává je a popisuje)</w:t>
      </w:r>
    </w:p>
    <w:p w:rsidR="00851ADC" w:rsidRPr="0058785A" w:rsidRDefault="00851ADC" w:rsidP="002B22BD">
      <w:pPr>
        <w:numPr>
          <w:ilvl w:val="0"/>
          <w:numId w:val="7"/>
        </w:numPr>
        <w:tabs>
          <w:tab w:val="left" w:pos="540"/>
        </w:tabs>
        <w:spacing w:before="100" w:beforeAutospacing="1" w:after="100" w:afterAutospacing="1"/>
      </w:pPr>
      <w:r w:rsidRPr="0058785A">
        <w:t>sluchem rozezná a zazpívá intervaly č.</w:t>
      </w:r>
      <w:r w:rsidR="00027C67">
        <w:t xml:space="preserve"> </w:t>
      </w:r>
      <w:r w:rsidRPr="0058785A">
        <w:t>1, v.</w:t>
      </w:r>
      <w:r w:rsidR="00027C67">
        <w:t xml:space="preserve"> </w:t>
      </w:r>
      <w:r w:rsidRPr="0058785A">
        <w:t>2, v.</w:t>
      </w:r>
      <w:r w:rsidR="00027C67">
        <w:t xml:space="preserve"> </w:t>
      </w:r>
      <w:r w:rsidRPr="0058785A">
        <w:t>3, č.</w:t>
      </w:r>
      <w:r w:rsidR="00027C67">
        <w:t xml:space="preserve"> </w:t>
      </w:r>
      <w:r w:rsidRPr="0058785A">
        <w:t>4, č.</w:t>
      </w:r>
      <w:r w:rsidR="00027C67">
        <w:t xml:space="preserve"> </w:t>
      </w:r>
      <w:r w:rsidRPr="0058785A">
        <w:t>5, v.</w:t>
      </w:r>
      <w:r w:rsidR="00027C67">
        <w:t xml:space="preserve"> </w:t>
      </w:r>
      <w:r w:rsidRPr="0058785A">
        <w:t>6 (opěrné písně)</w:t>
      </w:r>
    </w:p>
    <w:p w:rsidR="00851ADC" w:rsidRPr="0058785A" w:rsidRDefault="00851ADC" w:rsidP="002B22BD">
      <w:pPr>
        <w:numPr>
          <w:ilvl w:val="0"/>
          <w:numId w:val="7"/>
        </w:numPr>
        <w:tabs>
          <w:tab w:val="left" w:pos="540"/>
        </w:tabs>
        <w:spacing w:before="100" w:beforeAutospacing="1" w:after="100" w:afterAutospacing="1"/>
      </w:pPr>
      <w:r w:rsidRPr="0058785A">
        <w:t>vysvětlí odlišnost vokál</w:t>
      </w:r>
      <w:r w:rsidR="00027C67">
        <w:t xml:space="preserve">ní a instrumentální hudby </w:t>
      </w:r>
    </w:p>
    <w:p w:rsidR="00EA4BE2" w:rsidRDefault="00851ADC" w:rsidP="006E4BA1">
      <w:pPr>
        <w:numPr>
          <w:ilvl w:val="0"/>
          <w:numId w:val="7"/>
        </w:numPr>
        <w:tabs>
          <w:tab w:val="left" w:pos="540"/>
        </w:tabs>
        <w:spacing w:before="100" w:beforeAutospacing="1" w:after="100" w:afterAutospacing="1"/>
      </w:pPr>
      <w:r w:rsidRPr="0058785A">
        <w:t>seznamuje se a čerpá základní informace o životě a díle</w:t>
      </w:r>
      <w:r w:rsidR="00661E6A">
        <w:t xml:space="preserve"> </w:t>
      </w:r>
      <w:r w:rsidRPr="0058785A">
        <w:t xml:space="preserve"> W.A. Mozarta, J.</w:t>
      </w:r>
      <w:r w:rsidR="00027C67">
        <w:t xml:space="preserve"> </w:t>
      </w:r>
      <w:r w:rsidRPr="0058785A">
        <w:t>S. Bacha , A.Vivaldi</w:t>
      </w:r>
      <w:r w:rsidR="00027C67">
        <w:t>ho</w:t>
      </w:r>
    </w:p>
    <w:p w:rsidR="006E4BA1" w:rsidRPr="00EA4BE2" w:rsidRDefault="006E4BA1" w:rsidP="006E4BA1">
      <w:pPr>
        <w:tabs>
          <w:tab w:val="left" w:pos="540"/>
        </w:tabs>
        <w:spacing w:before="100" w:beforeAutospacing="1" w:after="100" w:afterAutospacing="1"/>
      </w:pPr>
    </w:p>
    <w:p w:rsidR="00851ADC" w:rsidRPr="0058785A" w:rsidRDefault="00851ADC" w:rsidP="00750E0E">
      <w:pPr>
        <w:tabs>
          <w:tab w:val="left" w:pos="540"/>
        </w:tabs>
        <w:spacing w:before="100" w:beforeAutospacing="1" w:after="100" w:afterAutospacing="1"/>
        <w:ind w:left="540"/>
        <w:jc w:val="center"/>
        <w:rPr>
          <w:b/>
          <w:sz w:val="28"/>
          <w:szCs w:val="28"/>
        </w:rPr>
      </w:pPr>
      <w:r w:rsidRPr="0058785A">
        <w:rPr>
          <w:b/>
          <w:sz w:val="28"/>
          <w:szCs w:val="28"/>
        </w:rPr>
        <w:t>4. ročník</w:t>
      </w:r>
    </w:p>
    <w:p w:rsidR="00851ADC" w:rsidRPr="0058785A" w:rsidRDefault="00027C67" w:rsidP="00851ADC">
      <w:pPr>
        <w:tabs>
          <w:tab w:val="left" w:pos="540"/>
        </w:tabs>
        <w:spacing w:before="100" w:beforeAutospacing="1" w:after="100" w:afterAutospacing="1"/>
        <w:ind w:left="540"/>
        <w:rPr>
          <w:b/>
        </w:rPr>
      </w:pPr>
      <w:r w:rsidRPr="0058785A">
        <w:rPr>
          <w:b/>
        </w:rPr>
        <w:t>Ž</w:t>
      </w:r>
      <w:r w:rsidR="00851ADC" w:rsidRPr="0058785A">
        <w:rPr>
          <w:b/>
        </w:rPr>
        <w:t>ák</w:t>
      </w:r>
      <w:r>
        <w:rPr>
          <w:b/>
        </w:rPr>
        <w:t>:</w:t>
      </w:r>
    </w:p>
    <w:p w:rsidR="00851ADC" w:rsidRPr="0058785A" w:rsidRDefault="00661E6A" w:rsidP="002B22BD">
      <w:pPr>
        <w:numPr>
          <w:ilvl w:val="0"/>
          <w:numId w:val="7"/>
        </w:numPr>
        <w:tabs>
          <w:tab w:val="left" w:pos="540"/>
        </w:tabs>
        <w:spacing w:before="100" w:beforeAutospacing="1" w:after="100" w:afterAutospacing="1"/>
      </w:pPr>
      <w:r>
        <w:t>ovládá</w:t>
      </w:r>
      <w:r w:rsidR="000A5705">
        <w:t xml:space="preserve"> </w:t>
      </w:r>
      <w:r w:rsidR="00851ADC" w:rsidRPr="0058785A">
        <w:t>předznamenán</w:t>
      </w:r>
      <w:r w:rsidR="003B4648">
        <w:t>í a stavbu durových stupnic do 5</w:t>
      </w:r>
      <w:r w:rsidR="00851ADC" w:rsidRPr="0058785A">
        <w:rPr>
          <w:lang w:val="en-US"/>
        </w:rPr>
        <w:t xml:space="preserve"># </w:t>
      </w:r>
      <w:r w:rsidR="003B4648">
        <w:rPr>
          <w:lang w:val="en-US"/>
        </w:rPr>
        <w:t>a 5</w:t>
      </w:r>
      <w:r w:rsidR="00851ADC" w:rsidRPr="0058785A">
        <w:rPr>
          <w:lang w:val="en-US"/>
        </w:rPr>
        <w:t>b</w:t>
      </w:r>
    </w:p>
    <w:p w:rsidR="00851ADC" w:rsidRPr="0058785A" w:rsidRDefault="00027C67" w:rsidP="002B22BD">
      <w:pPr>
        <w:numPr>
          <w:ilvl w:val="0"/>
          <w:numId w:val="7"/>
        </w:numPr>
        <w:tabs>
          <w:tab w:val="left" w:pos="540"/>
        </w:tabs>
        <w:spacing w:before="100" w:beforeAutospacing="1" w:after="100" w:afterAutospacing="1"/>
      </w:pPr>
      <w:r>
        <w:t>odvodí</w:t>
      </w:r>
      <w:r w:rsidR="00851ADC" w:rsidRPr="0058785A">
        <w:t xml:space="preserve"> název a př</w:t>
      </w:r>
      <w:r w:rsidR="000A5705">
        <w:t>edznamenání mollových stupnic</w:t>
      </w:r>
      <w:r w:rsidR="003B4648">
        <w:t xml:space="preserve"> do 5</w:t>
      </w:r>
      <w:r w:rsidR="003B4648">
        <w:rPr>
          <w:lang w:val="en-US"/>
        </w:rPr>
        <w:t># a 5</w:t>
      </w:r>
      <w:r w:rsidR="00851ADC" w:rsidRPr="0058785A">
        <w:rPr>
          <w:lang w:val="en-US"/>
        </w:rPr>
        <w:t>b</w:t>
      </w:r>
    </w:p>
    <w:p w:rsidR="00851ADC" w:rsidRPr="0058785A" w:rsidRDefault="003B4648" w:rsidP="002B22BD">
      <w:pPr>
        <w:numPr>
          <w:ilvl w:val="0"/>
          <w:numId w:val="7"/>
        </w:numPr>
        <w:tabs>
          <w:tab w:val="left" w:pos="540"/>
        </w:tabs>
        <w:spacing w:before="100" w:beforeAutospacing="1" w:after="100" w:afterAutospacing="1"/>
      </w:pPr>
      <w:r>
        <w:rPr>
          <w:lang w:val="en-US"/>
        </w:rPr>
        <w:t>umí vysvětlit pojmy</w:t>
      </w:r>
      <w:r w:rsidR="00661E6A">
        <w:rPr>
          <w:lang w:val="en-US"/>
        </w:rPr>
        <w:t xml:space="preserve"> -</w:t>
      </w:r>
      <w:r>
        <w:rPr>
          <w:lang w:val="en-US"/>
        </w:rPr>
        <w:t xml:space="preserve"> </w:t>
      </w:r>
      <w:r w:rsidR="00851ADC" w:rsidRPr="0058785A">
        <w:rPr>
          <w:lang w:val="en-US"/>
        </w:rPr>
        <w:t>paralelní</w:t>
      </w:r>
      <w:r w:rsidR="00851ADC">
        <w:rPr>
          <w:lang w:val="en-US"/>
        </w:rPr>
        <w:t xml:space="preserve"> </w:t>
      </w:r>
      <w:r w:rsidR="00851ADC" w:rsidRPr="0058785A">
        <w:rPr>
          <w:lang w:val="en-US"/>
        </w:rPr>
        <w:t>stupnice, chromatická</w:t>
      </w:r>
      <w:r w:rsidR="00851ADC">
        <w:rPr>
          <w:lang w:val="en-US"/>
        </w:rPr>
        <w:t xml:space="preserve"> </w:t>
      </w:r>
      <w:r w:rsidR="00851ADC" w:rsidRPr="0058785A">
        <w:rPr>
          <w:lang w:val="en-US"/>
        </w:rPr>
        <w:t>stupnice</w:t>
      </w:r>
    </w:p>
    <w:p w:rsidR="00851ADC" w:rsidRPr="0058785A" w:rsidRDefault="00851ADC" w:rsidP="00027C67">
      <w:pPr>
        <w:numPr>
          <w:ilvl w:val="0"/>
          <w:numId w:val="7"/>
        </w:numPr>
        <w:tabs>
          <w:tab w:val="left" w:pos="540"/>
        </w:tabs>
        <w:spacing w:before="100" w:beforeAutospacing="1" w:after="100" w:afterAutospacing="1"/>
      </w:pPr>
      <w:r w:rsidRPr="0058785A">
        <w:rPr>
          <w:lang w:val="en-US"/>
        </w:rPr>
        <w:t>zná</w:t>
      </w:r>
      <w:r>
        <w:rPr>
          <w:lang w:val="en-US"/>
        </w:rPr>
        <w:t xml:space="preserve"> </w:t>
      </w:r>
      <w:r w:rsidRPr="0058785A">
        <w:rPr>
          <w:lang w:val="en-US"/>
        </w:rPr>
        <w:t>pojem</w:t>
      </w:r>
      <w:r>
        <w:rPr>
          <w:lang w:val="en-US"/>
        </w:rPr>
        <w:t xml:space="preserve"> </w:t>
      </w:r>
      <w:r w:rsidRPr="0058785A">
        <w:rPr>
          <w:lang w:val="en-US"/>
        </w:rPr>
        <w:t>septakord</w:t>
      </w:r>
      <w:r w:rsidR="00027C67">
        <w:t xml:space="preserve">, </w:t>
      </w:r>
      <w:r w:rsidRPr="00027C67">
        <w:rPr>
          <w:lang w:val="en-US"/>
        </w:rPr>
        <w:t>dvojitý křížek, dvojité bé, enharmonická záměna</w:t>
      </w:r>
    </w:p>
    <w:p w:rsidR="00851ADC" w:rsidRPr="0058785A" w:rsidRDefault="00851ADC" w:rsidP="002B22BD">
      <w:pPr>
        <w:numPr>
          <w:ilvl w:val="0"/>
          <w:numId w:val="7"/>
        </w:numPr>
        <w:tabs>
          <w:tab w:val="left" w:pos="540"/>
        </w:tabs>
        <w:spacing w:before="100" w:beforeAutospacing="1" w:after="100" w:afterAutospacing="1"/>
      </w:pPr>
      <w:r w:rsidRPr="0058785A">
        <w:t>sluchem detekuje a dle svých pěveckých možností zazpívá všechny základní intervaly (opěrné písně)</w:t>
      </w:r>
    </w:p>
    <w:p w:rsidR="00851ADC" w:rsidRPr="0058785A" w:rsidRDefault="00851ADC" w:rsidP="002B22BD">
      <w:pPr>
        <w:numPr>
          <w:ilvl w:val="0"/>
          <w:numId w:val="7"/>
        </w:numPr>
        <w:tabs>
          <w:tab w:val="left" w:pos="540"/>
        </w:tabs>
        <w:spacing w:before="100" w:beforeAutospacing="1" w:after="100" w:afterAutospacing="1"/>
      </w:pPr>
      <w:r w:rsidRPr="0058785A">
        <w:t>rozšiřuje si paletu italského názvosloví</w:t>
      </w:r>
      <w:r w:rsidR="00027C67">
        <w:t xml:space="preserve">: </w:t>
      </w:r>
      <w:r w:rsidRPr="0058785A">
        <w:t>largo,</w:t>
      </w:r>
      <w:r w:rsidR="000A5705">
        <w:t xml:space="preserve"> </w:t>
      </w:r>
      <w:r w:rsidRPr="0058785A">
        <w:t>ritenuto,sostenuto, marcato, giocoso</w:t>
      </w:r>
      <w:r w:rsidR="00EA4BE2">
        <w:t xml:space="preserve">, </w:t>
      </w:r>
      <w:r w:rsidRPr="0058785A">
        <w:t>glissando,vibrato, pizzicato,</w:t>
      </w:r>
      <w:r w:rsidR="003B4648">
        <w:t xml:space="preserve"> </w:t>
      </w:r>
      <w:r w:rsidRPr="0058785A">
        <w:t xml:space="preserve">grave, rubato, maestoso, </w:t>
      </w:r>
      <w:r w:rsidR="003B4648">
        <w:t>furioso aj.</w:t>
      </w:r>
    </w:p>
    <w:p w:rsidR="00851ADC" w:rsidRPr="0058785A" w:rsidRDefault="00851ADC" w:rsidP="002B22BD">
      <w:pPr>
        <w:numPr>
          <w:ilvl w:val="0"/>
          <w:numId w:val="7"/>
        </w:numPr>
        <w:tabs>
          <w:tab w:val="left" w:pos="540"/>
        </w:tabs>
        <w:spacing w:before="100" w:beforeAutospacing="1" w:after="100" w:afterAutospacing="1"/>
      </w:pPr>
      <w:r w:rsidRPr="0058785A">
        <w:t>je seznámen s těmito hudebními pojmy:předtaktí, synkopa, triola, transpozice, modulace</w:t>
      </w:r>
    </w:p>
    <w:p w:rsidR="00851ADC" w:rsidRPr="0058785A" w:rsidRDefault="00851ADC" w:rsidP="002B22BD">
      <w:pPr>
        <w:numPr>
          <w:ilvl w:val="0"/>
          <w:numId w:val="7"/>
        </w:numPr>
        <w:tabs>
          <w:tab w:val="left" w:pos="540"/>
        </w:tabs>
        <w:spacing w:before="100" w:beforeAutospacing="1" w:after="100" w:afterAutospacing="1"/>
      </w:pPr>
      <w:r w:rsidRPr="0058785A">
        <w:t>získává základní informace o lidském hlase, hlasové hygieně, rozeznává pěvecké hlasy, objasní pojem</w:t>
      </w:r>
      <w:r w:rsidR="00027C67">
        <w:t xml:space="preserve"> -</w:t>
      </w:r>
      <w:r w:rsidRPr="0058785A">
        <w:t xml:space="preserve"> part, partitura, píseň, kantáta, opera, opereta</w:t>
      </w:r>
    </w:p>
    <w:p w:rsidR="00EA4BE2" w:rsidRPr="0058785A" w:rsidRDefault="00EA4BE2" w:rsidP="00851ADC">
      <w:pPr>
        <w:tabs>
          <w:tab w:val="left" w:pos="540"/>
        </w:tabs>
        <w:spacing w:before="100" w:beforeAutospacing="1" w:after="100" w:afterAutospacing="1"/>
        <w:ind w:left="540"/>
      </w:pPr>
    </w:p>
    <w:p w:rsidR="00851ADC" w:rsidRPr="0058785A" w:rsidRDefault="00851ADC" w:rsidP="00750E0E">
      <w:pPr>
        <w:tabs>
          <w:tab w:val="left" w:pos="540"/>
        </w:tabs>
        <w:spacing w:before="100" w:beforeAutospacing="1" w:after="100" w:afterAutospacing="1"/>
        <w:ind w:left="540"/>
        <w:jc w:val="center"/>
        <w:rPr>
          <w:b/>
          <w:sz w:val="28"/>
          <w:szCs w:val="28"/>
        </w:rPr>
      </w:pPr>
      <w:r w:rsidRPr="0058785A">
        <w:rPr>
          <w:b/>
          <w:sz w:val="28"/>
          <w:szCs w:val="28"/>
        </w:rPr>
        <w:t>5. ročník</w:t>
      </w:r>
    </w:p>
    <w:p w:rsidR="00851ADC" w:rsidRPr="0058785A" w:rsidRDefault="00027C67" w:rsidP="00851ADC">
      <w:pPr>
        <w:tabs>
          <w:tab w:val="left" w:pos="540"/>
        </w:tabs>
        <w:spacing w:before="100" w:beforeAutospacing="1" w:after="100" w:afterAutospacing="1"/>
        <w:ind w:left="540"/>
        <w:rPr>
          <w:b/>
        </w:rPr>
      </w:pPr>
      <w:r w:rsidRPr="0058785A">
        <w:rPr>
          <w:b/>
        </w:rPr>
        <w:t>Ž</w:t>
      </w:r>
      <w:r w:rsidR="00851ADC" w:rsidRPr="0058785A">
        <w:rPr>
          <w:b/>
        </w:rPr>
        <w:t>ák</w:t>
      </w:r>
      <w:r>
        <w:rPr>
          <w:b/>
        </w:rPr>
        <w:t>:</w:t>
      </w:r>
    </w:p>
    <w:p w:rsidR="00851ADC" w:rsidRPr="0058785A" w:rsidRDefault="00A84B05" w:rsidP="002B22BD">
      <w:pPr>
        <w:numPr>
          <w:ilvl w:val="0"/>
          <w:numId w:val="7"/>
        </w:numPr>
        <w:tabs>
          <w:tab w:val="left" w:pos="540"/>
        </w:tabs>
        <w:spacing w:before="100" w:beforeAutospacing="1" w:after="100" w:afterAutospacing="1"/>
        <w:jc w:val="both"/>
      </w:pPr>
      <w:r>
        <w:t xml:space="preserve">prohlubuje své znalosti </w:t>
      </w:r>
      <w:r w:rsidR="00851ADC" w:rsidRPr="0058785A">
        <w:t>stupnic</w:t>
      </w:r>
      <w:r w:rsidR="003B4648">
        <w:t xml:space="preserve"> (všechny durové i mollové) a</w:t>
      </w:r>
      <w:r w:rsidR="00027C67">
        <w:t xml:space="preserve"> intervalů</w:t>
      </w:r>
    </w:p>
    <w:p w:rsidR="00851ADC" w:rsidRPr="0058785A" w:rsidRDefault="00851ADC" w:rsidP="002B22BD">
      <w:pPr>
        <w:numPr>
          <w:ilvl w:val="0"/>
          <w:numId w:val="7"/>
        </w:numPr>
        <w:tabs>
          <w:tab w:val="left" w:pos="540"/>
        </w:tabs>
        <w:spacing w:before="100" w:beforeAutospacing="1" w:after="100" w:afterAutospacing="1"/>
      </w:pPr>
      <w:r w:rsidRPr="0058785A">
        <w:t>umí vysvětlit pojmy</w:t>
      </w:r>
      <w:r w:rsidR="00027C67">
        <w:t xml:space="preserve"> -</w:t>
      </w:r>
      <w:r w:rsidRPr="0058785A">
        <w:t xml:space="preserve"> homofonie, polyfonie, konsonance, disonance, akustika</w:t>
      </w:r>
    </w:p>
    <w:p w:rsidR="00851ADC" w:rsidRPr="0058785A" w:rsidRDefault="00851ADC" w:rsidP="002B22BD">
      <w:pPr>
        <w:numPr>
          <w:ilvl w:val="0"/>
          <w:numId w:val="7"/>
        </w:numPr>
        <w:tabs>
          <w:tab w:val="left" w:pos="540"/>
        </w:tabs>
        <w:spacing w:before="100" w:beforeAutospacing="1" w:after="100" w:afterAutospacing="1"/>
        <w:jc w:val="both"/>
      </w:pPr>
      <w:r w:rsidRPr="0058785A">
        <w:t>chápe pr</w:t>
      </w:r>
      <w:r>
        <w:t xml:space="preserve">incip těchto hudebních forem: </w:t>
      </w:r>
      <w:r w:rsidRPr="0058785A">
        <w:t>rond</w:t>
      </w:r>
      <w:r w:rsidR="00027C67">
        <w:t>o, fuga, sonáta, koncert, kánon</w:t>
      </w:r>
      <w:r w:rsidRPr="0058785A">
        <w:t xml:space="preserve"> </w:t>
      </w:r>
    </w:p>
    <w:p w:rsidR="00851ADC" w:rsidRPr="0058785A" w:rsidRDefault="00851ADC" w:rsidP="002B22BD">
      <w:pPr>
        <w:numPr>
          <w:ilvl w:val="0"/>
          <w:numId w:val="7"/>
        </w:numPr>
        <w:tabs>
          <w:tab w:val="left" w:pos="540"/>
        </w:tabs>
        <w:spacing w:before="100" w:beforeAutospacing="1" w:after="100" w:afterAutospacing="1"/>
      </w:pPr>
      <w:r w:rsidRPr="0058785A">
        <w:t>poznává nejstarší hudební památky, umí je zařadit do historických souvislostí</w:t>
      </w:r>
    </w:p>
    <w:p w:rsidR="00851ADC" w:rsidRPr="0058785A" w:rsidRDefault="00851ADC" w:rsidP="002B22BD">
      <w:pPr>
        <w:numPr>
          <w:ilvl w:val="0"/>
          <w:numId w:val="7"/>
        </w:numPr>
        <w:tabs>
          <w:tab w:val="left" w:pos="540"/>
        </w:tabs>
        <w:spacing w:before="100" w:beforeAutospacing="1" w:after="100" w:afterAutospacing="1"/>
      </w:pPr>
      <w:r w:rsidRPr="0058785A">
        <w:t>zná nejvýznamnější osobnosti jednotlivých slohových období (renesance, baroko, klasicismus, romantismus)</w:t>
      </w:r>
    </w:p>
    <w:p w:rsidR="00851ADC" w:rsidRDefault="00851ADC" w:rsidP="002B22BD">
      <w:pPr>
        <w:numPr>
          <w:ilvl w:val="0"/>
          <w:numId w:val="7"/>
        </w:numPr>
        <w:tabs>
          <w:tab w:val="left" w:pos="540"/>
        </w:tabs>
        <w:spacing w:before="100" w:beforeAutospacing="1" w:after="100" w:afterAutospacing="1"/>
      </w:pPr>
      <w:r w:rsidRPr="0058785A">
        <w:t xml:space="preserve">seznamuje se s hudbou 20. </w:t>
      </w:r>
      <w:r w:rsidR="00027C67">
        <w:t>s</w:t>
      </w:r>
      <w:r w:rsidRPr="0058785A">
        <w:t>toletí</w:t>
      </w:r>
    </w:p>
    <w:p w:rsidR="00A556FC" w:rsidRDefault="00A556FC" w:rsidP="00A556FC">
      <w:pPr>
        <w:tabs>
          <w:tab w:val="left" w:pos="540"/>
        </w:tabs>
        <w:spacing w:before="100" w:beforeAutospacing="1" w:after="100" w:afterAutospacing="1"/>
      </w:pPr>
    </w:p>
    <w:p w:rsidR="006E4BA1" w:rsidRDefault="006E4BA1" w:rsidP="00A556FC">
      <w:pPr>
        <w:tabs>
          <w:tab w:val="left" w:pos="540"/>
        </w:tabs>
        <w:spacing w:before="100" w:beforeAutospacing="1" w:after="100" w:afterAutospacing="1"/>
      </w:pPr>
    </w:p>
    <w:p w:rsidR="006E4BA1" w:rsidRPr="0058785A" w:rsidRDefault="006E4BA1" w:rsidP="00A556FC">
      <w:pPr>
        <w:tabs>
          <w:tab w:val="left" w:pos="540"/>
        </w:tabs>
        <w:spacing w:before="100" w:beforeAutospacing="1" w:after="100" w:afterAutospacing="1"/>
      </w:pPr>
    </w:p>
    <w:p w:rsidR="00EA4BE2" w:rsidRPr="00C2140F" w:rsidRDefault="00027C67" w:rsidP="00EA4BE2">
      <w:pPr>
        <w:rPr>
          <w:b/>
          <w:sz w:val="32"/>
          <w:szCs w:val="32"/>
        </w:rPr>
      </w:pPr>
      <w:r w:rsidRPr="009F09C3">
        <w:rPr>
          <w:b/>
          <w:sz w:val="28"/>
          <w:szCs w:val="28"/>
        </w:rPr>
        <w:lastRenderedPageBreak/>
        <w:t>5.1.11</w:t>
      </w:r>
      <w:r w:rsidR="00EA4BE2">
        <w:rPr>
          <w:b/>
          <w:sz w:val="32"/>
          <w:szCs w:val="32"/>
        </w:rPr>
        <w:t xml:space="preserve">    </w:t>
      </w:r>
      <w:r w:rsidR="00A661AA" w:rsidRPr="00A661AA">
        <w:rPr>
          <w:b/>
          <w:sz w:val="32"/>
          <w:szCs w:val="32"/>
          <w:u w:val="single"/>
        </w:rPr>
        <w:t>Povinně volitelné předměty</w:t>
      </w:r>
    </w:p>
    <w:p w:rsidR="00EA4BE2" w:rsidRPr="005276A8" w:rsidRDefault="00EA4BE2" w:rsidP="00EA4BE2">
      <w:pPr>
        <w:tabs>
          <w:tab w:val="left" w:pos="1048"/>
        </w:tabs>
        <w:rPr>
          <w:b/>
          <w:sz w:val="32"/>
          <w:szCs w:val="32"/>
        </w:rPr>
      </w:pPr>
      <w:r>
        <w:rPr>
          <w:b/>
          <w:sz w:val="32"/>
          <w:szCs w:val="32"/>
        </w:rPr>
        <w:t xml:space="preserve">       </w:t>
      </w:r>
      <w:r>
        <w:rPr>
          <w:b/>
          <w:sz w:val="32"/>
          <w:szCs w:val="32"/>
        </w:rPr>
        <w:tab/>
      </w:r>
    </w:p>
    <w:p w:rsidR="00EA4BE2" w:rsidRDefault="00EA4BE2" w:rsidP="00EA4BE2">
      <w:pPr>
        <w:rPr>
          <w:sz w:val="32"/>
          <w:szCs w:val="32"/>
        </w:rPr>
      </w:pPr>
    </w:p>
    <w:p w:rsidR="00256F4E" w:rsidRPr="00B97071" w:rsidRDefault="00A661AA" w:rsidP="00EA4BE2">
      <w:pPr>
        <w:rPr>
          <w:sz w:val="28"/>
          <w:szCs w:val="28"/>
        </w:rPr>
      </w:pPr>
      <w:r w:rsidRPr="00B97071">
        <w:rPr>
          <w:b/>
          <w:sz w:val="28"/>
          <w:szCs w:val="28"/>
        </w:rPr>
        <w:t>Vyučovací předmět:</w:t>
      </w:r>
      <w:r w:rsidRPr="00B97071">
        <w:rPr>
          <w:sz w:val="28"/>
          <w:szCs w:val="28"/>
        </w:rPr>
        <w:t xml:space="preserve"> </w:t>
      </w:r>
      <w:r w:rsidRPr="00B97071">
        <w:rPr>
          <w:b/>
          <w:sz w:val="28"/>
          <w:szCs w:val="28"/>
        </w:rPr>
        <w:t>Skupinová interpretace a tvorba</w:t>
      </w:r>
    </w:p>
    <w:p w:rsidR="00256F4E" w:rsidRPr="00B97071" w:rsidRDefault="00256F4E" w:rsidP="00EA4BE2">
      <w:pPr>
        <w:rPr>
          <w:sz w:val="28"/>
          <w:szCs w:val="28"/>
        </w:rPr>
      </w:pPr>
    </w:p>
    <w:p w:rsidR="00027C67" w:rsidRDefault="00EA4BE2" w:rsidP="00027C67">
      <w:pPr>
        <w:rPr>
          <w:b/>
        </w:rPr>
      </w:pPr>
      <w:r w:rsidRPr="00027C67">
        <w:rPr>
          <w:b/>
        </w:rPr>
        <w:t>Charakteristika</w:t>
      </w:r>
      <w:r w:rsidR="00027C67" w:rsidRPr="00027C67">
        <w:rPr>
          <w:b/>
        </w:rPr>
        <w:t xml:space="preserve"> v</w:t>
      </w:r>
      <w:r w:rsidRPr="00027C67">
        <w:rPr>
          <w:b/>
        </w:rPr>
        <w:t>yučovací předmět</w:t>
      </w:r>
      <w:r w:rsidR="00A661AA">
        <w:rPr>
          <w:b/>
        </w:rPr>
        <w:t xml:space="preserve">u </w:t>
      </w:r>
      <w:r w:rsidRPr="00027C67">
        <w:rPr>
          <w:b/>
          <w:u w:val="single"/>
        </w:rPr>
        <w:t>Skupinová interpretace a tvorba</w:t>
      </w:r>
      <w:r w:rsidRPr="00027C67">
        <w:rPr>
          <w:b/>
        </w:rPr>
        <w:t xml:space="preserve"> </w:t>
      </w:r>
    </w:p>
    <w:p w:rsidR="00027C67" w:rsidRPr="00027C67" w:rsidRDefault="00027C67" w:rsidP="00027C67">
      <w:pPr>
        <w:rPr>
          <w:b/>
        </w:rPr>
      </w:pPr>
    </w:p>
    <w:p w:rsidR="00EA4BE2" w:rsidRPr="00027C67" w:rsidRDefault="00755818" w:rsidP="00027C67">
      <w:pPr>
        <w:jc w:val="both"/>
        <w:rPr>
          <w:b/>
        </w:rPr>
      </w:pPr>
      <w:r>
        <w:t xml:space="preserve">     </w:t>
      </w:r>
      <w:r w:rsidR="00027C67">
        <w:t xml:space="preserve">Tento předmět </w:t>
      </w:r>
      <w:r w:rsidR="00EA4BE2" w:rsidRPr="005276A8">
        <w:t>je v ZUŠ Ždánice zařazen do studijního programu hudební</w:t>
      </w:r>
      <w:r w:rsidR="00EA4BE2">
        <w:t>ho oboru zpravidla od</w:t>
      </w:r>
      <w:r w:rsidR="00EA4BE2" w:rsidRPr="005276A8">
        <w:t xml:space="preserve"> čtvrtého ročníku prvního stupně v každém studijním zaměření. Cílem výuky je zapojit všechny žáky do společné, skupinové práce na hudebním díle, každého podle jeho individuálních dispozic a možností, ale přirozeně vždy v maximální možné míře. Naší snahou a všeobecným zájmem je pěstovat v žácích nejen lásku k hudbě jako takové, nýbrž také schopnost týmové spolupráce, odpovědnosti za společné dílo, spoleh</w:t>
      </w:r>
      <w:r w:rsidR="00EA4BE2">
        <w:t>livost, dochvilnost</w:t>
      </w:r>
      <w:r w:rsidR="00EA4BE2" w:rsidRPr="005276A8">
        <w:t>, vytrvalost, ochotu pomoci druhému atd. Prioritou je uplatnění každého jedince a jeho přispění k úspěchu společného díla. V tomto případě pak není až tak důležitý individuální výkon jednotlivých členů hudební formace, nýbrž výkon celku.</w:t>
      </w:r>
    </w:p>
    <w:p w:rsidR="00EA4BE2" w:rsidRPr="005276A8" w:rsidRDefault="00EA4BE2" w:rsidP="00EA4BE2">
      <w:pPr>
        <w:jc w:val="both"/>
      </w:pPr>
      <w:r w:rsidRPr="005276A8">
        <w:t xml:space="preserve">     Obvykle se postupuje od výuky v nejjednodušším komorním útvaru – v duu, jelikož se tak žáci naučí poslouchat jeden druhého, přizpůsobovat se, vnímat rytmus a harmonii. Postupně duo rozšiřujeme o další hráče na trio, kvarteto až </w:t>
      </w:r>
      <w:r>
        <w:t xml:space="preserve">k souboru samotnému, který může </w:t>
      </w:r>
      <w:r w:rsidRPr="005276A8">
        <w:t>být  složen z </w:t>
      </w:r>
      <w:r>
        <w:t xml:space="preserve">nástrojů stejného druhu, ale i </w:t>
      </w:r>
      <w:r w:rsidRPr="005276A8">
        <w:t xml:space="preserve">nástrojů různých. Pro dechové a smyčcové nástroje je to velmi cenná zkušenost, vzhledem k tomu, </w:t>
      </w:r>
      <w:r w:rsidR="00755818">
        <w:t>že jsou nástroji melodickými, ji</w:t>
      </w:r>
      <w:r w:rsidRPr="005276A8">
        <w:t xml:space="preserve">mž chybí harmonický základ. </w:t>
      </w:r>
      <w:r>
        <w:t xml:space="preserve">Žáci mohou začít navštěvovat tento předmět i dříve než je jejich povinností a to v případě, že třídní učitel uzná jejich schopnosti za adekvátní pro vstup do souboru. </w:t>
      </w:r>
      <w:r w:rsidRPr="005276A8">
        <w:t xml:space="preserve">Většina žáků vnímá tento druh muzicírování velmi pozitivně, mají z něj radost, do souborů se těší, jelikož je vnímají jako odreagování od povinností, které mají při studiu hlavního studijního zaměření. </w:t>
      </w:r>
    </w:p>
    <w:p w:rsidR="00EA4BE2" w:rsidRDefault="00EA4BE2" w:rsidP="00EA4BE2">
      <w:pPr>
        <w:jc w:val="both"/>
      </w:pPr>
    </w:p>
    <w:p w:rsidR="00256F4E" w:rsidRPr="005276A8" w:rsidRDefault="00256F4E" w:rsidP="00EA4BE2">
      <w:pPr>
        <w:jc w:val="both"/>
      </w:pPr>
    </w:p>
    <w:p w:rsidR="00EA4BE2" w:rsidRPr="00B97071" w:rsidRDefault="00EA4BE2" w:rsidP="00EA4BE2">
      <w:pPr>
        <w:jc w:val="both"/>
        <w:rPr>
          <w:b/>
        </w:rPr>
      </w:pPr>
      <w:r w:rsidRPr="00B97071">
        <w:rPr>
          <w:b/>
        </w:rPr>
        <w:t xml:space="preserve">Formy </w:t>
      </w:r>
      <w:r w:rsidR="00B97071" w:rsidRPr="00B97071">
        <w:rPr>
          <w:b/>
        </w:rPr>
        <w:t xml:space="preserve">vyučovacího </w:t>
      </w:r>
      <w:r w:rsidRPr="00B97071">
        <w:rPr>
          <w:b/>
        </w:rPr>
        <w:t>předmětu Skupinová interpretace a tvorba</w:t>
      </w:r>
    </w:p>
    <w:p w:rsidR="00EA4BE2" w:rsidRPr="00407F1D" w:rsidRDefault="00EA4BE2" w:rsidP="00EA4BE2">
      <w:pPr>
        <w:jc w:val="both"/>
        <w:rPr>
          <w:b/>
          <w:sz w:val="28"/>
          <w:szCs w:val="28"/>
        </w:rPr>
      </w:pPr>
    </w:p>
    <w:p w:rsidR="00EA4BE2" w:rsidRPr="00B97071" w:rsidRDefault="00661E6A" w:rsidP="00B46228">
      <w:pPr>
        <w:pStyle w:val="Odstavecseseznamem"/>
        <w:numPr>
          <w:ilvl w:val="0"/>
          <w:numId w:val="138"/>
        </w:numPr>
        <w:jc w:val="both"/>
      </w:pPr>
      <w:r w:rsidRPr="00B97071">
        <w:t xml:space="preserve">Komorní hra, čtyřruční hra </w:t>
      </w:r>
      <w:r w:rsidR="00EA4BE2" w:rsidRPr="00B97071">
        <w:t>na klavír</w:t>
      </w:r>
    </w:p>
    <w:p w:rsidR="00EA4BE2" w:rsidRPr="00B97071" w:rsidRDefault="00EA4BE2" w:rsidP="00B46228">
      <w:pPr>
        <w:pStyle w:val="Odstavecseseznamem"/>
        <w:numPr>
          <w:ilvl w:val="0"/>
          <w:numId w:val="138"/>
        </w:numPr>
        <w:jc w:val="both"/>
      </w:pPr>
      <w:r w:rsidRPr="00B97071">
        <w:t>Flétnový soubor</w:t>
      </w:r>
    </w:p>
    <w:p w:rsidR="00EA4BE2" w:rsidRPr="00B97071" w:rsidRDefault="00EA4BE2" w:rsidP="00B46228">
      <w:pPr>
        <w:pStyle w:val="Odstavecseseznamem"/>
        <w:numPr>
          <w:ilvl w:val="0"/>
          <w:numId w:val="138"/>
        </w:numPr>
        <w:jc w:val="both"/>
      </w:pPr>
      <w:r w:rsidRPr="00B97071">
        <w:t>Klarinetový soubor</w:t>
      </w:r>
    </w:p>
    <w:p w:rsidR="00EA4BE2" w:rsidRPr="00B97071" w:rsidRDefault="00EA4BE2" w:rsidP="00B46228">
      <w:pPr>
        <w:pStyle w:val="Odstavecseseznamem"/>
        <w:numPr>
          <w:ilvl w:val="0"/>
          <w:numId w:val="138"/>
        </w:numPr>
        <w:jc w:val="both"/>
      </w:pPr>
      <w:r w:rsidRPr="00B97071">
        <w:t>Kytarový soubor</w:t>
      </w:r>
    </w:p>
    <w:p w:rsidR="00EA4BE2" w:rsidRPr="00B97071" w:rsidRDefault="00EA4BE2" w:rsidP="00B46228">
      <w:pPr>
        <w:pStyle w:val="Odstavecseseznamem"/>
        <w:numPr>
          <w:ilvl w:val="0"/>
          <w:numId w:val="138"/>
        </w:numPr>
        <w:jc w:val="both"/>
      </w:pPr>
      <w:r w:rsidRPr="00B97071">
        <w:t>Houslový soubor</w:t>
      </w:r>
    </w:p>
    <w:p w:rsidR="00EA4BE2" w:rsidRPr="00B97071" w:rsidRDefault="00EA4BE2" w:rsidP="00B46228">
      <w:pPr>
        <w:pStyle w:val="Odstavecseseznamem"/>
        <w:numPr>
          <w:ilvl w:val="0"/>
          <w:numId w:val="138"/>
        </w:numPr>
        <w:jc w:val="both"/>
      </w:pPr>
      <w:r w:rsidRPr="00B97071">
        <w:t>Folkový soubor</w:t>
      </w:r>
    </w:p>
    <w:p w:rsidR="00EA4BE2" w:rsidRPr="00B97071" w:rsidRDefault="00EA4BE2" w:rsidP="00B46228">
      <w:pPr>
        <w:pStyle w:val="Odstavecseseznamem"/>
        <w:numPr>
          <w:ilvl w:val="0"/>
          <w:numId w:val="138"/>
        </w:numPr>
        <w:jc w:val="both"/>
      </w:pPr>
      <w:r w:rsidRPr="00B97071">
        <w:t>Cimbálová muzika</w:t>
      </w:r>
    </w:p>
    <w:p w:rsidR="00EA4BE2" w:rsidRPr="00B97071" w:rsidRDefault="00EA4BE2" w:rsidP="00B46228">
      <w:pPr>
        <w:pStyle w:val="Odstavecseseznamem"/>
        <w:numPr>
          <w:ilvl w:val="0"/>
          <w:numId w:val="138"/>
        </w:numPr>
        <w:jc w:val="both"/>
      </w:pPr>
      <w:r w:rsidRPr="00B97071">
        <w:t xml:space="preserve">Sborový zpěv </w:t>
      </w:r>
    </w:p>
    <w:p w:rsidR="00256F4E" w:rsidRDefault="00256F4E" w:rsidP="00EA4BE2">
      <w:pPr>
        <w:jc w:val="both"/>
      </w:pPr>
    </w:p>
    <w:p w:rsidR="00EA4BE2" w:rsidRPr="005276A8" w:rsidRDefault="00755818" w:rsidP="00EA4BE2">
      <w:pPr>
        <w:jc w:val="both"/>
      </w:pPr>
      <w:r>
        <w:t xml:space="preserve">     </w:t>
      </w:r>
      <w:r w:rsidR="00EA4BE2">
        <w:t>Osnovy předmětu Skupinová interpretace a tvorba jsou platné pro všechna vzdělávací zaměření, která se v hudebním oboru naší základní umělecké škole vyučují.</w:t>
      </w:r>
    </w:p>
    <w:p w:rsidR="00EA4BE2" w:rsidRDefault="00EA4BE2" w:rsidP="00EA4BE2"/>
    <w:p w:rsidR="00EA4BE2" w:rsidRDefault="00EA4BE2" w:rsidP="00EA4BE2"/>
    <w:p w:rsidR="00EA4BE2" w:rsidRDefault="00EA4BE2" w:rsidP="00EA4BE2"/>
    <w:p w:rsidR="00256F4E" w:rsidRDefault="00256F4E" w:rsidP="00EA4BE2"/>
    <w:p w:rsidR="00256F4E" w:rsidRDefault="00256F4E" w:rsidP="00EA4BE2"/>
    <w:p w:rsidR="00256F4E" w:rsidRDefault="00256F4E" w:rsidP="00EA4BE2"/>
    <w:p w:rsidR="00B97071" w:rsidRDefault="00B97071" w:rsidP="00EA4BE2"/>
    <w:p w:rsidR="00256F4E" w:rsidRDefault="00256F4E" w:rsidP="00EA4BE2">
      <w:pPr>
        <w:rPr>
          <w:b/>
          <w:sz w:val="32"/>
          <w:szCs w:val="32"/>
          <w:u w:val="single"/>
        </w:rPr>
      </w:pPr>
    </w:p>
    <w:p w:rsidR="00EA4BE2" w:rsidRPr="00B97071" w:rsidRDefault="00B97071" w:rsidP="00EA4BE2">
      <w:pPr>
        <w:rPr>
          <w:b/>
          <w:sz w:val="32"/>
          <w:szCs w:val="32"/>
          <w:u w:val="single"/>
        </w:rPr>
      </w:pPr>
      <w:r w:rsidRPr="009F09C3">
        <w:rPr>
          <w:b/>
        </w:rPr>
        <w:lastRenderedPageBreak/>
        <w:t>5.1.11.1</w:t>
      </w:r>
      <w:r w:rsidRPr="00B97071">
        <w:rPr>
          <w:b/>
          <w:sz w:val="28"/>
          <w:szCs w:val="28"/>
        </w:rPr>
        <w:tab/>
      </w:r>
      <w:r w:rsidR="00EA4BE2" w:rsidRPr="00B97071">
        <w:rPr>
          <w:b/>
          <w:sz w:val="32"/>
          <w:szCs w:val="32"/>
          <w:u w:val="single"/>
        </w:rPr>
        <w:t xml:space="preserve">Vzdělávací obsah předmětu: Skupinová interpretace a </w:t>
      </w:r>
    </w:p>
    <w:p w:rsidR="00EA4BE2" w:rsidRPr="00B97071" w:rsidRDefault="00B97071" w:rsidP="00EA4BE2">
      <w:pPr>
        <w:rPr>
          <w:b/>
          <w:sz w:val="32"/>
          <w:szCs w:val="32"/>
          <w:u w:val="single"/>
        </w:rPr>
      </w:pPr>
      <w:r w:rsidRPr="00B97071">
        <w:rPr>
          <w:sz w:val="32"/>
          <w:szCs w:val="32"/>
        </w:rPr>
        <w:t xml:space="preserve">                  </w:t>
      </w:r>
      <w:r w:rsidRPr="00B97071">
        <w:rPr>
          <w:b/>
          <w:sz w:val="32"/>
          <w:szCs w:val="32"/>
          <w:u w:val="single"/>
        </w:rPr>
        <w:t>tvorba</w:t>
      </w:r>
    </w:p>
    <w:p w:rsidR="00EA4BE2" w:rsidRDefault="00EA4BE2" w:rsidP="00EA4BE2"/>
    <w:p w:rsidR="00EA4BE2" w:rsidRPr="00BE0D85" w:rsidRDefault="00EA4BE2" w:rsidP="00EA4BE2">
      <w:pPr>
        <w:rPr>
          <w:b/>
          <w:sz w:val="28"/>
          <w:szCs w:val="28"/>
        </w:rPr>
      </w:pPr>
      <w:r w:rsidRPr="00BE0D85">
        <w:rPr>
          <w:b/>
          <w:sz w:val="28"/>
          <w:szCs w:val="28"/>
        </w:rPr>
        <w:t>Základní studium I. stupně</w:t>
      </w:r>
    </w:p>
    <w:p w:rsidR="00EA4BE2" w:rsidRPr="005276A8" w:rsidRDefault="00EA4BE2" w:rsidP="00EA4BE2"/>
    <w:p w:rsidR="00EA4BE2" w:rsidRPr="00EA4BE2" w:rsidRDefault="00EA4BE2" w:rsidP="00EA4BE2">
      <w:pPr>
        <w:jc w:val="center"/>
        <w:rPr>
          <w:b/>
          <w:sz w:val="28"/>
          <w:szCs w:val="28"/>
        </w:rPr>
      </w:pPr>
      <w:r w:rsidRPr="00EA4BE2">
        <w:rPr>
          <w:b/>
          <w:sz w:val="28"/>
          <w:szCs w:val="28"/>
        </w:rPr>
        <w:t>4. – 7. ročník</w:t>
      </w:r>
    </w:p>
    <w:p w:rsidR="00EA4BE2" w:rsidRPr="00EA4BE2" w:rsidRDefault="00EA4BE2" w:rsidP="00EA4BE2">
      <w:pPr>
        <w:rPr>
          <w:b/>
          <w:sz w:val="28"/>
          <w:szCs w:val="28"/>
        </w:rPr>
      </w:pPr>
    </w:p>
    <w:p w:rsidR="00EA4BE2" w:rsidRDefault="00EA4BE2" w:rsidP="00EA4BE2">
      <w:pPr>
        <w:rPr>
          <w:b/>
        </w:rPr>
      </w:pPr>
    </w:p>
    <w:p w:rsidR="00EA4BE2" w:rsidRDefault="00755818" w:rsidP="00EA4BE2">
      <w:pPr>
        <w:ind w:firstLine="708"/>
        <w:rPr>
          <w:b/>
        </w:rPr>
      </w:pPr>
      <w:r>
        <w:rPr>
          <w:b/>
        </w:rPr>
        <w:t>Ž</w:t>
      </w:r>
      <w:r w:rsidR="00EA4BE2">
        <w:rPr>
          <w:b/>
        </w:rPr>
        <w:t>áci</w:t>
      </w:r>
      <w:r>
        <w:rPr>
          <w:b/>
        </w:rPr>
        <w:t>:</w:t>
      </w:r>
    </w:p>
    <w:p w:rsidR="00EA4BE2" w:rsidRPr="00171187" w:rsidRDefault="00EA4BE2" w:rsidP="002B22BD">
      <w:pPr>
        <w:pStyle w:val="Odstavecseseznamem"/>
        <w:numPr>
          <w:ilvl w:val="0"/>
          <w:numId w:val="107"/>
        </w:numPr>
        <w:ind w:left="1418" w:hanging="284"/>
      </w:pPr>
      <w:r w:rsidRPr="00171187">
        <w:t>osvojují si základní principy souborové a komorní hry</w:t>
      </w:r>
    </w:p>
    <w:p w:rsidR="00EA4BE2" w:rsidRPr="00171187" w:rsidRDefault="00EA4BE2" w:rsidP="002B22BD">
      <w:pPr>
        <w:pStyle w:val="Odstavecseseznamem"/>
        <w:numPr>
          <w:ilvl w:val="0"/>
          <w:numId w:val="107"/>
        </w:numPr>
        <w:ind w:left="1418" w:hanging="284"/>
      </w:pPr>
      <w:r w:rsidRPr="00171187">
        <w:t>prohlubují své dovednosti podle svých individuálních možností</w:t>
      </w:r>
    </w:p>
    <w:p w:rsidR="00EA4BE2" w:rsidRDefault="00EA4BE2" w:rsidP="002B22BD">
      <w:pPr>
        <w:pStyle w:val="Odstavecseseznamem"/>
        <w:numPr>
          <w:ilvl w:val="0"/>
          <w:numId w:val="107"/>
        </w:numPr>
        <w:ind w:left="1418" w:hanging="284"/>
      </w:pPr>
      <w:r>
        <w:t>umí zahrát svůj part, bezpečně se v něm vyznají</w:t>
      </w:r>
    </w:p>
    <w:p w:rsidR="00EA4BE2" w:rsidRDefault="00EA4BE2" w:rsidP="002B22BD">
      <w:pPr>
        <w:pStyle w:val="Odstavecseseznamem"/>
        <w:numPr>
          <w:ilvl w:val="0"/>
          <w:numId w:val="107"/>
        </w:numPr>
        <w:ind w:left="1418" w:hanging="284"/>
      </w:pPr>
      <w:r>
        <w:t>zvládnou naladit nástroj a dolaďovat při hře</w:t>
      </w:r>
    </w:p>
    <w:p w:rsidR="00EA4BE2" w:rsidRPr="00BF422C" w:rsidRDefault="00755818" w:rsidP="002B22BD">
      <w:pPr>
        <w:pStyle w:val="Odstavecseseznamem"/>
        <w:numPr>
          <w:ilvl w:val="0"/>
          <w:numId w:val="107"/>
        </w:numPr>
        <w:ind w:left="1418" w:hanging="284"/>
      </w:pPr>
      <w:r>
        <w:t>udrží</w:t>
      </w:r>
      <w:r w:rsidR="00EA4BE2">
        <w:t xml:space="preserve"> tempo a rytmus, vnímají</w:t>
      </w:r>
      <w:r w:rsidR="00EA4BE2" w:rsidRPr="00817665">
        <w:t xml:space="preserve"> ostatní nástrojové hlasy</w:t>
      </w:r>
      <w:r w:rsidR="00EA4BE2">
        <w:t xml:space="preserve"> a jsou schopni souhry i s ostatními</w:t>
      </w:r>
      <w:r w:rsidR="00EA4BE2" w:rsidRPr="005702B5">
        <w:t xml:space="preserve"> nástroji</w:t>
      </w:r>
      <w:r w:rsidR="00EA4BE2" w:rsidRPr="00BF422C">
        <w:rPr>
          <w:b/>
        </w:rPr>
        <w:t xml:space="preserve"> </w:t>
      </w:r>
    </w:p>
    <w:p w:rsidR="00EA4BE2" w:rsidRPr="00C22CDB" w:rsidRDefault="00EA4BE2" w:rsidP="002B22BD">
      <w:pPr>
        <w:pStyle w:val="Odstavecseseznamem"/>
        <w:numPr>
          <w:ilvl w:val="0"/>
          <w:numId w:val="107"/>
        </w:numPr>
        <w:ind w:left="1418" w:hanging="284"/>
      </w:pPr>
      <w:r>
        <w:t>učí se sledovat a respektovat pedagogova gesta, popř. pokyny vedoucího hráče</w:t>
      </w:r>
    </w:p>
    <w:p w:rsidR="00EA4BE2" w:rsidRPr="001E5DEE" w:rsidRDefault="00EA4BE2" w:rsidP="002B22BD">
      <w:pPr>
        <w:pStyle w:val="Odstavecseseznamem"/>
        <w:numPr>
          <w:ilvl w:val="0"/>
          <w:numId w:val="107"/>
        </w:numPr>
        <w:ind w:left="1418" w:hanging="284"/>
      </w:pPr>
      <w:r>
        <w:t xml:space="preserve">pěstují pozornost, pohotově reagují např. na všechny nečekané podněty a události, které mohou při hře nastat, např. </w:t>
      </w:r>
      <w:r w:rsidRPr="001E5DEE">
        <w:t>výpadek hry spoluhráče, nečekaná reakce v publiku, vlastní dezorientace v</w:t>
      </w:r>
      <w:r>
        <w:t> </w:t>
      </w:r>
      <w:r w:rsidRPr="001E5DEE">
        <w:t>partu</w:t>
      </w:r>
      <w:r>
        <w:t xml:space="preserve"> atd.</w:t>
      </w:r>
    </w:p>
    <w:p w:rsidR="00EA4BE2" w:rsidRPr="001E5DEE" w:rsidRDefault="00EA4BE2" w:rsidP="002B22BD">
      <w:pPr>
        <w:pStyle w:val="Odstavecseseznamem"/>
        <w:numPr>
          <w:ilvl w:val="0"/>
          <w:numId w:val="107"/>
        </w:numPr>
        <w:ind w:left="1418" w:hanging="284"/>
      </w:pPr>
      <w:r>
        <w:t>vnímají dynamiku a celkový charakter</w:t>
      </w:r>
      <w:r w:rsidR="00755818">
        <w:t>,</w:t>
      </w:r>
      <w:r>
        <w:t xml:space="preserve"> výraz či náladu skladby</w:t>
      </w:r>
    </w:p>
    <w:p w:rsidR="00EA4BE2" w:rsidRDefault="00EA4BE2"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EA4BE2" w:rsidRPr="001E5DEE" w:rsidRDefault="00EA4BE2" w:rsidP="002B22BD">
      <w:pPr>
        <w:pStyle w:val="Odstavecseseznamem"/>
        <w:numPr>
          <w:ilvl w:val="0"/>
          <w:numId w:val="107"/>
        </w:numPr>
        <w:ind w:left="1418" w:hanging="284"/>
        <w:rPr>
          <w:b/>
        </w:rPr>
      </w:pPr>
      <w:r>
        <w:t>jsou odpovědní vůči ostatním, komunikují mezi sebou a uvědomují si spoluodpovědnost za studované dílo</w:t>
      </w:r>
    </w:p>
    <w:p w:rsidR="00EA4BE2" w:rsidRPr="001E5DEE" w:rsidRDefault="00EA4BE2" w:rsidP="002B22BD">
      <w:pPr>
        <w:pStyle w:val="Odstavecseseznamem"/>
        <w:numPr>
          <w:ilvl w:val="0"/>
          <w:numId w:val="107"/>
        </w:numPr>
        <w:ind w:left="1418" w:hanging="284"/>
      </w:pPr>
      <w:r>
        <w:t>citlivě přizpůsobují své hudební výkony celku, což má významný vliv na kvalitu sehranosti celého tělesa</w:t>
      </w:r>
    </w:p>
    <w:p w:rsidR="00EA4BE2" w:rsidRPr="001E5DEE" w:rsidRDefault="00EA4BE2" w:rsidP="002B22BD">
      <w:pPr>
        <w:pStyle w:val="Odstavecseseznamem"/>
        <w:numPr>
          <w:ilvl w:val="0"/>
          <w:numId w:val="107"/>
        </w:numPr>
        <w:ind w:left="1418" w:hanging="284"/>
      </w:pPr>
      <w:r w:rsidRPr="00171187">
        <w:t>chápou důležitost domácí přípravy a dodržování stanovených pravidel při zkouškách i při vystoupeních</w:t>
      </w:r>
    </w:p>
    <w:p w:rsidR="00EA4BE2" w:rsidRPr="005702B5" w:rsidRDefault="00EA4BE2" w:rsidP="002B22BD">
      <w:pPr>
        <w:pStyle w:val="Odstavecseseznamem"/>
        <w:numPr>
          <w:ilvl w:val="0"/>
          <w:numId w:val="108"/>
        </w:numPr>
        <w:ind w:left="1418" w:hanging="284"/>
        <w:rPr>
          <w:b/>
        </w:rPr>
      </w:pPr>
      <w:r>
        <w:t>osvojují si zásady správného vystupování na jevišti</w:t>
      </w:r>
    </w:p>
    <w:p w:rsidR="00EA4BE2" w:rsidRPr="00256F4E" w:rsidRDefault="00EA4BE2" w:rsidP="002B22BD">
      <w:pPr>
        <w:pStyle w:val="Odstavecseseznamem"/>
        <w:numPr>
          <w:ilvl w:val="0"/>
          <w:numId w:val="108"/>
        </w:numPr>
        <w:ind w:left="1418" w:hanging="284"/>
      </w:pPr>
      <w:r w:rsidRPr="005702B5">
        <w:t>dodržují základn</w:t>
      </w:r>
      <w:r w:rsidR="00191205">
        <w:t>í umělecké a společenské normy v</w:t>
      </w:r>
      <w:r w:rsidRPr="005702B5">
        <w:t> chování a správné volbě oděvu a obuvi k té či oné příležitos</w:t>
      </w:r>
      <w:r>
        <w:t>ti</w:t>
      </w:r>
    </w:p>
    <w:p w:rsidR="00EA4BE2" w:rsidRDefault="00EA4BE2" w:rsidP="00EA4BE2">
      <w:pPr>
        <w:rPr>
          <w:b/>
          <w:sz w:val="28"/>
          <w:szCs w:val="28"/>
        </w:rPr>
      </w:pPr>
    </w:p>
    <w:p w:rsidR="00EA4BE2" w:rsidRPr="00BE0D85" w:rsidRDefault="00EA4BE2" w:rsidP="00EA4BE2">
      <w:pPr>
        <w:rPr>
          <w:b/>
          <w:sz w:val="28"/>
          <w:szCs w:val="28"/>
        </w:rPr>
      </w:pPr>
    </w:p>
    <w:p w:rsidR="00EA4BE2" w:rsidRDefault="00EA4BE2" w:rsidP="00EA4BE2">
      <w:pPr>
        <w:rPr>
          <w:b/>
          <w:sz w:val="28"/>
          <w:szCs w:val="28"/>
        </w:rPr>
      </w:pPr>
      <w:r w:rsidRPr="00BE0D85">
        <w:rPr>
          <w:b/>
          <w:sz w:val="28"/>
          <w:szCs w:val="28"/>
        </w:rPr>
        <w:t xml:space="preserve">Základní studium II. </w:t>
      </w:r>
      <w:r>
        <w:rPr>
          <w:b/>
          <w:sz w:val="28"/>
          <w:szCs w:val="28"/>
        </w:rPr>
        <w:t>s</w:t>
      </w:r>
      <w:r w:rsidRPr="00BE0D85">
        <w:rPr>
          <w:b/>
          <w:sz w:val="28"/>
          <w:szCs w:val="28"/>
        </w:rPr>
        <w:t>tupně</w:t>
      </w:r>
    </w:p>
    <w:p w:rsidR="00EA4BE2" w:rsidRDefault="00EA4BE2" w:rsidP="00EA4BE2">
      <w:pPr>
        <w:rPr>
          <w:b/>
          <w:sz w:val="28"/>
          <w:szCs w:val="28"/>
        </w:rPr>
      </w:pPr>
    </w:p>
    <w:p w:rsidR="00EA4BE2" w:rsidRPr="00EA4BE2" w:rsidRDefault="00EA4BE2" w:rsidP="00EA4BE2">
      <w:pPr>
        <w:jc w:val="center"/>
        <w:rPr>
          <w:b/>
          <w:sz w:val="28"/>
          <w:szCs w:val="28"/>
        </w:rPr>
      </w:pPr>
      <w:r w:rsidRPr="00EA4BE2">
        <w:rPr>
          <w:b/>
          <w:sz w:val="28"/>
          <w:szCs w:val="28"/>
        </w:rPr>
        <w:t>1. – 2. ročník</w:t>
      </w:r>
    </w:p>
    <w:p w:rsidR="00EA4BE2" w:rsidRDefault="00EA4BE2" w:rsidP="00EA4BE2">
      <w:pPr>
        <w:jc w:val="both"/>
        <w:rPr>
          <w:b/>
        </w:rPr>
      </w:pPr>
    </w:p>
    <w:p w:rsidR="00EA4BE2" w:rsidRDefault="00EA4BE2" w:rsidP="00EA4BE2">
      <w:pPr>
        <w:jc w:val="both"/>
        <w:rPr>
          <w:b/>
        </w:rPr>
      </w:pPr>
    </w:p>
    <w:p w:rsidR="00EA4BE2" w:rsidRPr="00BE0D85" w:rsidRDefault="00755818" w:rsidP="00EA4BE2">
      <w:pPr>
        <w:ind w:firstLine="708"/>
        <w:rPr>
          <w:b/>
        </w:rPr>
      </w:pPr>
      <w:r>
        <w:rPr>
          <w:b/>
        </w:rPr>
        <w:t>Žáci:</w:t>
      </w:r>
    </w:p>
    <w:p w:rsidR="00EA4BE2" w:rsidRDefault="00EA4BE2" w:rsidP="002B22BD">
      <w:pPr>
        <w:pStyle w:val="Odstavecseseznamem"/>
        <w:numPr>
          <w:ilvl w:val="0"/>
          <w:numId w:val="107"/>
        </w:numPr>
        <w:ind w:left="1418" w:hanging="284"/>
      </w:pPr>
      <w:r w:rsidRPr="00FC2BB1">
        <w:t>dále pracují na rozvoji své hudební osobnost</w:t>
      </w:r>
      <w:r w:rsidR="00755818">
        <w:t>i, upevňují</w:t>
      </w:r>
      <w:r w:rsidRPr="00FC2BB1">
        <w:t xml:space="preserve"> </w:t>
      </w:r>
      <w:r>
        <w:t>si potřebné dovednosti a návyky</w:t>
      </w:r>
    </w:p>
    <w:p w:rsidR="00EA4BE2" w:rsidRDefault="00EA4BE2" w:rsidP="002B22BD">
      <w:pPr>
        <w:pStyle w:val="Odstavecseseznamem"/>
        <w:numPr>
          <w:ilvl w:val="0"/>
          <w:numId w:val="107"/>
        </w:numPr>
        <w:ind w:left="1418" w:hanging="284"/>
      </w:pPr>
      <w:r>
        <w:t xml:space="preserve">s pomocí učitele se aktivně podílejí </w:t>
      </w:r>
      <w:r w:rsidRPr="00FC2BB1">
        <w:t>na výběru skladeb</w:t>
      </w:r>
      <w:r>
        <w:t xml:space="preserve"> a stylu interpretace</w:t>
      </w:r>
    </w:p>
    <w:p w:rsidR="00EA4BE2" w:rsidRPr="006E78AF" w:rsidRDefault="00EA4BE2" w:rsidP="002B22BD">
      <w:pPr>
        <w:pStyle w:val="Odstavecseseznamem"/>
        <w:numPr>
          <w:ilvl w:val="0"/>
          <w:numId w:val="107"/>
        </w:numPr>
        <w:ind w:left="1418" w:hanging="284"/>
      </w:pPr>
      <w:r w:rsidRPr="006E78AF">
        <w:t>při studiu a provedení skladeb uplatňují nikoli mechanický</w:t>
      </w:r>
      <w:r w:rsidR="00755818">
        <w:t>,</w:t>
      </w:r>
      <w:r w:rsidRPr="006E78AF">
        <w:t xml:space="preserve"> nýbrž tvůrčí způsob</w:t>
      </w:r>
    </w:p>
    <w:p w:rsidR="00EA4BE2" w:rsidRDefault="00EA4BE2" w:rsidP="002B22BD">
      <w:pPr>
        <w:pStyle w:val="Odstavecseseznamem"/>
        <w:numPr>
          <w:ilvl w:val="0"/>
          <w:numId w:val="107"/>
        </w:numPr>
        <w:ind w:left="1418" w:hanging="284"/>
      </w:pPr>
      <w:r>
        <w:t>orientují se v přiměřeně obtížné partituře skladby, ktero</w:t>
      </w:r>
      <w:r w:rsidR="00755818">
        <w:t>u v souboru studují, umí</w:t>
      </w:r>
      <w:r>
        <w:t xml:space="preserve"> hrát</w:t>
      </w:r>
      <w:r w:rsidRPr="00BF4B5F">
        <w:t xml:space="preserve"> z listu přiměřeně obtížné skladby</w:t>
      </w:r>
    </w:p>
    <w:p w:rsidR="00EA4BE2" w:rsidRDefault="00EA4BE2" w:rsidP="002B22BD">
      <w:pPr>
        <w:pStyle w:val="Odstavecseseznamem"/>
        <w:numPr>
          <w:ilvl w:val="0"/>
          <w:numId w:val="107"/>
        </w:numPr>
        <w:ind w:left="1418" w:hanging="284"/>
      </w:pPr>
      <w:r w:rsidRPr="00FC2BB1">
        <w:t>jsou schopni transponovat part svého nástroje z</w:t>
      </w:r>
      <w:r>
        <w:t> </w:t>
      </w:r>
      <w:r w:rsidRPr="00FC2BB1">
        <w:t>partitury</w:t>
      </w:r>
    </w:p>
    <w:p w:rsidR="00EA4BE2" w:rsidRPr="006E78AF" w:rsidRDefault="00EA4BE2" w:rsidP="002B22BD">
      <w:pPr>
        <w:pStyle w:val="Odstavecseseznamem"/>
        <w:numPr>
          <w:ilvl w:val="0"/>
          <w:numId w:val="107"/>
        </w:numPr>
        <w:ind w:left="1418" w:hanging="284"/>
      </w:pPr>
      <w:r>
        <w:t>s pomocí médií vyhledávají vhodný notový materiál</w:t>
      </w:r>
    </w:p>
    <w:p w:rsidR="00EA4BE2" w:rsidRPr="00F6740D" w:rsidRDefault="00EA4BE2" w:rsidP="002B22BD">
      <w:pPr>
        <w:pStyle w:val="Odstavecseseznamem"/>
        <w:numPr>
          <w:ilvl w:val="0"/>
          <w:numId w:val="107"/>
        </w:numPr>
        <w:ind w:left="1418" w:hanging="284"/>
      </w:pPr>
      <w:r>
        <w:lastRenderedPageBreak/>
        <w:t xml:space="preserve">umí vystihnout svým přednesem a využitím vhodných výrazových prostředků případně dynamiky náladu a charakter skladby </w:t>
      </w:r>
    </w:p>
    <w:p w:rsidR="00EA4BE2" w:rsidRPr="006E78AF" w:rsidRDefault="00EA4BE2" w:rsidP="002B22BD">
      <w:pPr>
        <w:pStyle w:val="Odstavecseseznamem"/>
        <w:numPr>
          <w:ilvl w:val="0"/>
          <w:numId w:val="107"/>
        </w:numPr>
        <w:ind w:left="1418" w:hanging="284"/>
      </w:pPr>
      <w:r w:rsidRPr="00605FEB">
        <w:t>dále rozvíjí schopnost spolupráce v kolektivu a odpovědnost za dosažený výsledek společného díla</w:t>
      </w:r>
    </w:p>
    <w:p w:rsidR="00EA4BE2" w:rsidRDefault="00EA4BE2" w:rsidP="00EA4BE2">
      <w:pPr>
        <w:jc w:val="both"/>
        <w:rPr>
          <w:b/>
        </w:rPr>
      </w:pPr>
    </w:p>
    <w:p w:rsidR="00256F4E" w:rsidRDefault="00256F4E" w:rsidP="00EA4BE2">
      <w:pPr>
        <w:jc w:val="both"/>
        <w:rPr>
          <w:b/>
        </w:rPr>
      </w:pPr>
    </w:p>
    <w:p w:rsidR="00EA4BE2" w:rsidRPr="00EA4BE2" w:rsidRDefault="00EA4BE2" w:rsidP="00EA4BE2">
      <w:pPr>
        <w:jc w:val="center"/>
        <w:rPr>
          <w:b/>
          <w:sz w:val="28"/>
          <w:szCs w:val="28"/>
        </w:rPr>
      </w:pPr>
      <w:r w:rsidRPr="00EA4BE2">
        <w:rPr>
          <w:b/>
          <w:sz w:val="28"/>
          <w:szCs w:val="28"/>
        </w:rPr>
        <w:t>3. – 4. ročník</w:t>
      </w:r>
    </w:p>
    <w:p w:rsidR="00EA4BE2" w:rsidRPr="005702B5" w:rsidRDefault="00EA4BE2" w:rsidP="00EA4BE2">
      <w:pPr>
        <w:jc w:val="center"/>
        <w:rPr>
          <w:b/>
        </w:rPr>
      </w:pPr>
    </w:p>
    <w:p w:rsidR="006E4BA1" w:rsidRDefault="006E4BA1" w:rsidP="00EA4BE2">
      <w:pPr>
        <w:ind w:firstLine="708"/>
        <w:jc w:val="both"/>
        <w:rPr>
          <w:b/>
        </w:rPr>
      </w:pPr>
    </w:p>
    <w:p w:rsidR="00EA4BE2" w:rsidRDefault="00914E50" w:rsidP="00EA4BE2">
      <w:pPr>
        <w:ind w:firstLine="708"/>
        <w:jc w:val="both"/>
        <w:rPr>
          <w:b/>
        </w:rPr>
      </w:pPr>
      <w:r>
        <w:rPr>
          <w:b/>
        </w:rPr>
        <w:t>Ž</w:t>
      </w:r>
      <w:r w:rsidR="00EA4BE2" w:rsidRPr="005702B5">
        <w:rPr>
          <w:b/>
        </w:rPr>
        <w:t>áci</w:t>
      </w:r>
      <w:r>
        <w:rPr>
          <w:b/>
        </w:rPr>
        <w:t>:</w:t>
      </w:r>
    </w:p>
    <w:p w:rsidR="00EA4BE2" w:rsidRDefault="00EA4BE2" w:rsidP="002B22BD">
      <w:pPr>
        <w:pStyle w:val="Odstavecseseznamem"/>
        <w:numPr>
          <w:ilvl w:val="0"/>
          <w:numId w:val="107"/>
        </w:numPr>
        <w:ind w:left="1418" w:hanging="284"/>
      </w:pPr>
      <w:r w:rsidRPr="00FC2BB1">
        <w:t>dále pracují na rozvoji</w:t>
      </w:r>
      <w:r w:rsidR="00914E50">
        <w:t xml:space="preserve"> své hudební osobnosti, upevňují</w:t>
      </w:r>
      <w:r w:rsidRPr="00FC2BB1">
        <w:t xml:space="preserve"> s</w:t>
      </w:r>
      <w:r>
        <w:t>i potřebné dovednosti a návyky</w:t>
      </w:r>
    </w:p>
    <w:p w:rsidR="00EA4BE2" w:rsidRPr="006E78AF" w:rsidRDefault="00EA4BE2" w:rsidP="002B22BD">
      <w:pPr>
        <w:pStyle w:val="Odstavecseseznamem"/>
        <w:numPr>
          <w:ilvl w:val="0"/>
          <w:numId w:val="107"/>
        </w:numPr>
        <w:ind w:left="1418" w:hanging="284"/>
      </w:pPr>
      <w:r>
        <w:t>na základě dosažené technické ú</w:t>
      </w:r>
      <w:r w:rsidR="00D42DEF">
        <w:t>rovně v ovládání svého nástroje</w:t>
      </w:r>
      <w:r>
        <w:t xml:space="preserve"> zvládají nácvik technicky i obsahově závažnějších skladeb na takové úrovni, které je třeba k vyjádření hudební a obsahové myšlenky díla </w:t>
      </w:r>
    </w:p>
    <w:p w:rsidR="00EA4BE2" w:rsidRPr="00FC2BB1" w:rsidRDefault="00D42DEF" w:rsidP="002B22BD">
      <w:pPr>
        <w:pStyle w:val="Odstavecseseznamem"/>
        <w:numPr>
          <w:ilvl w:val="0"/>
          <w:numId w:val="107"/>
        </w:numPr>
        <w:ind w:left="1418" w:hanging="284"/>
      </w:pPr>
      <w:r>
        <w:t>umí</w:t>
      </w:r>
      <w:r w:rsidR="00EA4BE2">
        <w:t xml:space="preserve"> svým přednesem a využitím vhodných výrazových prostředků</w:t>
      </w:r>
      <w:r>
        <w:t>,</w:t>
      </w:r>
      <w:r w:rsidR="00EA4BE2">
        <w:t xml:space="preserve"> případně dynamiky</w:t>
      </w:r>
      <w:r>
        <w:t>,</w:t>
      </w:r>
      <w:r w:rsidR="00EA4BE2">
        <w:t xml:space="preserve"> vystihnout náladu a charakter skladby </w:t>
      </w:r>
    </w:p>
    <w:p w:rsidR="00EA4BE2" w:rsidRDefault="00EA4BE2" w:rsidP="002B22BD">
      <w:pPr>
        <w:pStyle w:val="Odstavecseseznamem"/>
        <w:numPr>
          <w:ilvl w:val="0"/>
          <w:numId w:val="107"/>
        </w:numPr>
        <w:ind w:left="1418" w:hanging="284"/>
      </w:pPr>
      <w:r w:rsidRPr="000227FC">
        <w:t>jsou schopni nastudovat a provést i rozsáhlejší hudební útvary,</w:t>
      </w:r>
      <w:r>
        <w:t xml:space="preserve"> </w:t>
      </w:r>
      <w:r w:rsidR="00D42DEF">
        <w:t>umí</w:t>
      </w:r>
      <w:r w:rsidRPr="000227FC">
        <w:t xml:space="preserve"> vnímat vztahy a kontrastní povahu jednotlivých částí skladby</w:t>
      </w:r>
    </w:p>
    <w:p w:rsidR="00EA4BE2" w:rsidRDefault="00EA4BE2" w:rsidP="002B22BD">
      <w:pPr>
        <w:pStyle w:val="Odstavecseseznamem"/>
        <w:numPr>
          <w:ilvl w:val="0"/>
          <w:numId w:val="107"/>
        </w:numPr>
        <w:ind w:left="1418" w:hanging="284"/>
      </w:pPr>
      <w:r w:rsidRPr="00FC2BB1">
        <w:t>jsou schopni transponovat part svého nástroje z</w:t>
      </w:r>
      <w:r>
        <w:t> </w:t>
      </w:r>
      <w:r w:rsidRPr="00FC2BB1">
        <w:t>partitury</w:t>
      </w:r>
    </w:p>
    <w:p w:rsidR="00EA4BE2" w:rsidRDefault="00EA4BE2" w:rsidP="002B22BD">
      <w:pPr>
        <w:pStyle w:val="Odstavecseseznamem"/>
        <w:numPr>
          <w:ilvl w:val="0"/>
          <w:numId w:val="107"/>
        </w:numPr>
        <w:ind w:left="1418" w:hanging="284"/>
      </w:pPr>
      <w:r>
        <w:t>s pomocí médií vyhledávají vhodný notový materiál</w:t>
      </w:r>
    </w:p>
    <w:p w:rsidR="00EA4BE2" w:rsidRPr="006E78AF" w:rsidRDefault="00EA4BE2" w:rsidP="002B22BD">
      <w:pPr>
        <w:pStyle w:val="Odstavecseseznamem"/>
        <w:numPr>
          <w:ilvl w:val="0"/>
          <w:numId w:val="107"/>
        </w:numPr>
        <w:ind w:left="1418" w:hanging="284"/>
      </w:pPr>
      <w:r>
        <w:t>hrají skladby různých stylových období a hudebních žánrů</w:t>
      </w:r>
    </w:p>
    <w:p w:rsidR="00EA4BE2" w:rsidRDefault="00EA4BE2" w:rsidP="002B22BD">
      <w:pPr>
        <w:pStyle w:val="Odstavecseseznamem"/>
        <w:numPr>
          <w:ilvl w:val="0"/>
          <w:numId w:val="107"/>
        </w:numPr>
        <w:ind w:left="1418" w:hanging="284"/>
      </w:pPr>
      <w:r w:rsidRPr="00BF4B5F">
        <w:t>jsou schopni zastoupit učitele</w:t>
      </w:r>
      <w:r>
        <w:t xml:space="preserve">, </w:t>
      </w:r>
      <w:r w:rsidRPr="00BF4B5F">
        <w:t>ujmout se řízení souboru</w:t>
      </w:r>
      <w:r w:rsidR="00D42DEF">
        <w:t xml:space="preserve"> a vydávat </w:t>
      </w:r>
      <w:r>
        <w:t xml:space="preserve"> pokyny pro nástupy, ukončení, d</w:t>
      </w:r>
      <w:r w:rsidR="00D42DEF">
        <w:t>ynamiku, případně tempové změny</w:t>
      </w:r>
    </w:p>
    <w:p w:rsidR="00EA4BE2" w:rsidRPr="00B56E67" w:rsidRDefault="00EA4BE2" w:rsidP="002B22BD">
      <w:pPr>
        <w:pStyle w:val="Odstavecseseznamem"/>
        <w:numPr>
          <w:ilvl w:val="0"/>
          <w:numId w:val="107"/>
        </w:numPr>
        <w:ind w:left="1418" w:hanging="284"/>
      </w:pPr>
      <w:r w:rsidRPr="00B56E67">
        <w:t xml:space="preserve">osvojují si všechny důležité principy úspěšné týmové práce, uvědomují si svoji odpovědnost  </w:t>
      </w:r>
    </w:p>
    <w:p w:rsidR="00EA4BE2" w:rsidRDefault="00EA4BE2" w:rsidP="002B22BD">
      <w:pPr>
        <w:pStyle w:val="Odstavecseseznamem"/>
        <w:numPr>
          <w:ilvl w:val="0"/>
          <w:numId w:val="107"/>
        </w:numPr>
        <w:ind w:left="1418" w:hanging="284"/>
      </w:pPr>
      <w:r>
        <w:t>jsou schopni radou a konzultací</w:t>
      </w:r>
      <w:r w:rsidRPr="00FC2BB1">
        <w:t xml:space="preserve"> pomoci ve h</w:t>
      </w:r>
      <w:r>
        <w:t>ře svým méně vyspělým spoluhráčům</w:t>
      </w:r>
    </w:p>
    <w:p w:rsidR="00407F1D" w:rsidRPr="006E4BA1" w:rsidRDefault="00407F1D" w:rsidP="00EA4BE2"/>
    <w:p w:rsidR="00407F1D" w:rsidRDefault="00407F1D" w:rsidP="00EA4BE2">
      <w:pPr>
        <w:rPr>
          <w:b/>
          <w:sz w:val="28"/>
          <w:szCs w:val="28"/>
        </w:rPr>
      </w:pPr>
    </w:p>
    <w:p w:rsidR="00407F1D" w:rsidRDefault="00407F1D" w:rsidP="00EA4BE2">
      <w:pPr>
        <w:rPr>
          <w:b/>
          <w:sz w:val="28"/>
          <w:szCs w:val="28"/>
        </w:rPr>
      </w:pPr>
    </w:p>
    <w:p w:rsidR="00407F1D" w:rsidRDefault="00407F1D" w:rsidP="00EA4BE2">
      <w:pPr>
        <w:rPr>
          <w:b/>
          <w:sz w:val="28"/>
          <w:szCs w:val="28"/>
        </w:rPr>
      </w:pPr>
    </w:p>
    <w:p w:rsidR="00407F1D" w:rsidRPr="009F09C3" w:rsidRDefault="009F09C3" w:rsidP="009F09C3">
      <w:pPr>
        <w:rPr>
          <w:b/>
          <w:sz w:val="32"/>
          <w:szCs w:val="32"/>
          <w:u w:val="single"/>
        </w:rPr>
      </w:pPr>
      <w:r w:rsidRPr="009F09C3">
        <w:rPr>
          <w:b/>
        </w:rPr>
        <w:t>5.1.11.2</w:t>
      </w:r>
      <w:r>
        <w:rPr>
          <w:b/>
        </w:rPr>
        <w:tab/>
      </w:r>
      <w:r w:rsidR="00407F1D" w:rsidRPr="009F09C3">
        <w:rPr>
          <w:b/>
          <w:sz w:val="32"/>
          <w:szCs w:val="32"/>
          <w:u w:val="single"/>
        </w:rPr>
        <w:t xml:space="preserve">Vzdělávací obsah předmětu Komorní hra, čtyřruční </w:t>
      </w:r>
    </w:p>
    <w:p w:rsidR="009F09C3" w:rsidRPr="009F09C3" w:rsidRDefault="009F09C3" w:rsidP="009F09C3">
      <w:pPr>
        <w:pStyle w:val="Odstavecseseznamem"/>
        <w:rPr>
          <w:b/>
          <w:sz w:val="32"/>
          <w:szCs w:val="32"/>
          <w:u w:val="single"/>
        </w:rPr>
      </w:pPr>
      <w:r w:rsidRPr="009F09C3">
        <w:rPr>
          <w:b/>
          <w:sz w:val="32"/>
          <w:szCs w:val="32"/>
        </w:rPr>
        <w:t xml:space="preserve">         </w:t>
      </w:r>
      <w:r w:rsidRPr="009F09C3">
        <w:rPr>
          <w:b/>
          <w:sz w:val="32"/>
          <w:szCs w:val="32"/>
          <w:u w:val="single"/>
        </w:rPr>
        <w:t>hra na klavír</w:t>
      </w:r>
    </w:p>
    <w:p w:rsidR="009F09C3" w:rsidRPr="009F09C3" w:rsidRDefault="009F09C3" w:rsidP="009F09C3">
      <w:pPr>
        <w:pStyle w:val="Odstavecseseznamem"/>
        <w:rPr>
          <w:b/>
          <w:sz w:val="32"/>
          <w:szCs w:val="32"/>
        </w:rPr>
      </w:pPr>
    </w:p>
    <w:p w:rsidR="009F09C3" w:rsidRPr="009F09C3" w:rsidRDefault="009F09C3" w:rsidP="009F09C3">
      <w:pPr>
        <w:pStyle w:val="Odstavecseseznamem"/>
        <w:ind w:left="1777"/>
        <w:rPr>
          <w:b/>
          <w:sz w:val="32"/>
          <w:szCs w:val="32"/>
        </w:rPr>
      </w:pPr>
    </w:p>
    <w:p w:rsidR="00407F1D" w:rsidRPr="00ED13E0" w:rsidRDefault="00407F1D" w:rsidP="00407F1D">
      <w:pPr>
        <w:jc w:val="both"/>
      </w:pPr>
      <w:r>
        <w:t xml:space="preserve">     </w:t>
      </w:r>
      <w:r w:rsidRPr="00ED13E0">
        <w:t>Polyfonní charakter klavíru značně r</w:t>
      </w:r>
      <w:r w:rsidR="00D42DEF">
        <w:t>ozšiřuje jeho univerzální</w:t>
      </w:r>
      <w:r w:rsidRPr="00ED13E0">
        <w:t xml:space="preserve"> využití. Díky možnosti akordické sazby je klavír často používán jako doprovodný nástroj. Předměty -  komorní hra, čtyřruční hra připravují sólového klavíristu na tuto skutečnost. Rozvíjí i hru sólovou, vedou k rytmické disciplíně, rozvíjí harmonické myšlení a učí žáka vnímat i toho druhého.</w:t>
      </w:r>
      <w:r>
        <w:t xml:space="preserve"> </w:t>
      </w:r>
      <w:r w:rsidRPr="00ED13E0">
        <w:t>Otevírají možnosti společenského uplatnění získaných nástrojových dovedností, využívají přirozené potřeby dětí setkávat se s ostatními při společném díle.</w:t>
      </w:r>
    </w:p>
    <w:p w:rsidR="00D12E4C" w:rsidRDefault="00407F1D" w:rsidP="00F940C2">
      <w:pPr>
        <w:tabs>
          <w:tab w:val="left" w:pos="4035"/>
          <w:tab w:val="left" w:pos="4155"/>
        </w:tabs>
        <w:jc w:val="both"/>
      </w:pPr>
      <w:r>
        <w:t xml:space="preserve">    </w:t>
      </w:r>
      <w:r w:rsidR="00F940C2" w:rsidRPr="00ED13E0">
        <w:t>Cílem komorní a čtyřruční hry je připravit umělecky zdatného a pohotového hráče v komorn</w:t>
      </w:r>
      <w:r w:rsidR="00F940C2">
        <w:t xml:space="preserve">ích a ansámblových seskupeních. </w:t>
      </w:r>
      <w:r w:rsidRPr="00ED13E0">
        <w:t>Příprava k realizaci těchto předmětů probíhá již od samého začátku studia. Žák je sluchově i technicky připravován na hru akordů, v elementárním doprovodu písní je rozvíjeno jeho harmonické cítění. Pohotové čtení not a dovednost hry z listu jsou stále prohlubovány jako důležitý předpoklad úspěšného uplatnění se ve skupinové interpretaci.</w:t>
      </w:r>
      <w:r w:rsidR="00F940C2">
        <w:t xml:space="preserve"> </w:t>
      </w:r>
    </w:p>
    <w:p w:rsidR="00F940C2" w:rsidRPr="00ED13E0" w:rsidRDefault="00F940C2" w:rsidP="00F940C2">
      <w:pPr>
        <w:tabs>
          <w:tab w:val="left" w:pos="4035"/>
          <w:tab w:val="left" w:pos="4155"/>
        </w:tabs>
        <w:jc w:val="both"/>
      </w:pPr>
      <w:r>
        <w:lastRenderedPageBreak/>
        <w:t>Žáci studují</w:t>
      </w:r>
      <w:r w:rsidR="00D42DEF">
        <w:t>cí II. stupeň základního studia</w:t>
      </w:r>
      <w:r w:rsidRPr="00ED13E0">
        <w:t xml:space="preserve"> navazují na </w:t>
      </w:r>
      <w:r>
        <w:t>zkušenosti z předchozích let</w:t>
      </w:r>
      <w:r w:rsidRPr="00ED13E0">
        <w:t>. Upevňují a prohlubují již získané technické a výrazové dovednosti, zdokonalují pohotové čtení not a schopnost souhry, vyžadují také pravidelnou a poctivou osobní přípravu v zájmu společného díla několika interpretů. Vzhledem k vyspělosti žáků zařazujeme častěji hru na dva klavíry čtyřručně i osmiručně, která se dá charakterizovat jako projev sólistů v komorním seskupení. Dává víc zvukových možností. Hra v tomto seskupení rozvíjí především sluchovou sebekontrolu a dává možnost poznat neobvyklé skladby a získávat neobyčejné zážitky ze společné hry.</w:t>
      </w:r>
      <w:r w:rsidR="00D42DEF">
        <w:t xml:space="preserve"> </w:t>
      </w:r>
      <w:r w:rsidRPr="00ED13E0">
        <w:t>Otevírají možnosti společného muzicírování, jsou příležitostí k umělecké angažovanosti a sebeuplatnění.</w:t>
      </w:r>
    </w:p>
    <w:p w:rsidR="00407F1D" w:rsidRPr="00ED13E0" w:rsidRDefault="00407F1D" w:rsidP="006E4BA1">
      <w:pPr>
        <w:jc w:val="both"/>
      </w:pPr>
    </w:p>
    <w:p w:rsidR="00407F1D" w:rsidRPr="00ED13E0" w:rsidRDefault="00407F1D" w:rsidP="00407F1D">
      <w:pPr>
        <w:jc w:val="center"/>
        <w:rPr>
          <w:b/>
        </w:rPr>
      </w:pPr>
    </w:p>
    <w:p w:rsidR="00407F1D" w:rsidRPr="00ED13E0" w:rsidRDefault="00407F1D" w:rsidP="00407F1D">
      <w:pPr>
        <w:jc w:val="center"/>
        <w:rPr>
          <w:b/>
        </w:rPr>
      </w:pPr>
    </w:p>
    <w:p w:rsidR="00F940C2" w:rsidRDefault="00407F1D" w:rsidP="00407F1D">
      <w:pPr>
        <w:rPr>
          <w:b/>
          <w:sz w:val="28"/>
          <w:szCs w:val="28"/>
        </w:rPr>
      </w:pPr>
      <w:r w:rsidRPr="006A472A">
        <w:rPr>
          <w:b/>
          <w:sz w:val="28"/>
          <w:szCs w:val="28"/>
        </w:rPr>
        <w:t>Základní studium I. stupně</w:t>
      </w:r>
    </w:p>
    <w:p w:rsidR="00F940C2" w:rsidRPr="006A472A" w:rsidRDefault="00F940C2" w:rsidP="00407F1D">
      <w:pPr>
        <w:rPr>
          <w:b/>
          <w:sz w:val="28"/>
          <w:szCs w:val="28"/>
        </w:rPr>
      </w:pPr>
    </w:p>
    <w:p w:rsidR="00407F1D" w:rsidRPr="006A472A" w:rsidRDefault="00407F1D" w:rsidP="00407F1D">
      <w:pPr>
        <w:jc w:val="center"/>
        <w:rPr>
          <w:b/>
          <w:sz w:val="28"/>
          <w:szCs w:val="28"/>
        </w:rPr>
      </w:pPr>
      <w:r>
        <w:rPr>
          <w:b/>
          <w:sz w:val="28"/>
          <w:szCs w:val="28"/>
        </w:rPr>
        <w:t>4. -</w:t>
      </w:r>
      <w:r w:rsidRPr="006A472A">
        <w:rPr>
          <w:b/>
          <w:sz w:val="28"/>
          <w:szCs w:val="28"/>
        </w:rPr>
        <w:t xml:space="preserve"> 7.</w:t>
      </w:r>
      <w:r>
        <w:rPr>
          <w:b/>
          <w:sz w:val="28"/>
          <w:szCs w:val="28"/>
        </w:rPr>
        <w:t xml:space="preserve"> </w:t>
      </w:r>
      <w:r w:rsidRPr="006A472A">
        <w:rPr>
          <w:b/>
          <w:sz w:val="28"/>
          <w:szCs w:val="28"/>
        </w:rPr>
        <w:t>ročník</w:t>
      </w:r>
    </w:p>
    <w:p w:rsidR="00407F1D" w:rsidRPr="00ED13E0" w:rsidRDefault="00407F1D" w:rsidP="00407F1D">
      <w:pPr>
        <w:tabs>
          <w:tab w:val="left" w:pos="4035"/>
          <w:tab w:val="left" w:pos="4155"/>
        </w:tabs>
      </w:pPr>
    </w:p>
    <w:p w:rsidR="00407F1D" w:rsidRPr="00ED13E0" w:rsidRDefault="00407F1D" w:rsidP="00407F1D">
      <w:pPr>
        <w:tabs>
          <w:tab w:val="left" w:pos="4035"/>
          <w:tab w:val="left" w:pos="4155"/>
        </w:tabs>
        <w:rPr>
          <w:b/>
          <w:u w:val="single"/>
        </w:rPr>
      </w:pPr>
    </w:p>
    <w:p w:rsidR="00407F1D" w:rsidRPr="00ED13E0" w:rsidRDefault="00D42DEF" w:rsidP="00407F1D">
      <w:pPr>
        <w:ind w:firstLine="708"/>
        <w:jc w:val="both"/>
        <w:rPr>
          <w:b/>
        </w:rPr>
      </w:pPr>
      <w:r>
        <w:rPr>
          <w:b/>
        </w:rPr>
        <w:t>Ž</w:t>
      </w:r>
      <w:r w:rsidR="00407F1D">
        <w:rPr>
          <w:b/>
        </w:rPr>
        <w:t>ák</w:t>
      </w:r>
      <w:r>
        <w:rPr>
          <w:b/>
        </w:rPr>
        <w:t>:</w:t>
      </w:r>
    </w:p>
    <w:p w:rsidR="00407F1D" w:rsidRPr="006A472A" w:rsidRDefault="00407F1D" w:rsidP="002B22BD">
      <w:pPr>
        <w:pStyle w:val="Odstavecseseznamem"/>
        <w:numPr>
          <w:ilvl w:val="0"/>
          <w:numId w:val="125"/>
        </w:numPr>
        <w:suppressAutoHyphens/>
        <w:jc w:val="both"/>
        <w:rPr>
          <w:i/>
        </w:rPr>
      </w:pPr>
      <w:r w:rsidRPr="006A472A">
        <w:t>aktivně se účastní čtyřruční nebo komorní hry</w:t>
      </w:r>
      <w:r w:rsidRPr="006A472A">
        <w:rPr>
          <w:i/>
        </w:rPr>
        <w:tab/>
      </w:r>
      <w:r w:rsidRPr="006A472A">
        <w:rPr>
          <w:i/>
        </w:rPr>
        <w:tab/>
      </w:r>
    </w:p>
    <w:p w:rsidR="00407F1D" w:rsidRPr="00ED13E0" w:rsidRDefault="00407F1D" w:rsidP="002B22BD">
      <w:pPr>
        <w:numPr>
          <w:ilvl w:val="0"/>
          <w:numId w:val="120"/>
        </w:numPr>
        <w:suppressAutoHyphens/>
        <w:jc w:val="both"/>
      </w:pPr>
      <w:r w:rsidRPr="00ED13E0">
        <w:t>seznamuje se se zásadami čtyřruční, resp. komorní hry, uvědomuje si její o</w:t>
      </w:r>
      <w:r w:rsidR="00D42DEF">
        <w:t>dlišnost od sólové interpretace</w:t>
      </w:r>
      <w:r w:rsidRPr="00ED13E0">
        <w:t xml:space="preserve"> </w:t>
      </w:r>
    </w:p>
    <w:p w:rsidR="00407F1D" w:rsidRPr="00ED13E0" w:rsidRDefault="00407F1D" w:rsidP="002B22BD">
      <w:pPr>
        <w:numPr>
          <w:ilvl w:val="0"/>
          <w:numId w:val="120"/>
        </w:numPr>
        <w:suppressAutoHyphens/>
        <w:jc w:val="both"/>
      </w:pPr>
      <w:r w:rsidRPr="00ED13E0">
        <w:t xml:space="preserve">při hře </w:t>
      </w:r>
      <w:r w:rsidR="00D42DEF">
        <w:t>sleduje a vnímá ostatní hlasy</w:t>
      </w:r>
      <w:r w:rsidRPr="00ED13E0">
        <w:t xml:space="preserve"> </w:t>
      </w:r>
    </w:p>
    <w:p w:rsidR="00407F1D" w:rsidRPr="00ED13E0" w:rsidRDefault="00407F1D" w:rsidP="002B22BD">
      <w:pPr>
        <w:numPr>
          <w:ilvl w:val="0"/>
          <w:numId w:val="121"/>
        </w:numPr>
        <w:suppressAutoHyphens/>
        <w:jc w:val="both"/>
      </w:pPr>
      <w:r w:rsidRPr="00ED13E0">
        <w:t>rozvíjí smysl pro zodpovědnou interpretačn</w:t>
      </w:r>
      <w:r w:rsidR="00D42DEF">
        <w:t>í spolupráci s kolegou (kolegy)</w:t>
      </w:r>
    </w:p>
    <w:p w:rsidR="00407F1D" w:rsidRPr="00ED13E0" w:rsidRDefault="00407F1D" w:rsidP="002B22BD">
      <w:pPr>
        <w:numPr>
          <w:ilvl w:val="0"/>
          <w:numId w:val="122"/>
        </w:numPr>
        <w:suppressAutoHyphens/>
        <w:jc w:val="both"/>
      </w:pPr>
      <w:r w:rsidRPr="00ED13E0">
        <w:t>rozšiřuje svou schopnost hry z </w:t>
      </w:r>
      <w:r w:rsidR="00D42DEF">
        <w:t>listu ve spolupráci s pedagogem</w:t>
      </w:r>
    </w:p>
    <w:p w:rsidR="00407F1D" w:rsidRPr="00ED13E0" w:rsidRDefault="00407F1D" w:rsidP="002B22BD">
      <w:pPr>
        <w:numPr>
          <w:ilvl w:val="0"/>
          <w:numId w:val="123"/>
        </w:numPr>
        <w:suppressAutoHyphens/>
        <w:jc w:val="both"/>
      </w:pPr>
      <w:r w:rsidRPr="00ED13E0">
        <w:t>osvojuje si a využívá základních harmonických funkc</w:t>
      </w:r>
      <w:r w:rsidR="00D42DEF">
        <w:t>í – T, D, S při doprovodu písní</w:t>
      </w:r>
      <w:r w:rsidRPr="00ED13E0">
        <w:t xml:space="preserve"> </w:t>
      </w:r>
    </w:p>
    <w:p w:rsidR="00407F1D" w:rsidRPr="00ED13E0" w:rsidRDefault="00407F1D" w:rsidP="00407F1D"/>
    <w:p w:rsidR="00407F1D" w:rsidRDefault="00407F1D" w:rsidP="00407F1D"/>
    <w:p w:rsidR="00F940C2" w:rsidRPr="00ED13E0" w:rsidRDefault="00F940C2" w:rsidP="00407F1D"/>
    <w:p w:rsidR="00407F1D" w:rsidRDefault="00407F1D" w:rsidP="00407F1D">
      <w:pPr>
        <w:rPr>
          <w:b/>
          <w:sz w:val="28"/>
          <w:szCs w:val="28"/>
        </w:rPr>
      </w:pPr>
      <w:r w:rsidRPr="006A472A">
        <w:rPr>
          <w:b/>
          <w:sz w:val="28"/>
          <w:szCs w:val="28"/>
        </w:rPr>
        <w:t>Základní studium II. stupně</w:t>
      </w:r>
    </w:p>
    <w:p w:rsidR="00407F1D" w:rsidRPr="006A472A" w:rsidRDefault="00407F1D" w:rsidP="00407F1D">
      <w:pPr>
        <w:rPr>
          <w:b/>
          <w:sz w:val="28"/>
          <w:szCs w:val="28"/>
        </w:rPr>
      </w:pPr>
    </w:p>
    <w:p w:rsidR="00407F1D" w:rsidRPr="006A472A" w:rsidRDefault="00407F1D" w:rsidP="00407F1D">
      <w:pPr>
        <w:jc w:val="center"/>
        <w:rPr>
          <w:b/>
          <w:sz w:val="28"/>
          <w:szCs w:val="28"/>
        </w:rPr>
      </w:pPr>
      <w:r w:rsidRPr="006A472A">
        <w:rPr>
          <w:b/>
          <w:sz w:val="28"/>
          <w:szCs w:val="28"/>
        </w:rPr>
        <w:t>1. -</w:t>
      </w:r>
      <w:r>
        <w:rPr>
          <w:b/>
          <w:sz w:val="28"/>
          <w:szCs w:val="28"/>
        </w:rPr>
        <w:t xml:space="preserve"> </w:t>
      </w:r>
      <w:r w:rsidRPr="006A472A">
        <w:rPr>
          <w:b/>
          <w:sz w:val="28"/>
          <w:szCs w:val="28"/>
        </w:rPr>
        <w:t>2.</w:t>
      </w:r>
      <w:r>
        <w:rPr>
          <w:b/>
          <w:sz w:val="28"/>
          <w:szCs w:val="28"/>
        </w:rPr>
        <w:t xml:space="preserve"> </w:t>
      </w:r>
      <w:r w:rsidRPr="006A472A">
        <w:rPr>
          <w:b/>
          <w:sz w:val="28"/>
          <w:szCs w:val="28"/>
        </w:rPr>
        <w:t>ročník</w:t>
      </w:r>
    </w:p>
    <w:p w:rsidR="00407F1D" w:rsidRPr="00ED13E0" w:rsidRDefault="00407F1D" w:rsidP="00407F1D">
      <w:pPr>
        <w:jc w:val="center"/>
        <w:rPr>
          <w:b/>
          <w:u w:val="single"/>
        </w:rPr>
      </w:pPr>
    </w:p>
    <w:p w:rsidR="00407F1D" w:rsidRDefault="00407F1D" w:rsidP="00407F1D">
      <w:pPr>
        <w:tabs>
          <w:tab w:val="left" w:pos="4035"/>
          <w:tab w:val="left" w:pos="4155"/>
        </w:tabs>
        <w:rPr>
          <w:b/>
          <w:u w:val="single"/>
        </w:rPr>
      </w:pPr>
    </w:p>
    <w:p w:rsidR="00407F1D" w:rsidRPr="00ED13E0" w:rsidRDefault="00D42DEF" w:rsidP="00407F1D">
      <w:pPr>
        <w:ind w:firstLine="708"/>
        <w:rPr>
          <w:b/>
        </w:rPr>
      </w:pPr>
      <w:r>
        <w:rPr>
          <w:b/>
        </w:rPr>
        <w:t>Ž</w:t>
      </w:r>
      <w:r w:rsidR="00407F1D">
        <w:rPr>
          <w:b/>
        </w:rPr>
        <w:t>ák</w:t>
      </w:r>
      <w:r>
        <w:rPr>
          <w:b/>
        </w:rPr>
        <w:t>:</w:t>
      </w:r>
    </w:p>
    <w:p w:rsidR="00407F1D" w:rsidRPr="00ED13E0" w:rsidRDefault="00407F1D" w:rsidP="002B22BD">
      <w:pPr>
        <w:numPr>
          <w:ilvl w:val="0"/>
          <w:numId w:val="119"/>
        </w:numPr>
        <w:suppressAutoHyphens/>
        <w:jc w:val="both"/>
      </w:pPr>
      <w:r w:rsidRPr="00ED13E0">
        <w:t xml:space="preserve">zvládá hru v duu (čtyřruční hra nebo hra dvou nástrojů), hraje jednoduché doprovody, spolupracuje při komorní hře, v souborech nebo orchestrech různého složení </w:t>
      </w:r>
      <w:r w:rsidR="00D42DEF">
        <w:t>podle individuálních schopností</w:t>
      </w:r>
    </w:p>
    <w:p w:rsidR="00407F1D" w:rsidRPr="00ED13E0" w:rsidRDefault="00407F1D" w:rsidP="002B22BD">
      <w:pPr>
        <w:numPr>
          <w:ilvl w:val="0"/>
          <w:numId w:val="119"/>
        </w:numPr>
        <w:suppressAutoHyphens/>
        <w:jc w:val="both"/>
      </w:pPr>
      <w:r w:rsidRPr="00ED13E0">
        <w:t>j</w:t>
      </w:r>
      <w:r w:rsidR="00D42DEF">
        <w:t>e schopen sluchové sebekontroly</w:t>
      </w:r>
    </w:p>
    <w:p w:rsidR="00407F1D" w:rsidRPr="00ED13E0" w:rsidRDefault="00407F1D" w:rsidP="002B22BD">
      <w:pPr>
        <w:numPr>
          <w:ilvl w:val="0"/>
          <w:numId w:val="119"/>
        </w:numPr>
        <w:suppressAutoHyphens/>
        <w:jc w:val="both"/>
      </w:pPr>
      <w:r w:rsidRPr="00ED13E0">
        <w:t>aktivně se úča</w:t>
      </w:r>
      <w:r w:rsidR="00D42DEF">
        <w:t>stní čtyřruční nebo komorní hry</w:t>
      </w:r>
      <w:r w:rsidRPr="00ED13E0">
        <w:tab/>
      </w:r>
    </w:p>
    <w:p w:rsidR="00407F1D" w:rsidRPr="00ED13E0" w:rsidRDefault="00407F1D" w:rsidP="002B22BD">
      <w:pPr>
        <w:numPr>
          <w:ilvl w:val="0"/>
          <w:numId w:val="119"/>
        </w:numPr>
        <w:suppressAutoHyphens/>
        <w:jc w:val="both"/>
      </w:pPr>
      <w:r w:rsidRPr="00ED13E0">
        <w:t>využívá své znalosti harmonických funkcí k jednod</w:t>
      </w:r>
      <w:r w:rsidR="00D42DEF">
        <w:t>uchým doprovodům</w:t>
      </w:r>
      <w:r w:rsidRPr="00ED13E0">
        <w:t xml:space="preserve"> </w:t>
      </w:r>
    </w:p>
    <w:p w:rsidR="00407F1D" w:rsidRPr="00ED13E0" w:rsidRDefault="00407F1D" w:rsidP="002B22BD">
      <w:pPr>
        <w:numPr>
          <w:ilvl w:val="0"/>
          <w:numId w:val="119"/>
        </w:numPr>
        <w:suppressAutoHyphens/>
        <w:jc w:val="both"/>
      </w:pPr>
      <w:r w:rsidRPr="00ED13E0">
        <w:t>zapojuje se podle možností školy a individuálních schopností do</w:t>
      </w:r>
      <w:r w:rsidR="00D42DEF">
        <w:t xml:space="preserve"> aktivit skupinové interpretace</w:t>
      </w:r>
    </w:p>
    <w:p w:rsidR="00407F1D" w:rsidRDefault="00407F1D" w:rsidP="002B22BD">
      <w:pPr>
        <w:numPr>
          <w:ilvl w:val="0"/>
          <w:numId w:val="119"/>
        </w:numPr>
        <w:suppressAutoHyphens/>
        <w:jc w:val="both"/>
      </w:pPr>
      <w:r w:rsidRPr="00ED13E0">
        <w:t>zodpovědně pracuje v tvůrčím kolektivu, je podporován k vědomí vlastní nezastupitelnosti</w:t>
      </w:r>
    </w:p>
    <w:p w:rsidR="006E4BA1" w:rsidRDefault="006E4BA1" w:rsidP="006E4BA1">
      <w:pPr>
        <w:suppressAutoHyphens/>
        <w:jc w:val="both"/>
      </w:pPr>
    </w:p>
    <w:p w:rsidR="006E4BA1" w:rsidRDefault="006E4BA1" w:rsidP="006E4BA1">
      <w:pPr>
        <w:suppressAutoHyphens/>
        <w:jc w:val="both"/>
      </w:pPr>
    </w:p>
    <w:p w:rsidR="006E4BA1" w:rsidRDefault="006E4BA1" w:rsidP="006E4BA1">
      <w:pPr>
        <w:suppressAutoHyphens/>
        <w:jc w:val="both"/>
      </w:pPr>
    </w:p>
    <w:p w:rsidR="006E4BA1" w:rsidRDefault="006E4BA1" w:rsidP="006E4BA1">
      <w:pPr>
        <w:suppressAutoHyphens/>
        <w:jc w:val="both"/>
      </w:pPr>
    </w:p>
    <w:p w:rsidR="006E4BA1" w:rsidRPr="00F940C2" w:rsidRDefault="006E4BA1" w:rsidP="006E4BA1">
      <w:pPr>
        <w:suppressAutoHyphens/>
        <w:jc w:val="both"/>
      </w:pPr>
    </w:p>
    <w:p w:rsidR="00407F1D" w:rsidRPr="006E4BA1" w:rsidRDefault="00407F1D" w:rsidP="006E4BA1">
      <w:pPr>
        <w:jc w:val="center"/>
        <w:rPr>
          <w:b/>
          <w:sz w:val="28"/>
          <w:szCs w:val="28"/>
        </w:rPr>
      </w:pPr>
      <w:r w:rsidRPr="006A472A">
        <w:rPr>
          <w:b/>
          <w:sz w:val="28"/>
          <w:szCs w:val="28"/>
        </w:rPr>
        <w:lastRenderedPageBreak/>
        <w:t>3. - 4. ročník</w:t>
      </w:r>
    </w:p>
    <w:p w:rsidR="00407F1D" w:rsidRPr="00ED13E0" w:rsidRDefault="00407F1D" w:rsidP="00F940C2">
      <w:pPr>
        <w:tabs>
          <w:tab w:val="left" w:pos="4035"/>
          <w:tab w:val="left" w:pos="4155"/>
        </w:tabs>
        <w:rPr>
          <w:b/>
        </w:rPr>
      </w:pPr>
      <w:r w:rsidRPr="00ED13E0">
        <w:t xml:space="preserve">       </w:t>
      </w:r>
    </w:p>
    <w:p w:rsidR="00407F1D" w:rsidRPr="00ED13E0" w:rsidRDefault="00407F1D" w:rsidP="00407F1D">
      <w:pPr>
        <w:rPr>
          <w:b/>
        </w:rPr>
      </w:pPr>
    </w:p>
    <w:p w:rsidR="00407F1D" w:rsidRPr="00ED13E0" w:rsidRDefault="00F940C2" w:rsidP="00F940C2">
      <w:pPr>
        <w:ind w:firstLine="360"/>
        <w:rPr>
          <w:b/>
        </w:rPr>
      </w:pPr>
      <w:r>
        <w:rPr>
          <w:b/>
        </w:rPr>
        <w:tab/>
      </w:r>
      <w:r w:rsidR="00D42DEF">
        <w:rPr>
          <w:b/>
        </w:rPr>
        <w:t>Ž</w:t>
      </w:r>
      <w:r w:rsidR="00407F1D">
        <w:rPr>
          <w:b/>
        </w:rPr>
        <w:t>ák</w:t>
      </w:r>
      <w:r w:rsidR="00D42DEF">
        <w:rPr>
          <w:b/>
        </w:rPr>
        <w:t>:</w:t>
      </w:r>
    </w:p>
    <w:p w:rsidR="00407F1D" w:rsidRPr="00ED13E0" w:rsidRDefault="00407F1D" w:rsidP="002B22BD">
      <w:pPr>
        <w:numPr>
          <w:ilvl w:val="0"/>
          <w:numId w:val="124"/>
        </w:numPr>
        <w:suppressAutoHyphens/>
      </w:pPr>
      <w:r w:rsidRPr="00ED13E0">
        <w:t>plně</w:t>
      </w:r>
      <w:r w:rsidR="00D42DEF">
        <w:t xml:space="preserve"> si</w:t>
      </w:r>
      <w:r w:rsidRPr="00ED13E0">
        <w:t xml:space="preserve"> uvědomuje zod</w:t>
      </w:r>
      <w:r w:rsidR="00D42DEF">
        <w:t>povědnost ke svým spoluhráčům</w:t>
      </w:r>
    </w:p>
    <w:p w:rsidR="00407F1D" w:rsidRPr="00ED13E0" w:rsidRDefault="00407F1D" w:rsidP="002B22BD">
      <w:pPr>
        <w:numPr>
          <w:ilvl w:val="0"/>
          <w:numId w:val="124"/>
        </w:numPr>
        <w:suppressAutoHyphens/>
      </w:pPr>
      <w:r w:rsidRPr="00ED13E0">
        <w:t xml:space="preserve">využívá možností veřejně vystupovat, je schopen kontrolovat </w:t>
      </w:r>
      <w:r w:rsidR="00D42DEF">
        <w:t>své chování na podiu i mimo něj</w:t>
      </w:r>
    </w:p>
    <w:p w:rsidR="00407F1D" w:rsidRPr="00ED13E0" w:rsidRDefault="00407F1D" w:rsidP="002B22BD">
      <w:pPr>
        <w:numPr>
          <w:ilvl w:val="0"/>
          <w:numId w:val="124"/>
        </w:numPr>
        <w:suppressAutoHyphens/>
      </w:pPr>
      <w:r w:rsidRPr="00ED13E0">
        <w:t>je schopen se vyjadřovat ke způsobu provedení skladby, je připraven konfrontovat vlastní názory na studovanou skladbu s názory jiných</w:t>
      </w:r>
    </w:p>
    <w:p w:rsidR="00407F1D" w:rsidRPr="00ED13E0" w:rsidRDefault="00407F1D" w:rsidP="00407F1D">
      <w:pPr>
        <w:autoSpaceDE w:val="0"/>
        <w:autoSpaceDN w:val="0"/>
        <w:adjustRightInd w:val="0"/>
      </w:pPr>
    </w:p>
    <w:p w:rsidR="00407F1D" w:rsidRPr="00ED13E0" w:rsidRDefault="00407F1D" w:rsidP="00407F1D"/>
    <w:p w:rsidR="00407F1D" w:rsidRPr="00ED13E0" w:rsidRDefault="00407F1D" w:rsidP="00407F1D"/>
    <w:p w:rsidR="00407F1D" w:rsidRDefault="00407F1D" w:rsidP="00EA4BE2">
      <w:pPr>
        <w:rPr>
          <w:b/>
          <w:sz w:val="28"/>
          <w:szCs w:val="28"/>
        </w:rPr>
      </w:pPr>
    </w:p>
    <w:p w:rsidR="00407F1D" w:rsidRDefault="00407F1D" w:rsidP="00EA4BE2">
      <w:pPr>
        <w:rPr>
          <w:b/>
          <w:sz w:val="28"/>
          <w:szCs w:val="28"/>
        </w:rPr>
      </w:pPr>
    </w:p>
    <w:p w:rsidR="0081618B" w:rsidRPr="00407F1D" w:rsidRDefault="009F09C3" w:rsidP="0081618B">
      <w:pPr>
        <w:ind w:left="360" w:hanging="360"/>
        <w:rPr>
          <w:b/>
          <w:sz w:val="32"/>
          <w:szCs w:val="32"/>
          <w:u w:val="single"/>
        </w:rPr>
      </w:pPr>
      <w:r w:rsidRPr="009F09C3">
        <w:rPr>
          <w:b/>
        </w:rPr>
        <w:t>5.1.11.3</w:t>
      </w:r>
      <w:r>
        <w:rPr>
          <w:b/>
        </w:rPr>
        <w:tab/>
      </w:r>
      <w:r w:rsidR="0081618B" w:rsidRPr="00407F1D">
        <w:rPr>
          <w:b/>
          <w:sz w:val="32"/>
          <w:szCs w:val="32"/>
          <w:u w:val="single"/>
        </w:rPr>
        <w:t xml:space="preserve">Vzdělávací obsah předmětu </w:t>
      </w:r>
      <w:r w:rsidR="0081618B">
        <w:rPr>
          <w:b/>
          <w:sz w:val="32"/>
          <w:szCs w:val="32"/>
          <w:u w:val="single"/>
        </w:rPr>
        <w:t>Flétnový soubor</w:t>
      </w:r>
    </w:p>
    <w:p w:rsidR="00407F1D" w:rsidRDefault="00407F1D" w:rsidP="00EA4BE2">
      <w:pPr>
        <w:rPr>
          <w:b/>
          <w:sz w:val="28"/>
          <w:szCs w:val="28"/>
        </w:rPr>
      </w:pPr>
    </w:p>
    <w:p w:rsidR="00407F1D" w:rsidRDefault="00407F1D" w:rsidP="00EA4BE2">
      <w:pPr>
        <w:rPr>
          <w:b/>
          <w:sz w:val="28"/>
          <w:szCs w:val="28"/>
        </w:rPr>
      </w:pPr>
    </w:p>
    <w:p w:rsidR="00407F1D" w:rsidRDefault="0081618B" w:rsidP="0081618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81618B">
        <w:rPr>
          <w:rFonts w:eastAsiaTheme="minorHAnsi"/>
          <w:color w:val="000000"/>
          <w:lang w:eastAsia="en-US"/>
        </w:rPr>
        <w:t>Tento předmět má charakter kolektivní (popř. skupinové) výuky. Uplatňují se v něm žáci dechového oddělení. Cílem výuky je zapojení žáků do společné práce na hudebním díle – každý podle svých možností, vždy ale s maximální možnou mírou. Kromě rozvíjení hudebnosti se u žáků pěstuje schopnost týmové práce, odpovědnost za společné dílo a pozitivní stránky osobnosti jako je odpovědnost, spolehlivost, vytrvalost, obětavost, schopnost</w:t>
      </w:r>
      <w:r>
        <w:rPr>
          <w:rFonts w:eastAsiaTheme="minorHAnsi"/>
          <w:color w:val="000000"/>
          <w:lang w:eastAsia="en-US"/>
        </w:rPr>
        <w:t xml:space="preserve"> pomoci druhému a samostatnost</w:t>
      </w:r>
      <w:r w:rsidR="00CA1B6E">
        <w:rPr>
          <w:rFonts w:eastAsiaTheme="minorHAnsi"/>
          <w:color w:val="000000"/>
          <w:lang w:eastAsia="en-US"/>
        </w:rPr>
        <w:t>.</w:t>
      </w:r>
      <w:r>
        <w:rPr>
          <w:rFonts w:eastAsiaTheme="minorHAnsi"/>
          <w:color w:val="000000"/>
          <w:lang w:eastAsia="en-US"/>
        </w:rPr>
        <w:t xml:space="preserve"> </w:t>
      </w:r>
      <w:r w:rsidRPr="0081618B">
        <w:rPr>
          <w:rFonts w:eastAsiaTheme="minorHAnsi"/>
          <w:color w:val="000000"/>
          <w:lang w:eastAsia="en-US"/>
        </w:rPr>
        <w:t>Žák je do předmětu zařazen na doporučení pedagoga hlavního oboru dle svých možností. Žáka lze</w:t>
      </w:r>
      <w:r w:rsidR="00F940C2">
        <w:rPr>
          <w:rFonts w:eastAsiaTheme="minorHAnsi"/>
          <w:color w:val="000000"/>
          <w:lang w:eastAsia="en-US"/>
        </w:rPr>
        <w:t xml:space="preserve"> </w:t>
      </w:r>
      <w:r w:rsidRPr="0081618B">
        <w:rPr>
          <w:rFonts w:eastAsiaTheme="minorHAnsi"/>
          <w:color w:val="000000"/>
          <w:lang w:eastAsia="en-US"/>
        </w:rPr>
        <w:t>zařadit dříve než ve 4. ročníku. Zvolenému předmětu se věnuje pravidelně (pokud je členem stálého souboru nebo komorního tělesa). Výuka probíhá podle pevného rozvrhu.</w:t>
      </w:r>
    </w:p>
    <w:p w:rsidR="00F07410" w:rsidRDefault="00F07410" w:rsidP="0081618B">
      <w:pPr>
        <w:autoSpaceDE w:val="0"/>
        <w:autoSpaceDN w:val="0"/>
        <w:adjustRightInd w:val="0"/>
        <w:jc w:val="both"/>
        <w:rPr>
          <w:rFonts w:eastAsiaTheme="minorHAnsi"/>
          <w:color w:val="000000"/>
          <w:lang w:eastAsia="en-US"/>
        </w:rPr>
      </w:pPr>
    </w:p>
    <w:p w:rsidR="00F07410" w:rsidRDefault="00F07410" w:rsidP="0081618B">
      <w:pPr>
        <w:autoSpaceDE w:val="0"/>
        <w:autoSpaceDN w:val="0"/>
        <w:adjustRightInd w:val="0"/>
        <w:jc w:val="both"/>
        <w:rPr>
          <w:rFonts w:eastAsiaTheme="minorHAnsi"/>
          <w:color w:val="000000"/>
          <w:lang w:eastAsia="en-US"/>
        </w:rPr>
      </w:pPr>
    </w:p>
    <w:p w:rsidR="00F07410" w:rsidRPr="00BE0D85" w:rsidRDefault="00F07410" w:rsidP="00F07410">
      <w:pPr>
        <w:rPr>
          <w:b/>
          <w:sz w:val="28"/>
          <w:szCs w:val="28"/>
        </w:rPr>
      </w:pPr>
      <w:r w:rsidRPr="00BE0D85">
        <w:rPr>
          <w:b/>
          <w:sz w:val="28"/>
          <w:szCs w:val="28"/>
        </w:rPr>
        <w:t>Základní studium I. stupně</w:t>
      </w:r>
    </w:p>
    <w:p w:rsidR="00F07410" w:rsidRPr="005276A8" w:rsidRDefault="00F07410" w:rsidP="00F07410"/>
    <w:p w:rsidR="00F07410" w:rsidRPr="00EA4BE2" w:rsidRDefault="00F07410" w:rsidP="00F07410">
      <w:pPr>
        <w:jc w:val="center"/>
        <w:rPr>
          <w:b/>
          <w:sz w:val="28"/>
          <w:szCs w:val="28"/>
        </w:rPr>
      </w:pPr>
      <w:r w:rsidRPr="00EA4BE2">
        <w:rPr>
          <w:b/>
          <w:sz w:val="28"/>
          <w:szCs w:val="28"/>
        </w:rPr>
        <w:t>4. – 7. ročník</w:t>
      </w:r>
    </w:p>
    <w:p w:rsidR="00F07410" w:rsidRPr="00EA4BE2" w:rsidRDefault="00F07410" w:rsidP="00F07410">
      <w:pPr>
        <w:rPr>
          <w:b/>
          <w:sz w:val="28"/>
          <w:szCs w:val="28"/>
        </w:rPr>
      </w:pPr>
    </w:p>
    <w:p w:rsidR="00F07410" w:rsidRDefault="00F07410" w:rsidP="00F07410">
      <w:pPr>
        <w:rPr>
          <w:b/>
        </w:rPr>
      </w:pPr>
    </w:p>
    <w:p w:rsidR="00F07410" w:rsidRDefault="00CA1B6E" w:rsidP="00F07410">
      <w:pPr>
        <w:ind w:firstLine="708"/>
        <w:rPr>
          <w:b/>
        </w:rPr>
      </w:pPr>
      <w:r>
        <w:rPr>
          <w:b/>
        </w:rPr>
        <w:t>Ž</w:t>
      </w:r>
      <w:r w:rsidR="00F07410">
        <w:rPr>
          <w:b/>
        </w:rPr>
        <w:t>áci</w:t>
      </w:r>
      <w:r>
        <w:rPr>
          <w:b/>
        </w:rPr>
        <w:t>:</w:t>
      </w:r>
    </w:p>
    <w:p w:rsidR="00F07410" w:rsidRPr="00171187" w:rsidRDefault="00F07410" w:rsidP="002B22BD">
      <w:pPr>
        <w:pStyle w:val="Odstavecseseznamem"/>
        <w:numPr>
          <w:ilvl w:val="0"/>
          <w:numId w:val="107"/>
        </w:numPr>
        <w:ind w:left="1418" w:hanging="284"/>
      </w:pPr>
      <w:r w:rsidRPr="00171187">
        <w:t>osvojují si základní principy souborové a komorní hry</w:t>
      </w:r>
    </w:p>
    <w:p w:rsidR="00F07410" w:rsidRPr="00171187" w:rsidRDefault="00F07410" w:rsidP="002B22BD">
      <w:pPr>
        <w:pStyle w:val="Odstavecseseznamem"/>
        <w:numPr>
          <w:ilvl w:val="0"/>
          <w:numId w:val="107"/>
        </w:numPr>
        <w:ind w:left="1418" w:hanging="284"/>
      </w:pPr>
      <w:r w:rsidRPr="00171187">
        <w:t>prohlubují své dovednosti podle svých individuálních možností</w:t>
      </w:r>
    </w:p>
    <w:p w:rsidR="00F07410" w:rsidRDefault="00F07410" w:rsidP="002B22BD">
      <w:pPr>
        <w:pStyle w:val="Odstavecseseznamem"/>
        <w:numPr>
          <w:ilvl w:val="0"/>
          <w:numId w:val="107"/>
        </w:numPr>
        <w:ind w:left="1418" w:hanging="284"/>
      </w:pPr>
      <w:r>
        <w:t>umí zahrát svůj part, bezpečně se v něm vyznají</w:t>
      </w:r>
    </w:p>
    <w:p w:rsidR="00F07410" w:rsidRDefault="00F07410" w:rsidP="002B22BD">
      <w:pPr>
        <w:pStyle w:val="Odstavecseseznamem"/>
        <w:numPr>
          <w:ilvl w:val="0"/>
          <w:numId w:val="107"/>
        </w:numPr>
        <w:ind w:left="1418" w:hanging="284"/>
      </w:pPr>
      <w:r>
        <w:t>zvládnou naladit nástroj a dolaďovat při hře</w:t>
      </w:r>
    </w:p>
    <w:p w:rsidR="00F07410" w:rsidRPr="00BF422C" w:rsidRDefault="00CA1B6E" w:rsidP="002B22BD">
      <w:pPr>
        <w:pStyle w:val="Odstavecseseznamem"/>
        <w:numPr>
          <w:ilvl w:val="0"/>
          <w:numId w:val="107"/>
        </w:numPr>
        <w:ind w:left="1418" w:hanging="284"/>
      </w:pPr>
      <w:r>
        <w:t>udrží</w:t>
      </w:r>
      <w:r w:rsidR="00F07410">
        <w:t xml:space="preserve"> tempo a rytmus, vnímají</w:t>
      </w:r>
      <w:r w:rsidR="00F07410" w:rsidRPr="00817665">
        <w:t xml:space="preserve"> ostatní nástrojové hlasy</w:t>
      </w:r>
      <w:r w:rsidR="00F07410">
        <w:t xml:space="preserve"> a jsou schopni souhry i s ostatními</w:t>
      </w:r>
      <w:r w:rsidR="00F07410" w:rsidRPr="005702B5">
        <w:t xml:space="preserve"> nástroji</w:t>
      </w:r>
      <w:r w:rsidR="00F07410" w:rsidRPr="00BF422C">
        <w:rPr>
          <w:b/>
        </w:rPr>
        <w:t xml:space="preserve"> </w:t>
      </w:r>
    </w:p>
    <w:p w:rsidR="00F07410" w:rsidRPr="00C22CDB" w:rsidRDefault="00F07410" w:rsidP="002B22BD">
      <w:pPr>
        <w:pStyle w:val="Odstavecseseznamem"/>
        <w:numPr>
          <w:ilvl w:val="0"/>
          <w:numId w:val="107"/>
        </w:numPr>
        <w:ind w:left="1418" w:hanging="284"/>
      </w:pPr>
      <w:r>
        <w:t>učí se sledovat a respektovat pedagogova gesta, popř. pokyny vedoucího hráče</w:t>
      </w:r>
    </w:p>
    <w:p w:rsidR="00F07410" w:rsidRPr="001E5DEE" w:rsidRDefault="00F07410" w:rsidP="002B22BD">
      <w:pPr>
        <w:pStyle w:val="Odstavecseseznamem"/>
        <w:numPr>
          <w:ilvl w:val="0"/>
          <w:numId w:val="107"/>
        </w:numPr>
        <w:ind w:left="1418" w:hanging="284"/>
      </w:pPr>
      <w:r>
        <w:t>pěstují pozornost, pohotově reagují např. na všechny nečekané podněty a událo</w:t>
      </w:r>
      <w:r w:rsidR="00CA1B6E">
        <w:t>sti, které mohou při hře nastat</w:t>
      </w:r>
      <w:r>
        <w:t xml:space="preserve"> např. </w:t>
      </w:r>
      <w:r w:rsidRPr="001E5DEE">
        <w:t>výpadek hry spoluhráče, nečekaná reakce v publiku, vlastní dezorientace v</w:t>
      </w:r>
      <w:r>
        <w:t> </w:t>
      </w:r>
      <w:r w:rsidRPr="001E5DEE">
        <w:t>partu</w:t>
      </w:r>
      <w:r>
        <w:t xml:space="preserve"> atd.</w:t>
      </w:r>
    </w:p>
    <w:p w:rsidR="00F07410" w:rsidRPr="001E5DEE" w:rsidRDefault="00F07410" w:rsidP="002B22BD">
      <w:pPr>
        <w:pStyle w:val="Odstavecseseznamem"/>
        <w:numPr>
          <w:ilvl w:val="0"/>
          <w:numId w:val="107"/>
        </w:numPr>
        <w:ind w:left="1418" w:hanging="284"/>
      </w:pPr>
      <w:r>
        <w:t>vnímají dynamiku a celkový charakter</w:t>
      </w:r>
      <w:r w:rsidR="00CA1B6E">
        <w:t>,</w:t>
      </w:r>
      <w:r>
        <w:t xml:space="preserve"> výraz či náladu skladby</w:t>
      </w:r>
    </w:p>
    <w:p w:rsidR="00F07410" w:rsidRDefault="00F07410"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F07410" w:rsidRPr="001E5DEE" w:rsidRDefault="00F07410" w:rsidP="002B22BD">
      <w:pPr>
        <w:pStyle w:val="Odstavecseseznamem"/>
        <w:numPr>
          <w:ilvl w:val="0"/>
          <w:numId w:val="107"/>
        </w:numPr>
        <w:ind w:left="1418" w:hanging="284"/>
        <w:rPr>
          <w:b/>
        </w:rPr>
      </w:pPr>
      <w:r>
        <w:t>jsou odpovědní vůči ostatním, komunikují mezi sebou a uvědomují si spoluodpovědnost za studované dílo</w:t>
      </w:r>
    </w:p>
    <w:p w:rsidR="00F07410" w:rsidRPr="001E5DEE" w:rsidRDefault="00F07410" w:rsidP="002B22BD">
      <w:pPr>
        <w:pStyle w:val="Odstavecseseznamem"/>
        <w:numPr>
          <w:ilvl w:val="0"/>
          <w:numId w:val="107"/>
        </w:numPr>
        <w:ind w:left="1418" w:hanging="284"/>
      </w:pPr>
      <w:r>
        <w:lastRenderedPageBreak/>
        <w:t>citlivě přizpůsobují své hudební výkony celku, což má významný vliv na kvalitu sehranosti celého tělesa</w:t>
      </w:r>
    </w:p>
    <w:p w:rsidR="00F07410" w:rsidRPr="001E5DEE" w:rsidRDefault="00F07410" w:rsidP="002B22BD">
      <w:pPr>
        <w:pStyle w:val="Odstavecseseznamem"/>
        <w:numPr>
          <w:ilvl w:val="0"/>
          <w:numId w:val="107"/>
        </w:numPr>
        <w:ind w:left="1418" w:hanging="284"/>
      </w:pPr>
      <w:r w:rsidRPr="00171187">
        <w:t>chápou důležitost domácí přípravy a dodržování stanovených pravidel při zkouškách i při vystoupeních</w:t>
      </w:r>
    </w:p>
    <w:p w:rsidR="00F07410" w:rsidRPr="005702B5" w:rsidRDefault="00F07410" w:rsidP="002B22BD">
      <w:pPr>
        <w:pStyle w:val="Odstavecseseznamem"/>
        <w:numPr>
          <w:ilvl w:val="0"/>
          <w:numId w:val="108"/>
        </w:numPr>
        <w:ind w:left="1418" w:hanging="284"/>
        <w:rPr>
          <w:b/>
        </w:rPr>
      </w:pPr>
      <w:r>
        <w:t>osvojují si zásady správného vystupování na jevišti</w:t>
      </w:r>
    </w:p>
    <w:p w:rsidR="00F07410" w:rsidRPr="00256F4E" w:rsidRDefault="00F07410" w:rsidP="002B22BD">
      <w:pPr>
        <w:pStyle w:val="Odstavecseseznamem"/>
        <w:numPr>
          <w:ilvl w:val="0"/>
          <w:numId w:val="108"/>
        </w:numPr>
        <w:ind w:left="1418" w:hanging="284"/>
      </w:pPr>
      <w:r w:rsidRPr="005702B5">
        <w:t>dodržují základn</w:t>
      </w:r>
      <w:r w:rsidR="00191205">
        <w:t>í umělecké a společenské normy</w:t>
      </w:r>
      <w:r w:rsidRPr="005702B5">
        <w:t> </w:t>
      </w:r>
      <w:r w:rsidR="00191205">
        <w:t xml:space="preserve"> v </w:t>
      </w:r>
      <w:r w:rsidRPr="005702B5">
        <w:t>chování a správné volbě oděvu a obuvi k té či oné příležitos</w:t>
      </w:r>
      <w:r>
        <w:t>ti</w:t>
      </w:r>
    </w:p>
    <w:p w:rsidR="00F07410" w:rsidRDefault="00F07410" w:rsidP="00F07410">
      <w:pPr>
        <w:rPr>
          <w:b/>
          <w:sz w:val="28"/>
          <w:szCs w:val="28"/>
        </w:rPr>
      </w:pPr>
    </w:p>
    <w:p w:rsidR="00F07410" w:rsidRPr="00BE0D85" w:rsidRDefault="00F07410" w:rsidP="00F07410">
      <w:pPr>
        <w:rPr>
          <w:b/>
          <w:sz w:val="28"/>
          <w:szCs w:val="28"/>
        </w:rPr>
      </w:pPr>
    </w:p>
    <w:p w:rsidR="00F07410" w:rsidRDefault="00F07410" w:rsidP="00F07410">
      <w:pPr>
        <w:rPr>
          <w:b/>
          <w:sz w:val="28"/>
          <w:szCs w:val="28"/>
        </w:rPr>
      </w:pPr>
      <w:r w:rsidRPr="00BE0D85">
        <w:rPr>
          <w:b/>
          <w:sz w:val="28"/>
          <w:szCs w:val="28"/>
        </w:rPr>
        <w:t xml:space="preserve">Základní studium II. </w:t>
      </w:r>
      <w:r>
        <w:rPr>
          <w:b/>
          <w:sz w:val="28"/>
          <w:szCs w:val="28"/>
        </w:rPr>
        <w:t>s</w:t>
      </w:r>
      <w:r w:rsidRPr="00BE0D85">
        <w:rPr>
          <w:b/>
          <w:sz w:val="28"/>
          <w:szCs w:val="28"/>
        </w:rPr>
        <w:t>tupně</w:t>
      </w:r>
    </w:p>
    <w:p w:rsidR="00F07410" w:rsidRDefault="00F07410" w:rsidP="00F07410">
      <w:pPr>
        <w:rPr>
          <w:b/>
          <w:sz w:val="28"/>
          <w:szCs w:val="28"/>
        </w:rPr>
      </w:pPr>
    </w:p>
    <w:p w:rsidR="00F07410" w:rsidRPr="00EA4BE2" w:rsidRDefault="00F07410" w:rsidP="00F07410">
      <w:pPr>
        <w:jc w:val="center"/>
        <w:rPr>
          <w:b/>
          <w:sz w:val="28"/>
          <w:szCs w:val="28"/>
        </w:rPr>
      </w:pPr>
      <w:r w:rsidRPr="00EA4BE2">
        <w:rPr>
          <w:b/>
          <w:sz w:val="28"/>
          <w:szCs w:val="28"/>
        </w:rPr>
        <w:t>1. – 2. ročník</w:t>
      </w:r>
    </w:p>
    <w:p w:rsidR="00F07410" w:rsidRDefault="00F07410" w:rsidP="00F07410">
      <w:pPr>
        <w:jc w:val="both"/>
        <w:rPr>
          <w:b/>
        </w:rPr>
      </w:pPr>
    </w:p>
    <w:p w:rsidR="00F07410" w:rsidRDefault="00F07410" w:rsidP="00F07410">
      <w:pPr>
        <w:jc w:val="both"/>
        <w:rPr>
          <w:b/>
        </w:rPr>
      </w:pPr>
    </w:p>
    <w:p w:rsidR="00F07410" w:rsidRPr="00BE0D85" w:rsidRDefault="00191205" w:rsidP="00F07410">
      <w:pPr>
        <w:ind w:firstLine="708"/>
        <w:rPr>
          <w:b/>
        </w:rPr>
      </w:pPr>
      <w:r>
        <w:rPr>
          <w:b/>
        </w:rPr>
        <w:t>Ž</w:t>
      </w:r>
      <w:r w:rsidR="00F07410">
        <w:rPr>
          <w:b/>
        </w:rPr>
        <w:t>áci</w:t>
      </w:r>
      <w:r>
        <w:rPr>
          <w:b/>
        </w:rPr>
        <w:t>:</w:t>
      </w:r>
    </w:p>
    <w:p w:rsidR="00F07410" w:rsidRDefault="00F07410" w:rsidP="002B22BD">
      <w:pPr>
        <w:pStyle w:val="Odstavecseseznamem"/>
        <w:numPr>
          <w:ilvl w:val="0"/>
          <w:numId w:val="107"/>
        </w:numPr>
        <w:ind w:left="1418" w:hanging="284"/>
      </w:pPr>
      <w:r w:rsidRPr="00FC2BB1">
        <w:t>dále pracují na rozvoji</w:t>
      </w:r>
      <w:r w:rsidR="00191205">
        <w:t xml:space="preserve"> své hudební osobnosti, upevňují</w:t>
      </w:r>
      <w:r w:rsidRPr="00FC2BB1">
        <w:t xml:space="preserve"> </w:t>
      </w:r>
      <w:r>
        <w:t>si potřebné dovednosti a návyky</w:t>
      </w:r>
    </w:p>
    <w:p w:rsidR="00F07410" w:rsidRDefault="00F07410" w:rsidP="002B22BD">
      <w:pPr>
        <w:pStyle w:val="Odstavecseseznamem"/>
        <w:numPr>
          <w:ilvl w:val="0"/>
          <w:numId w:val="107"/>
        </w:numPr>
        <w:ind w:left="1418" w:hanging="284"/>
      </w:pPr>
      <w:r>
        <w:t>s p</w:t>
      </w:r>
      <w:r w:rsidR="00191205">
        <w:t>omocí učitele se aktivně podíl</w:t>
      </w:r>
      <w:r>
        <w:t xml:space="preserve">í </w:t>
      </w:r>
      <w:r w:rsidRPr="00FC2BB1">
        <w:t>na výběru skladeb</w:t>
      </w:r>
      <w:r>
        <w:t xml:space="preserve"> a stylu interpretace</w:t>
      </w:r>
    </w:p>
    <w:p w:rsidR="00F07410" w:rsidRPr="006E78AF" w:rsidRDefault="00F07410" w:rsidP="002B22BD">
      <w:pPr>
        <w:pStyle w:val="Odstavecseseznamem"/>
        <w:numPr>
          <w:ilvl w:val="0"/>
          <w:numId w:val="107"/>
        </w:numPr>
        <w:ind w:left="1418" w:hanging="284"/>
      </w:pPr>
      <w:r w:rsidRPr="006E78AF">
        <w:t>při studiu a provedení skladeb uplatňují nikoli mechanický</w:t>
      </w:r>
      <w:r w:rsidR="00191205">
        <w:t>,</w:t>
      </w:r>
      <w:r w:rsidRPr="006E78AF">
        <w:t xml:space="preserve"> nýbrž tvůrčí způsob</w:t>
      </w:r>
    </w:p>
    <w:p w:rsidR="00F07410" w:rsidRDefault="00F07410" w:rsidP="002B22BD">
      <w:pPr>
        <w:pStyle w:val="Odstavecseseznamem"/>
        <w:numPr>
          <w:ilvl w:val="0"/>
          <w:numId w:val="107"/>
        </w:numPr>
        <w:ind w:left="1418" w:hanging="284"/>
      </w:pPr>
      <w:r>
        <w:t>orientují se v přiměřeně obtížné partituře s</w:t>
      </w:r>
      <w:r w:rsidR="00191205">
        <w:t>kladby, kterou v souboru studují, hrají</w:t>
      </w:r>
      <w:r w:rsidRPr="00BF4B5F">
        <w:t xml:space="preserve"> z listu přiměřeně obtížné skladby</w:t>
      </w:r>
    </w:p>
    <w:p w:rsidR="00F07410" w:rsidRDefault="00F07410" w:rsidP="002B22BD">
      <w:pPr>
        <w:pStyle w:val="Odstavecseseznamem"/>
        <w:numPr>
          <w:ilvl w:val="0"/>
          <w:numId w:val="107"/>
        </w:numPr>
        <w:ind w:left="1418" w:hanging="284"/>
      </w:pPr>
      <w:r w:rsidRPr="00FC2BB1">
        <w:t>jsou schopni transponovat part svého nástroje z</w:t>
      </w:r>
      <w:r>
        <w:t> </w:t>
      </w:r>
      <w:r w:rsidRPr="00FC2BB1">
        <w:t>partitury</w:t>
      </w:r>
    </w:p>
    <w:p w:rsidR="00F07410" w:rsidRPr="006E78AF" w:rsidRDefault="00F07410" w:rsidP="002B22BD">
      <w:pPr>
        <w:pStyle w:val="Odstavecseseznamem"/>
        <w:numPr>
          <w:ilvl w:val="0"/>
          <w:numId w:val="107"/>
        </w:numPr>
        <w:ind w:left="1418" w:hanging="284"/>
      </w:pPr>
      <w:r>
        <w:t>s pomocí médií vyhledávají vhodný notový materiál</w:t>
      </w:r>
    </w:p>
    <w:p w:rsidR="00F07410" w:rsidRPr="00F6740D" w:rsidRDefault="00F07410" w:rsidP="002B22BD">
      <w:pPr>
        <w:pStyle w:val="Odstavecseseznamem"/>
        <w:numPr>
          <w:ilvl w:val="0"/>
          <w:numId w:val="107"/>
        </w:numPr>
        <w:ind w:left="1418" w:hanging="284"/>
      </w:pPr>
      <w:r>
        <w:t xml:space="preserve">umí vystihnout svým přednesem a využitím vhodných výrazových prostředků případně dynamiky náladu a charakter skladby </w:t>
      </w:r>
    </w:p>
    <w:p w:rsidR="00F07410" w:rsidRPr="006E78AF" w:rsidRDefault="00F07410" w:rsidP="002B22BD">
      <w:pPr>
        <w:pStyle w:val="Odstavecseseznamem"/>
        <w:numPr>
          <w:ilvl w:val="0"/>
          <w:numId w:val="107"/>
        </w:numPr>
        <w:ind w:left="1418" w:hanging="284"/>
      </w:pPr>
      <w:r w:rsidRPr="00605FEB">
        <w:t>dále rozvíjí schopnost spolupráce v kolektivu a odpovědnost za dosažený výsledek společného díla</w:t>
      </w:r>
    </w:p>
    <w:p w:rsidR="00F07410" w:rsidRDefault="00F07410" w:rsidP="00F07410">
      <w:pPr>
        <w:jc w:val="both"/>
        <w:rPr>
          <w:b/>
        </w:rPr>
      </w:pPr>
    </w:p>
    <w:p w:rsidR="00F07410" w:rsidRDefault="00F07410" w:rsidP="00F07410">
      <w:pPr>
        <w:jc w:val="both"/>
        <w:rPr>
          <w:b/>
        </w:rPr>
      </w:pPr>
    </w:p>
    <w:p w:rsidR="00F07410" w:rsidRDefault="00F07410" w:rsidP="00F07410">
      <w:pPr>
        <w:jc w:val="both"/>
        <w:rPr>
          <w:b/>
        </w:rPr>
      </w:pPr>
    </w:p>
    <w:p w:rsidR="00F07410" w:rsidRPr="00EA4BE2" w:rsidRDefault="00F07410" w:rsidP="00F07410">
      <w:pPr>
        <w:jc w:val="center"/>
        <w:rPr>
          <w:b/>
          <w:sz w:val="28"/>
          <w:szCs w:val="28"/>
        </w:rPr>
      </w:pPr>
      <w:r w:rsidRPr="00EA4BE2">
        <w:rPr>
          <w:b/>
          <w:sz w:val="28"/>
          <w:szCs w:val="28"/>
        </w:rPr>
        <w:t>3. – 4. ročník</w:t>
      </w:r>
    </w:p>
    <w:p w:rsidR="00F07410" w:rsidRDefault="00F07410" w:rsidP="00F07410">
      <w:pPr>
        <w:jc w:val="both"/>
        <w:rPr>
          <w:b/>
        </w:rPr>
      </w:pPr>
    </w:p>
    <w:p w:rsidR="00F07410" w:rsidRPr="005702B5" w:rsidRDefault="00F07410" w:rsidP="00F07410">
      <w:pPr>
        <w:jc w:val="center"/>
        <w:rPr>
          <w:b/>
        </w:rPr>
      </w:pPr>
    </w:p>
    <w:p w:rsidR="00F07410" w:rsidRDefault="00191205" w:rsidP="00F07410">
      <w:pPr>
        <w:ind w:firstLine="708"/>
        <w:jc w:val="both"/>
        <w:rPr>
          <w:b/>
        </w:rPr>
      </w:pPr>
      <w:r>
        <w:rPr>
          <w:b/>
        </w:rPr>
        <w:t>Ž</w:t>
      </w:r>
      <w:r w:rsidR="00F07410" w:rsidRPr="005702B5">
        <w:rPr>
          <w:b/>
        </w:rPr>
        <w:t>áci</w:t>
      </w:r>
      <w:r>
        <w:rPr>
          <w:b/>
        </w:rPr>
        <w:t>:</w:t>
      </w:r>
    </w:p>
    <w:p w:rsidR="00F07410" w:rsidRDefault="00F07410" w:rsidP="002B22BD">
      <w:pPr>
        <w:pStyle w:val="Odstavecseseznamem"/>
        <w:numPr>
          <w:ilvl w:val="0"/>
          <w:numId w:val="107"/>
        </w:numPr>
        <w:ind w:left="1418" w:hanging="284"/>
      </w:pPr>
      <w:r w:rsidRPr="00FC2BB1">
        <w:t>dále pracují na rozvoji</w:t>
      </w:r>
      <w:r w:rsidR="00191205">
        <w:t xml:space="preserve"> své hudební osobnosti, upevňují</w:t>
      </w:r>
      <w:r w:rsidRPr="00FC2BB1">
        <w:t xml:space="preserve"> s</w:t>
      </w:r>
      <w:r>
        <w:t>i potřebné dovednosti a návyky</w:t>
      </w:r>
    </w:p>
    <w:p w:rsidR="00F07410" w:rsidRPr="006E78AF" w:rsidRDefault="00F07410" w:rsidP="002B22BD">
      <w:pPr>
        <w:pStyle w:val="Odstavecseseznamem"/>
        <w:numPr>
          <w:ilvl w:val="0"/>
          <w:numId w:val="107"/>
        </w:numPr>
        <w:ind w:left="1418" w:hanging="284"/>
      </w:pPr>
      <w:r>
        <w:t>na základě dosažené technické ú</w:t>
      </w:r>
      <w:r w:rsidR="00191205">
        <w:t>rovně v ovládání svého nástroje</w:t>
      </w:r>
      <w:r>
        <w:t xml:space="preserve"> zvládají nácvik technicky i obsahově závažnějších</w:t>
      </w:r>
      <w:r w:rsidR="00191205">
        <w:t xml:space="preserve"> skladeb na takové úrovni, která</w:t>
      </w:r>
      <w:r>
        <w:t xml:space="preserve"> je třeba k vyjádření hudební a obsahové myšlenky díla </w:t>
      </w:r>
    </w:p>
    <w:p w:rsidR="00F07410" w:rsidRPr="00FC2BB1" w:rsidRDefault="00191205" w:rsidP="002B22BD">
      <w:pPr>
        <w:pStyle w:val="Odstavecseseznamem"/>
        <w:numPr>
          <w:ilvl w:val="0"/>
          <w:numId w:val="107"/>
        </w:numPr>
        <w:ind w:left="1418" w:hanging="284"/>
      </w:pPr>
      <w:r>
        <w:t>umí</w:t>
      </w:r>
      <w:r w:rsidR="00F07410">
        <w:t xml:space="preserve"> svým přednesem a využitím vhodných výrazových prostředků</w:t>
      </w:r>
      <w:r>
        <w:t>,</w:t>
      </w:r>
      <w:r w:rsidR="00F07410">
        <w:t xml:space="preserve"> případně dynamiky vystihnout náladu a charakter skladby </w:t>
      </w:r>
    </w:p>
    <w:p w:rsidR="00F07410" w:rsidRDefault="00F07410" w:rsidP="002B22BD">
      <w:pPr>
        <w:pStyle w:val="Odstavecseseznamem"/>
        <w:numPr>
          <w:ilvl w:val="0"/>
          <w:numId w:val="107"/>
        </w:numPr>
        <w:ind w:left="1418" w:hanging="284"/>
      </w:pPr>
      <w:r w:rsidRPr="000227FC">
        <w:t>jsou schopni nastudovat a provést i rozsáhlejší hudební útvary,</w:t>
      </w:r>
      <w:r w:rsidR="00191205">
        <w:t xml:space="preserve"> vnímají </w:t>
      </w:r>
      <w:r w:rsidRPr="000227FC">
        <w:t>vztahy a kontrastní povahu jednotlivých částí skladby</w:t>
      </w:r>
    </w:p>
    <w:p w:rsidR="00F07410" w:rsidRDefault="00F07410" w:rsidP="002B22BD">
      <w:pPr>
        <w:pStyle w:val="Odstavecseseznamem"/>
        <w:numPr>
          <w:ilvl w:val="0"/>
          <w:numId w:val="107"/>
        </w:numPr>
        <w:ind w:left="1418" w:hanging="284"/>
      </w:pPr>
      <w:r w:rsidRPr="00FC2BB1">
        <w:t>jsou schopni transponovat part svého nástroje z</w:t>
      </w:r>
      <w:r>
        <w:t> </w:t>
      </w:r>
      <w:r w:rsidRPr="00FC2BB1">
        <w:t>partitury</w:t>
      </w:r>
    </w:p>
    <w:p w:rsidR="00F07410" w:rsidRDefault="00F07410" w:rsidP="002B22BD">
      <w:pPr>
        <w:pStyle w:val="Odstavecseseznamem"/>
        <w:numPr>
          <w:ilvl w:val="0"/>
          <w:numId w:val="107"/>
        </w:numPr>
        <w:ind w:left="1418" w:hanging="284"/>
      </w:pPr>
      <w:r>
        <w:t>s pomocí médií vyhledávají vhodný notový materiál</w:t>
      </w:r>
    </w:p>
    <w:p w:rsidR="00F07410" w:rsidRPr="006E78AF" w:rsidRDefault="00F07410" w:rsidP="002B22BD">
      <w:pPr>
        <w:pStyle w:val="Odstavecseseznamem"/>
        <w:numPr>
          <w:ilvl w:val="0"/>
          <w:numId w:val="107"/>
        </w:numPr>
        <w:ind w:left="1418" w:hanging="284"/>
      </w:pPr>
      <w:r>
        <w:t>hrají skladby různých stylových období a hudebních žánrů</w:t>
      </w:r>
    </w:p>
    <w:p w:rsidR="00F07410" w:rsidRDefault="00F07410" w:rsidP="002B22BD">
      <w:pPr>
        <w:pStyle w:val="Odstavecseseznamem"/>
        <w:numPr>
          <w:ilvl w:val="0"/>
          <w:numId w:val="107"/>
        </w:numPr>
        <w:ind w:left="1418" w:hanging="284"/>
      </w:pPr>
      <w:r w:rsidRPr="00BF4B5F">
        <w:t>jsou schopni zastoupit učitele</w:t>
      </w:r>
      <w:r>
        <w:t xml:space="preserve">, </w:t>
      </w:r>
      <w:r w:rsidRPr="00BF4B5F">
        <w:t>ujmout se řízení souboru</w:t>
      </w:r>
      <w:r w:rsidR="00191205">
        <w:t xml:space="preserve"> a vydávat</w:t>
      </w:r>
      <w:r>
        <w:t xml:space="preserve"> pokyny pro nástupy, ukončení, d</w:t>
      </w:r>
      <w:r w:rsidR="00191205">
        <w:t>ynamiku, případně tempové změny</w:t>
      </w:r>
    </w:p>
    <w:p w:rsidR="00F07410" w:rsidRPr="00B56E67" w:rsidRDefault="00F07410" w:rsidP="002B22BD">
      <w:pPr>
        <w:pStyle w:val="Odstavecseseznamem"/>
        <w:numPr>
          <w:ilvl w:val="0"/>
          <w:numId w:val="107"/>
        </w:numPr>
        <w:ind w:left="1418" w:hanging="284"/>
      </w:pPr>
      <w:r w:rsidRPr="00B56E67">
        <w:lastRenderedPageBreak/>
        <w:t xml:space="preserve">osvojují si všechny důležité principy úspěšné týmové práce, uvědomují si svoji odpovědnost  </w:t>
      </w:r>
    </w:p>
    <w:p w:rsidR="00407F1D" w:rsidRPr="00F940C2" w:rsidRDefault="00F07410" w:rsidP="002B22BD">
      <w:pPr>
        <w:pStyle w:val="Odstavecseseznamem"/>
        <w:numPr>
          <w:ilvl w:val="0"/>
          <w:numId w:val="107"/>
        </w:numPr>
        <w:ind w:left="1418" w:hanging="284"/>
      </w:pPr>
      <w:r>
        <w:t>jsou schopni radou a konzultací</w:t>
      </w:r>
      <w:r w:rsidRPr="00FC2BB1">
        <w:t xml:space="preserve"> pomoci ve h</w:t>
      </w:r>
      <w:r>
        <w:t>ře svým méně vyspělým spoluhráčům</w:t>
      </w:r>
    </w:p>
    <w:p w:rsidR="00407F1D" w:rsidRDefault="00407F1D" w:rsidP="00EA4BE2">
      <w:pPr>
        <w:rPr>
          <w:b/>
          <w:sz w:val="28"/>
          <w:szCs w:val="28"/>
        </w:rPr>
      </w:pPr>
    </w:p>
    <w:p w:rsidR="00A556FC" w:rsidRDefault="00A556FC" w:rsidP="00EA4BE2">
      <w:pPr>
        <w:rPr>
          <w:b/>
        </w:rPr>
      </w:pPr>
    </w:p>
    <w:p w:rsidR="00A556FC" w:rsidRDefault="00A556FC" w:rsidP="00EA4BE2">
      <w:pPr>
        <w:rPr>
          <w:b/>
        </w:rPr>
      </w:pPr>
    </w:p>
    <w:p w:rsidR="00A556FC" w:rsidRDefault="00A556FC" w:rsidP="00EA4BE2">
      <w:pPr>
        <w:rPr>
          <w:b/>
        </w:rPr>
      </w:pPr>
    </w:p>
    <w:p w:rsidR="0081618B" w:rsidRDefault="0081618B" w:rsidP="00EA4BE2">
      <w:pPr>
        <w:rPr>
          <w:b/>
        </w:rPr>
      </w:pPr>
    </w:p>
    <w:p w:rsidR="0081618B" w:rsidRDefault="0081618B" w:rsidP="00EA4BE2">
      <w:pPr>
        <w:rPr>
          <w:b/>
        </w:rPr>
      </w:pPr>
    </w:p>
    <w:p w:rsidR="0081618B" w:rsidRPr="00407F1D" w:rsidRDefault="009F09C3" w:rsidP="0081618B">
      <w:pPr>
        <w:ind w:left="360" w:hanging="360"/>
        <w:rPr>
          <w:b/>
          <w:sz w:val="32"/>
          <w:szCs w:val="32"/>
          <w:u w:val="single"/>
        </w:rPr>
      </w:pPr>
      <w:r w:rsidRPr="009F09C3">
        <w:rPr>
          <w:b/>
        </w:rPr>
        <w:t>5.1.11.4</w:t>
      </w:r>
      <w:r>
        <w:rPr>
          <w:b/>
        </w:rPr>
        <w:tab/>
      </w:r>
      <w:r w:rsidR="0081618B" w:rsidRPr="00407F1D">
        <w:rPr>
          <w:b/>
          <w:sz w:val="32"/>
          <w:szCs w:val="32"/>
          <w:u w:val="single"/>
        </w:rPr>
        <w:t xml:space="preserve">Vzdělávací obsah předmětu </w:t>
      </w:r>
      <w:r w:rsidR="0081618B">
        <w:rPr>
          <w:b/>
          <w:sz w:val="32"/>
          <w:szCs w:val="32"/>
          <w:u w:val="single"/>
        </w:rPr>
        <w:t>Klarinetový soubor</w:t>
      </w:r>
    </w:p>
    <w:p w:rsidR="0081618B" w:rsidRDefault="0081618B" w:rsidP="0081618B">
      <w:pPr>
        <w:rPr>
          <w:b/>
          <w:sz w:val="28"/>
          <w:szCs w:val="28"/>
        </w:rPr>
      </w:pPr>
    </w:p>
    <w:p w:rsidR="0081618B" w:rsidRPr="0081618B" w:rsidRDefault="0081618B" w:rsidP="0081618B">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81618B">
        <w:rPr>
          <w:rFonts w:eastAsiaTheme="minorHAnsi"/>
          <w:color w:val="000000"/>
          <w:lang w:eastAsia="en-US"/>
        </w:rPr>
        <w:t xml:space="preserve">Klarinetový soubor </w:t>
      </w:r>
      <w:r w:rsidR="00191205">
        <w:rPr>
          <w:rFonts w:eastAsiaTheme="minorHAnsi"/>
          <w:color w:val="000000"/>
          <w:lang w:eastAsia="en-US"/>
        </w:rPr>
        <w:t>je hudební soubor určený žákům s</w:t>
      </w:r>
      <w:r w:rsidRPr="0081618B">
        <w:rPr>
          <w:rFonts w:eastAsiaTheme="minorHAnsi"/>
          <w:color w:val="000000"/>
          <w:lang w:eastAsia="en-US"/>
        </w:rPr>
        <w:t xml:space="preserve">tudijního zaměření Hra na klarinet. </w:t>
      </w:r>
    </w:p>
    <w:p w:rsidR="00A556FC" w:rsidRPr="0081618B" w:rsidRDefault="0081618B" w:rsidP="0081618B">
      <w:pPr>
        <w:autoSpaceDE w:val="0"/>
        <w:autoSpaceDN w:val="0"/>
        <w:adjustRightInd w:val="0"/>
        <w:jc w:val="both"/>
        <w:rPr>
          <w:rFonts w:eastAsiaTheme="minorHAnsi"/>
          <w:color w:val="000000"/>
          <w:lang w:eastAsia="en-US"/>
        </w:rPr>
      </w:pPr>
      <w:r w:rsidRPr="0081618B">
        <w:rPr>
          <w:rFonts w:eastAsiaTheme="minorHAnsi"/>
          <w:color w:val="000000"/>
          <w:lang w:eastAsia="en-US"/>
        </w:rPr>
        <w:t>Výuka v tomto předmětu začíná ve 4. ročníku I. stupně, podle rozhodnutí třídního učitele se může žák zapojit už v dřívějším ročníku. Každý žák se podle svých schopností a hudebních zkušeností zapojuje do jednotlivých partů, které jsou mu přizpůsobeny tak, aby maximálně rozvíjely požadované hudební dovednosti. Cílem výuky je zapojit žáky do společné práce na hudebním díle – každý podle svých možností, vždy ale s maximální mírou. Naším úmyslem je vést žáky nejen k hudbě samotné, u dětí se pěstuje schopnost týmové spolupráce, odpovědnost za společné dílo, pozitivní stránky osobnosti – spolehl</w:t>
      </w:r>
      <w:r w:rsidR="00B62498">
        <w:rPr>
          <w:rFonts w:eastAsiaTheme="minorHAnsi"/>
          <w:color w:val="000000"/>
          <w:lang w:eastAsia="en-US"/>
        </w:rPr>
        <w:t xml:space="preserve">ivost, dochvilnost, </w:t>
      </w:r>
      <w:r w:rsidRPr="0081618B">
        <w:rPr>
          <w:rFonts w:eastAsiaTheme="minorHAnsi"/>
          <w:color w:val="000000"/>
          <w:lang w:eastAsia="en-US"/>
        </w:rPr>
        <w:t xml:space="preserve"> schopnost pomoci druhému </w:t>
      </w:r>
      <w:r w:rsidR="00B62498">
        <w:rPr>
          <w:rFonts w:eastAsiaTheme="minorHAnsi"/>
          <w:color w:val="000000"/>
          <w:lang w:eastAsia="en-US"/>
        </w:rPr>
        <w:t>a</w:t>
      </w:r>
      <w:r w:rsidRPr="0081618B">
        <w:rPr>
          <w:rFonts w:eastAsiaTheme="minorHAnsi"/>
          <w:color w:val="000000"/>
          <w:lang w:eastAsia="en-US"/>
        </w:rPr>
        <w:t>pod. Důležité je uplatnění samotné a přispění k celkovému společnému hudebnímu dílu. Zcela proto není důležitý výkon jednotlivých členů souboru, ale výkon celku.</w:t>
      </w:r>
    </w:p>
    <w:p w:rsidR="00A556FC" w:rsidRPr="0081618B" w:rsidRDefault="00A556FC" w:rsidP="0081618B">
      <w:pPr>
        <w:jc w:val="both"/>
        <w:rPr>
          <w:b/>
        </w:rPr>
      </w:pPr>
    </w:p>
    <w:p w:rsidR="00A556FC" w:rsidRPr="0081618B" w:rsidRDefault="00A556FC" w:rsidP="0081618B">
      <w:pPr>
        <w:jc w:val="both"/>
        <w:rPr>
          <w:b/>
        </w:rPr>
      </w:pPr>
    </w:p>
    <w:p w:rsidR="00F07410" w:rsidRPr="00BE0D85" w:rsidRDefault="00F07410" w:rsidP="00F07410">
      <w:pPr>
        <w:rPr>
          <w:b/>
          <w:sz w:val="28"/>
          <w:szCs w:val="28"/>
        </w:rPr>
      </w:pPr>
      <w:r w:rsidRPr="00BE0D85">
        <w:rPr>
          <w:b/>
          <w:sz w:val="28"/>
          <w:szCs w:val="28"/>
        </w:rPr>
        <w:t>Základní studium I. stupně</w:t>
      </w:r>
    </w:p>
    <w:p w:rsidR="00F07410" w:rsidRPr="005276A8" w:rsidRDefault="00F07410" w:rsidP="00F07410"/>
    <w:p w:rsidR="00F07410" w:rsidRPr="00EA4BE2" w:rsidRDefault="00F07410" w:rsidP="00F07410">
      <w:pPr>
        <w:jc w:val="center"/>
        <w:rPr>
          <w:b/>
          <w:sz w:val="28"/>
          <w:szCs w:val="28"/>
        </w:rPr>
      </w:pPr>
      <w:r w:rsidRPr="00EA4BE2">
        <w:rPr>
          <w:b/>
          <w:sz w:val="28"/>
          <w:szCs w:val="28"/>
        </w:rPr>
        <w:t>4. – 7. ročník</w:t>
      </w:r>
    </w:p>
    <w:p w:rsidR="00F07410" w:rsidRPr="00EA4BE2" w:rsidRDefault="00F07410" w:rsidP="00F07410">
      <w:pPr>
        <w:rPr>
          <w:b/>
          <w:sz w:val="28"/>
          <w:szCs w:val="28"/>
        </w:rPr>
      </w:pPr>
    </w:p>
    <w:p w:rsidR="00F07410" w:rsidRDefault="00F07410" w:rsidP="00F07410">
      <w:pPr>
        <w:rPr>
          <w:b/>
        </w:rPr>
      </w:pPr>
    </w:p>
    <w:p w:rsidR="00F07410" w:rsidRDefault="00191205" w:rsidP="00F07410">
      <w:pPr>
        <w:ind w:firstLine="708"/>
        <w:rPr>
          <w:b/>
        </w:rPr>
      </w:pPr>
      <w:r>
        <w:rPr>
          <w:b/>
        </w:rPr>
        <w:t>Ž</w:t>
      </w:r>
      <w:r w:rsidR="00F07410">
        <w:rPr>
          <w:b/>
        </w:rPr>
        <w:t>áci</w:t>
      </w:r>
      <w:r>
        <w:rPr>
          <w:b/>
        </w:rPr>
        <w:t>:</w:t>
      </w:r>
    </w:p>
    <w:p w:rsidR="00F07410" w:rsidRPr="00171187" w:rsidRDefault="00F07410" w:rsidP="002B22BD">
      <w:pPr>
        <w:pStyle w:val="Odstavecseseznamem"/>
        <w:numPr>
          <w:ilvl w:val="0"/>
          <w:numId w:val="107"/>
        </w:numPr>
        <w:ind w:left="1418" w:hanging="284"/>
      </w:pPr>
      <w:r w:rsidRPr="00171187">
        <w:t>osvojují si základní principy souborové a komorní hry</w:t>
      </w:r>
    </w:p>
    <w:p w:rsidR="00F07410" w:rsidRPr="00171187" w:rsidRDefault="00F07410" w:rsidP="002B22BD">
      <w:pPr>
        <w:pStyle w:val="Odstavecseseznamem"/>
        <w:numPr>
          <w:ilvl w:val="0"/>
          <w:numId w:val="107"/>
        </w:numPr>
        <w:ind w:left="1418" w:hanging="284"/>
      </w:pPr>
      <w:r w:rsidRPr="00171187">
        <w:t>prohlubují své dovednosti podle svých individuálních možností</w:t>
      </w:r>
    </w:p>
    <w:p w:rsidR="00F07410" w:rsidRDefault="00F07410" w:rsidP="002B22BD">
      <w:pPr>
        <w:pStyle w:val="Odstavecseseznamem"/>
        <w:numPr>
          <w:ilvl w:val="0"/>
          <w:numId w:val="107"/>
        </w:numPr>
        <w:ind w:left="1418" w:hanging="284"/>
      </w:pPr>
      <w:r>
        <w:t>umí zahrát svůj part, bezpečně se v něm vyznají</w:t>
      </w:r>
    </w:p>
    <w:p w:rsidR="00F07410" w:rsidRDefault="00F07410" w:rsidP="002B22BD">
      <w:pPr>
        <w:pStyle w:val="Odstavecseseznamem"/>
        <w:numPr>
          <w:ilvl w:val="0"/>
          <w:numId w:val="107"/>
        </w:numPr>
        <w:ind w:left="1418" w:hanging="284"/>
      </w:pPr>
      <w:r>
        <w:t>zvládnou naladit nástroj a dolaďovat při hře</w:t>
      </w:r>
    </w:p>
    <w:p w:rsidR="00F07410" w:rsidRPr="00BF422C" w:rsidRDefault="00B62498" w:rsidP="002B22BD">
      <w:pPr>
        <w:pStyle w:val="Odstavecseseznamem"/>
        <w:numPr>
          <w:ilvl w:val="0"/>
          <w:numId w:val="107"/>
        </w:numPr>
        <w:ind w:left="1418" w:hanging="284"/>
      </w:pPr>
      <w:r>
        <w:t>udrží</w:t>
      </w:r>
      <w:r w:rsidR="00F07410">
        <w:t xml:space="preserve"> tempo a rytmus, vnímají</w:t>
      </w:r>
      <w:r w:rsidR="00F07410" w:rsidRPr="00817665">
        <w:t xml:space="preserve"> ostatní nástrojové hlasy</w:t>
      </w:r>
      <w:r w:rsidR="00F07410">
        <w:t xml:space="preserve"> a jsou schopni souhry i s ostatními</w:t>
      </w:r>
      <w:r w:rsidR="00F07410" w:rsidRPr="005702B5">
        <w:t xml:space="preserve"> nástroji</w:t>
      </w:r>
      <w:r w:rsidR="00F07410" w:rsidRPr="00BF422C">
        <w:rPr>
          <w:b/>
        </w:rPr>
        <w:t xml:space="preserve"> </w:t>
      </w:r>
    </w:p>
    <w:p w:rsidR="00F07410" w:rsidRPr="00C22CDB" w:rsidRDefault="00F07410" w:rsidP="002B22BD">
      <w:pPr>
        <w:pStyle w:val="Odstavecseseznamem"/>
        <w:numPr>
          <w:ilvl w:val="0"/>
          <w:numId w:val="107"/>
        </w:numPr>
        <w:ind w:left="1418" w:hanging="284"/>
      </w:pPr>
      <w:r>
        <w:t>učí se sledovat a respektovat pedagogova gesta, popř. pokyny vedoucího hráče</w:t>
      </w:r>
    </w:p>
    <w:p w:rsidR="00F07410" w:rsidRPr="001E5DEE" w:rsidRDefault="00F07410" w:rsidP="002B22BD">
      <w:pPr>
        <w:pStyle w:val="Odstavecseseznamem"/>
        <w:numPr>
          <w:ilvl w:val="0"/>
          <w:numId w:val="107"/>
        </w:numPr>
        <w:ind w:left="1418" w:hanging="284"/>
      </w:pPr>
      <w:r>
        <w:t>pěstují pozornost, pohotově reagují např. na všechny nečekané podněty a událo</w:t>
      </w:r>
      <w:r w:rsidR="00B62498">
        <w:t>sti, které mohou při hře nastat</w:t>
      </w:r>
      <w:r>
        <w:t xml:space="preserve"> např. </w:t>
      </w:r>
      <w:r w:rsidRPr="001E5DEE">
        <w:t>výpadek hry spoluhráče, nečekaná reakce v publiku, vlastní dezorientace v</w:t>
      </w:r>
      <w:r>
        <w:t> </w:t>
      </w:r>
      <w:r w:rsidRPr="001E5DEE">
        <w:t>partu</w:t>
      </w:r>
      <w:r>
        <w:t xml:space="preserve"> atd.</w:t>
      </w:r>
    </w:p>
    <w:p w:rsidR="00F07410" w:rsidRPr="001E5DEE" w:rsidRDefault="00F07410" w:rsidP="002B22BD">
      <w:pPr>
        <w:pStyle w:val="Odstavecseseznamem"/>
        <w:numPr>
          <w:ilvl w:val="0"/>
          <w:numId w:val="107"/>
        </w:numPr>
        <w:ind w:left="1418" w:hanging="284"/>
      </w:pPr>
      <w:r>
        <w:t>vnímají dynamiku a celkový charakter výraz či náladu skladby</w:t>
      </w:r>
    </w:p>
    <w:p w:rsidR="00F07410" w:rsidRDefault="00F07410"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F07410" w:rsidRPr="001E5DEE" w:rsidRDefault="00F07410" w:rsidP="002B22BD">
      <w:pPr>
        <w:pStyle w:val="Odstavecseseznamem"/>
        <w:numPr>
          <w:ilvl w:val="0"/>
          <w:numId w:val="107"/>
        </w:numPr>
        <w:ind w:left="1418" w:hanging="284"/>
        <w:rPr>
          <w:b/>
        </w:rPr>
      </w:pPr>
      <w:r>
        <w:t>jsou odpovědní vůči ostatním, komunikují mezi sebou a uvědomují si spoluodpovědnost za studované dílo</w:t>
      </w:r>
    </w:p>
    <w:p w:rsidR="00F07410" w:rsidRPr="001E5DEE" w:rsidRDefault="00F07410" w:rsidP="002B22BD">
      <w:pPr>
        <w:pStyle w:val="Odstavecseseznamem"/>
        <w:numPr>
          <w:ilvl w:val="0"/>
          <w:numId w:val="107"/>
        </w:numPr>
        <w:ind w:left="1418" w:hanging="284"/>
      </w:pPr>
      <w:r>
        <w:t>citlivě přizpůsobují své hudební výkony celku, což má významný vliv na kvalitu sehranosti celého tělesa</w:t>
      </w:r>
    </w:p>
    <w:p w:rsidR="00F07410" w:rsidRPr="001E5DEE" w:rsidRDefault="00F07410" w:rsidP="002B22BD">
      <w:pPr>
        <w:pStyle w:val="Odstavecseseznamem"/>
        <w:numPr>
          <w:ilvl w:val="0"/>
          <w:numId w:val="107"/>
        </w:numPr>
        <w:ind w:left="1418" w:hanging="284"/>
      </w:pPr>
      <w:r w:rsidRPr="00171187">
        <w:t>chápou důležitost domácí přípravy a dodržování stanovených pravidel při zkouškách i při vystoupeních</w:t>
      </w:r>
    </w:p>
    <w:p w:rsidR="00F07410" w:rsidRPr="005702B5" w:rsidRDefault="00F07410" w:rsidP="002B22BD">
      <w:pPr>
        <w:pStyle w:val="Odstavecseseznamem"/>
        <w:numPr>
          <w:ilvl w:val="0"/>
          <w:numId w:val="108"/>
        </w:numPr>
        <w:ind w:left="1418" w:hanging="284"/>
        <w:rPr>
          <w:b/>
        </w:rPr>
      </w:pPr>
      <w:r>
        <w:lastRenderedPageBreak/>
        <w:t>osvojují si zásady správného vystupování na jevišti</w:t>
      </w:r>
    </w:p>
    <w:p w:rsidR="00F07410" w:rsidRPr="00256F4E" w:rsidRDefault="00F07410" w:rsidP="002B22BD">
      <w:pPr>
        <w:pStyle w:val="Odstavecseseznamem"/>
        <w:numPr>
          <w:ilvl w:val="0"/>
          <w:numId w:val="108"/>
        </w:numPr>
        <w:ind w:left="1418" w:hanging="284"/>
      </w:pPr>
      <w:r w:rsidRPr="005702B5">
        <w:t>dodržují základní umělecké a společenské normy v chování a správné volbě oděvu a obuvi k té či oné příležitos</w:t>
      </w:r>
      <w:r>
        <w:t>ti</w:t>
      </w:r>
    </w:p>
    <w:p w:rsidR="00F07410" w:rsidRDefault="00F07410" w:rsidP="00F07410">
      <w:pPr>
        <w:rPr>
          <w:b/>
          <w:sz w:val="28"/>
          <w:szCs w:val="28"/>
        </w:rPr>
      </w:pPr>
    </w:p>
    <w:p w:rsidR="00F07410" w:rsidRPr="00BE0D85" w:rsidRDefault="00F07410" w:rsidP="00F07410">
      <w:pPr>
        <w:rPr>
          <w:b/>
          <w:sz w:val="28"/>
          <w:szCs w:val="28"/>
        </w:rPr>
      </w:pPr>
    </w:p>
    <w:p w:rsidR="00F07410" w:rsidRDefault="00F07410" w:rsidP="00F07410">
      <w:pPr>
        <w:rPr>
          <w:b/>
          <w:sz w:val="28"/>
          <w:szCs w:val="28"/>
        </w:rPr>
      </w:pPr>
      <w:r w:rsidRPr="00BE0D85">
        <w:rPr>
          <w:b/>
          <w:sz w:val="28"/>
          <w:szCs w:val="28"/>
        </w:rPr>
        <w:t xml:space="preserve">Základní studium II. </w:t>
      </w:r>
      <w:r>
        <w:rPr>
          <w:b/>
          <w:sz w:val="28"/>
          <w:szCs w:val="28"/>
        </w:rPr>
        <w:t>s</w:t>
      </w:r>
      <w:r w:rsidRPr="00BE0D85">
        <w:rPr>
          <w:b/>
          <w:sz w:val="28"/>
          <w:szCs w:val="28"/>
        </w:rPr>
        <w:t>tupně</w:t>
      </w:r>
    </w:p>
    <w:p w:rsidR="00F07410" w:rsidRDefault="00F07410" w:rsidP="00F07410">
      <w:pPr>
        <w:rPr>
          <w:b/>
          <w:sz w:val="28"/>
          <w:szCs w:val="28"/>
        </w:rPr>
      </w:pPr>
    </w:p>
    <w:p w:rsidR="00F07410" w:rsidRPr="00EA4BE2" w:rsidRDefault="00F07410" w:rsidP="00F07410">
      <w:pPr>
        <w:jc w:val="center"/>
        <w:rPr>
          <w:b/>
          <w:sz w:val="28"/>
          <w:szCs w:val="28"/>
        </w:rPr>
      </w:pPr>
      <w:r w:rsidRPr="00EA4BE2">
        <w:rPr>
          <w:b/>
          <w:sz w:val="28"/>
          <w:szCs w:val="28"/>
        </w:rPr>
        <w:t>1. – 2. ročník</w:t>
      </w:r>
    </w:p>
    <w:p w:rsidR="00F07410" w:rsidRDefault="00F07410" w:rsidP="00F07410">
      <w:pPr>
        <w:jc w:val="both"/>
        <w:rPr>
          <w:b/>
        </w:rPr>
      </w:pPr>
    </w:p>
    <w:p w:rsidR="00F07410" w:rsidRDefault="00F07410" w:rsidP="00F07410">
      <w:pPr>
        <w:jc w:val="both"/>
        <w:rPr>
          <w:b/>
        </w:rPr>
      </w:pPr>
    </w:p>
    <w:p w:rsidR="00F07410" w:rsidRPr="00BE0D85" w:rsidRDefault="00444D48" w:rsidP="00F07410">
      <w:pPr>
        <w:ind w:firstLine="708"/>
        <w:rPr>
          <w:b/>
        </w:rPr>
      </w:pPr>
      <w:r>
        <w:rPr>
          <w:b/>
        </w:rPr>
        <w:t>Ž</w:t>
      </w:r>
      <w:r w:rsidR="00F07410">
        <w:rPr>
          <w:b/>
        </w:rPr>
        <w:t>áci</w:t>
      </w:r>
      <w:r>
        <w:rPr>
          <w:b/>
        </w:rPr>
        <w:t>:</w:t>
      </w:r>
    </w:p>
    <w:p w:rsidR="00F07410" w:rsidRDefault="00F07410" w:rsidP="002B22BD">
      <w:pPr>
        <w:pStyle w:val="Odstavecseseznamem"/>
        <w:numPr>
          <w:ilvl w:val="0"/>
          <w:numId w:val="107"/>
        </w:numPr>
        <w:ind w:left="1418" w:hanging="284"/>
      </w:pPr>
      <w:r w:rsidRPr="00FC2BB1">
        <w:t>dále pracují na rozvoji</w:t>
      </w:r>
      <w:r w:rsidR="00444D48">
        <w:t xml:space="preserve"> své hudební osobnosti, upevňují</w:t>
      </w:r>
      <w:r w:rsidRPr="00FC2BB1">
        <w:t xml:space="preserve"> </w:t>
      </w:r>
      <w:r>
        <w:t>si potřebné dovednosti a návyky</w:t>
      </w:r>
    </w:p>
    <w:p w:rsidR="00F07410" w:rsidRDefault="00F07410" w:rsidP="002B22BD">
      <w:pPr>
        <w:pStyle w:val="Odstavecseseznamem"/>
        <w:numPr>
          <w:ilvl w:val="0"/>
          <w:numId w:val="107"/>
        </w:numPr>
        <w:ind w:left="1418" w:hanging="284"/>
      </w:pPr>
      <w:r>
        <w:t xml:space="preserve">s pomocí učitele se aktivně podílejí </w:t>
      </w:r>
      <w:r w:rsidRPr="00FC2BB1">
        <w:t>na výběru skladeb</w:t>
      </w:r>
      <w:r>
        <w:t xml:space="preserve"> a stylu interpretace</w:t>
      </w:r>
    </w:p>
    <w:p w:rsidR="00F07410" w:rsidRPr="006E78AF" w:rsidRDefault="00F07410" w:rsidP="002B22BD">
      <w:pPr>
        <w:pStyle w:val="Odstavecseseznamem"/>
        <w:numPr>
          <w:ilvl w:val="0"/>
          <w:numId w:val="107"/>
        </w:numPr>
        <w:ind w:left="1418" w:hanging="284"/>
      </w:pPr>
      <w:r w:rsidRPr="006E78AF">
        <w:t>při studiu a provedení skladeb uplatňují nikoli mechanický</w:t>
      </w:r>
      <w:r w:rsidR="00444D48">
        <w:t>,</w:t>
      </w:r>
      <w:r w:rsidRPr="006E78AF">
        <w:t xml:space="preserve"> nýbrž tvůrčí způsob</w:t>
      </w:r>
    </w:p>
    <w:p w:rsidR="00F07410" w:rsidRDefault="00F07410" w:rsidP="002B22BD">
      <w:pPr>
        <w:pStyle w:val="Odstavecseseznamem"/>
        <w:numPr>
          <w:ilvl w:val="0"/>
          <w:numId w:val="107"/>
        </w:numPr>
        <w:ind w:left="1418" w:hanging="284"/>
      </w:pPr>
      <w:r>
        <w:t>orientují se v přiměřeně obtížné partituře s</w:t>
      </w:r>
      <w:r w:rsidR="00444D48">
        <w:t>kladby, kterou v souboru studují,  hrají</w:t>
      </w:r>
      <w:r w:rsidRPr="00BF4B5F">
        <w:t xml:space="preserve"> z listu přiměřeně obtížné skladby</w:t>
      </w:r>
    </w:p>
    <w:p w:rsidR="00F07410" w:rsidRDefault="00F07410" w:rsidP="002B22BD">
      <w:pPr>
        <w:pStyle w:val="Odstavecseseznamem"/>
        <w:numPr>
          <w:ilvl w:val="0"/>
          <w:numId w:val="107"/>
        </w:numPr>
        <w:ind w:left="1418" w:hanging="284"/>
      </w:pPr>
      <w:r w:rsidRPr="00FC2BB1">
        <w:t>jsou schopni transponovat part svého nástroje z</w:t>
      </w:r>
      <w:r>
        <w:t> </w:t>
      </w:r>
      <w:r w:rsidRPr="00FC2BB1">
        <w:t>partitury</w:t>
      </w:r>
    </w:p>
    <w:p w:rsidR="00F07410" w:rsidRPr="006E78AF" w:rsidRDefault="00F07410" w:rsidP="002B22BD">
      <w:pPr>
        <w:pStyle w:val="Odstavecseseznamem"/>
        <w:numPr>
          <w:ilvl w:val="0"/>
          <w:numId w:val="107"/>
        </w:numPr>
        <w:ind w:left="1418" w:hanging="284"/>
      </w:pPr>
      <w:r>
        <w:t>s pomocí médií vyhledávají vhodný notový materiál</w:t>
      </w:r>
    </w:p>
    <w:p w:rsidR="00F07410" w:rsidRPr="00F6740D" w:rsidRDefault="00F07410" w:rsidP="002B22BD">
      <w:pPr>
        <w:pStyle w:val="Odstavecseseznamem"/>
        <w:numPr>
          <w:ilvl w:val="0"/>
          <w:numId w:val="107"/>
        </w:numPr>
        <w:ind w:left="1418" w:hanging="284"/>
      </w:pPr>
      <w:r>
        <w:t>umí vystihnout svým přednesem a využitím vhodných výrazových prostředků</w:t>
      </w:r>
      <w:r w:rsidR="00444D48">
        <w:t>,</w:t>
      </w:r>
      <w:r>
        <w:t xml:space="preserve"> případně dynamiky</w:t>
      </w:r>
      <w:r w:rsidR="00444D48">
        <w:t>,</w:t>
      </w:r>
      <w:r>
        <w:t xml:space="preserve"> náladu a charakter skladby </w:t>
      </w:r>
    </w:p>
    <w:p w:rsidR="00F07410" w:rsidRPr="006E78AF" w:rsidRDefault="00F07410" w:rsidP="002B22BD">
      <w:pPr>
        <w:pStyle w:val="Odstavecseseznamem"/>
        <w:numPr>
          <w:ilvl w:val="0"/>
          <w:numId w:val="107"/>
        </w:numPr>
        <w:ind w:left="1418" w:hanging="284"/>
      </w:pPr>
      <w:r w:rsidRPr="00605FEB">
        <w:t>dále rozvíjí schopnost spolupráce v kolektivu a odpovědnost za dosažený výsledek společného díla</w:t>
      </w:r>
    </w:p>
    <w:p w:rsidR="00F07410" w:rsidRDefault="00F07410" w:rsidP="00F07410">
      <w:pPr>
        <w:jc w:val="both"/>
        <w:rPr>
          <w:b/>
        </w:rPr>
      </w:pPr>
    </w:p>
    <w:p w:rsidR="00F07410" w:rsidRDefault="00F07410" w:rsidP="00F07410">
      <w:pPr>
        <w:jc w:val="both"/>
        <w:rPr>
          <w:b/>
        </w:rPr>
      </w:pPr>
    </w:p>
    <w:p w:rsidR="00F07410" w:rsidRDefault="00F07410" w:rsidP="00F07410">
      <w:pPr>
        <w:jc w:val="both"/>
        <w:rPr>
          <w:b/>
        </w:rPr>
      </w:pPr>
    </w:p>
    <w:p w:rsidR="00F07410" w:rsidRPr="00EA4BE2" w:rsidRDefault="00F07410" w:rsidP="00F07410">
      <w:pPr>
        <w:jc w:val="center"/>
        <w:rPr>
          <w:b/>
          <w:sz w:val="28"/>
          <w:szCs w:val="28"/>
        </w:rPr>
      </w:pPr>
      <w:r w:rsidRPr="00EA4BE2">
        <w:rPr>
          <w:b/>
          <w:sz w:val="28"/>
          <w:szCs w:val="28"/>
        </w:rPr>
        <w:t>3. – 4. ročník</w:t>
      </w:r>
    </w:p>
    <w:p w:rsidR="00F07410" w:rsidRDefault="00F07410" w:rsidP="00F07410">
      <w:pPr>
        <w:jc w:val="both"/>
        <w:rPr>
          <w:b/>
        </w:rPr>
      </w:pPr>
    </w:p>
    <w:p w:rsidR="00F07410" w:rsidRPr="005702B5" w:rsidRDefault="00F07410" w:rsidP="00F07410">
      <w:pPr>
        <w:jc w:val="center"/>
        <w:rPr>
          <w:b/>
        </w:rPr>
      </w:pPr>
    </w:p>
    <w:p w:rsidR="00F07410" w:rsidRDefault="00444D48" w:rsidP="00F07410">
      <w:pPr>
        <w:ind w:firstLine="708"/>
        <w:jc w:val="both"/>
        <w:rPr>
          <w:b/>
        </w:rPr>
      </w:pPr>
      <w:r>
        <w:rPr>
          <w:b/>
        </w:rPr>
        <w:t>Ž</w:t>
      </w:r>
      <w:r w:rsidR="00F07410" w:rsidRPr="005702B5">
        <w:rPr>
          <w:b/>
        </w:rPr>
        <w:t>áci</w:t>
      </w:r>
      <w:r>
        <w:rPr>
          <w:b/>
        </w:rPr>
        <w:t>:</w:t>
      </w:r>
    </w:p>
    <w:p w:rsidR="00F07410" w:rsidRDefault="00F07410" w:rsidP="002B22BD">
      <w:pPr>
        <w:pStyle w:val="Odstavecseseznamem"/>
        <w:numPr>
          <w:ilvl w:val="0"/>
          <w:numId w:val="107"/>
        </w:numPr>
        <w:ind w:left="1418" w:hanging="284"/>
      </w:pPr>
      <w:r w:rsidRPr="00FC2BB1">
        <w:t>dále pracují na rozvoji</w:t>
      </w:r>
      <w:r w:rsidR="00444D48">
        <w:t xml:space="preserve"> své hudební osobnosti, upevňují</w:t>
      </w:r>
      <w:r w:rsidRPr="00FC2BB1">
        <w:t xml:space="preserve"> s</w:t>
      </w:r>
      <w:r>
        <w:t>i potřebné dovednosti a návyky</w:t>
      </w:r>
    </w:p>
    <w:p w:rsidR="00F07410" w:rsidRPr="006E78AF" w:rsidRDefault="00F07410" w:rsidP="002B22BD">
      <w:pPr>
        <w:pStyle w:val="Odstavecseseznamem"/>
        <w:numPr>
          <w:ilvl w:val="0"/>
          <w:numId w:val="107"/>
        </w:numPr>
        <w:ind w:left="1418" w:hanging="284"/>
        <w:jc w:val="both"/>
      </w:pPr>
      <w:r>
        <w:t>na základě dosažené technické ú</w:t>
      </w:r>
      <w:r w:rsidR="00444D48">
        <w:t>rovně v ovládání svého nástroje</w:t>
      </w:r>
      <w:r>
        <w:t xml:space="preserve"> zvládají nácvik technicky i obsahově závažnějších</w:t>
      </w:r>
      <w:r w:rsidR="00444D48">
        <w:t xml:space="preserve"> skladeb na takové úrovni, která</w:t>
      </w:r>
      <w:r>
        <w:t xml:space="preserve"> je třeba k vyjádření hudební a obsahové myšlenky díla </w:t>
      </w:r>
    </w:p>
    <w:p w:rsidR="00F07410" w:rsidRPr="00FC2BB1" w:rsidRDefault="00444D48" w:rsidP="002B22BD">
      <w:pPr>
        <w:pStyle w:val="Odstavecseseznamem"/>
        <w:numPr>
          <w:ilvl w:val="0"/>
          <w:numId w:val="107"/>
        </w:numPr>
        <w:ind w:left="1418" w:hanging="284"/>
        <w:jc w:val="both"/>
      </w:pPr>
      <w:r>
        <w:t>umí</w:t>
      </w:r>
      <w:r w:rsidR="00F07410">
        <w:t xml:space="preserve"> svým přednesem a využitím vhodných výrazových prostředků</w:t>
      </w:r>
      <w:r>
        <w:t>,</w:t>
      </w:r>
      <w:r w:rsidR="00F07410">
        <w:t xml:space="preserve"> případně dynamiky</w:t>
      </w:r>
      <w:r>
        <w:t>,</w:t>
      </w:r>
      <w:r w:rsidR="00F07410">
        <w:t xml:space="preserve"> vystihnout náladu a charakter skladby </w:t>
      </w:r>
    </w:p>
    <w:p w:rsidR="00F07410" w:rsidRDefault="00F07410" w:rsidP="002B22BD">
      <w:pPr>
        <w:pStyle w:val="Odstavecseseznamem"/>
        <w:numPr>
          <w:ilvl w:val="0"/>
          <w:numId w:val="107"/>
        </w:numPr>
        <w:ind w:left="1418" w:hanging="284"/>
        <w:jc w:val="both"/>
      </w:pPr>
      <w:r w:rsidRPr="000227FC">
        <w:t>jsou schopni nastudovat a provést i rozsáhlejší hudební útvary,</w:t>
      </w:r>
      <w:r>
        <w:t xml:space="preserve"> </w:t>
      </w:r>
      <w:r w:rsidR="00444D48">
        <w:t xml:space="preserve">vnímají </w:t>
      </w:r>
      <w:r w:rsidRPr="000227FC">
        <w:t>vztahy a kontrastní povahu jednotlivých částí skladby</w:t>
      </w:r>
    </w:p>
    <w:p w:rsidR="00F07410" w:rsidRDefault="00F07410" w:rsidP="002B22BD">
      <w:pPr>
        <w:pStyle w:val="Odstavecseseznamem"/>
        <w:numPr>
          <w:ilvl w:val="0"/>
          <w:numId w:val="107"/>
        </w:numPr>
        <w:ind w:left="1418" w:hanging="284"/>
      </w:pPr>
      <w:r w:rsidRPr="00FC2BB1">
        <w:t>jsou schopni transponovat part svého nástroje z</w:t>
      </w:r>
      <w:r>
        <w:t> </w:t>
      </w:r>
      <w:r w:rsidRPr="00FC2BB1">
        <w:t>partitury</w:t>
      </w:r>
    </w:p>
    <w:p w:rsidR="00F07410" w:rsidRDefault="00F07410" w:rsidP="002B22BD">
      <w:pPr>
        <w:pStyle w:val="Odstavecseseznamem"/>
        <w:numPr>
          <w:ilvl w:val="0"/>
          <w:numId w:val="107"/>
        </w:numPr>
        <w:ind w:left="1418" w:hanging="284"/>
      </w:pPr>
      <w:r>
        <w:t>s pomocí médií vyhledávají vhodný notový materiál</w:t>
      </w:r>
    </w:p>
    <w:p w:rsidR="00F07410" w:rsidRPr="006E78AF" w:rsidRDefault="00F07410" w:rsidP="002B22BD">
      <w:pPr>
        <w:pStyle w:val="Odstavecseseznamem"/>
        <w:numPr>
          <w:ilvl w:val="0"/>
          <w:numId w:val="107"/>
        </w:numPr>
        <w:ind w:left="1418" w:hanging="284"/>
      </w:pPr>
      <w:r>
        <w:t>hrají skladby různých stylových období a hudebních žánrů</w:t>
      </w:r>
    </w:p>
    <w:p w:rsidR="00F07410" w:rsidRDefault="00F07410" w:rsidP="002B22BD">
      <w:pPr>
        <w:pStyle w:val="Odstavecseseznamem"/>
        <w:numPr>
          <w:ilvl w:val="0"/>
          <w:numId w:val="107"/>
        </w:numPr>
        <w:ind w:left="1418" w:hanging="284"/>
        <w:jc w:val="both"/>
      </w:pPr>
      <w:r w:rsidRPr="00BF4B5F">
        <w:t>jsou schopni zastoupit učitele</w:t>
      </w:r>
      <w:r>
        <w:t xml:space="preserve">, </w:t>
      </w:r>
      <w:r w:rsidRPr="00BF4B5F">
        <w:t>ujmout se řízení souboru</w:t>
      </w:r>
      <w:r w:rsidR="00444D48">
        <w:t xml:space="preserve"> a vydávat</w:t>
      </w:r>
      <w:r>
        <w:t xml:space="preserve"> pokyny pro nástupy, ukončení, d</w:t>
      </w:r>
      <w:r w:rsidR="00444D48">
        <w:t>ynamiku, případně tempové změny</w:t>
      </w:r>
    </w:p>
    <w:p w:rsidR="00F07410" w:rsidRPr="00B56E67" w:rsidRDefault="00F07410" w:rsidP="002B22BD">
      <w:pPr>
        <w:pStyle w:val="Odstavecseseznamem"/>
        <w:numPr>
          <w:ilvl w:val="0"/>
          <w:numId w:val="107"/>
        </w:numPr>
        <w:ind w:left="1418" w:hanging="284"/>
      </w:pPr>
      <w:r w:rsidRPr="00B56E67">
        <w:t xml:space="preserve">osvojují si všechny důležité principy úspěšné týmové práce, uvědomují si svoji odpovědnost  </w:t>
      </w:r>
    </w:p>
    <w:p w:rsidR="00A556FC" w:rsidRPr="00F7096C" w:rsidRDefault="00F07410" w:rsidP="00EA4BE2">
      <w:pPr>
        <w:pStyle w:val="Odstavecseseznamem"/>
        <w:numPr>
          <w:ilvl w:val="0"/>
          <w:numId w:val="107"/>
        </w:numPr>
        <w:ind w:left="1418" w:hanging="284"/>
        <w:jc w:val="both"/>
      </w:pPr>
      <w:r>
        <w:t>jsou schopni radou a konzultací</w:t>
      </w:r>
      <w:r w:rsidRPr="00FC2BB1">
        <w:t xml:space="preserve"> pomoci ve h</w:t>
      </w:r>
      <w:r>
        <w:t>ře svým méně vyspělým spoluhráčům</w:t>
      </w:r>
    </w:p>
    <w:p w:rsidR="0081618B" w:rsidRPr="00407F1D" w:rsidRDefault="00474F49" w:rsidP="0081618B">
      <w:pPr>
        <w:ind w:left="360" w:hanging="360"/>
        <w:rPr>
          <w:b/>
          <w:sz w:val="32"/>
          <w:szCs w:val="32"/>
          <w:u w:val="single"/>
        </w:rPr>
      </w:pPr>
      <w:r>
        <w:rPr>
          <w:b/>
        </w:rPr>
        <w:lastRenderedPageBreak/>
        <w:t>5.1.11.5</w:t>
      </w:r>
      <w:r w:rsidR="009F09C3">
        <w:rPr>
          <w:b/>
        </w:rPr>
        <w:tab/>
      </w:r>
      <w:r w:rsidR="0081618B" w:rsidRPr="00407F1D">
        <w:rPr>
          <w:b/>
          <w:sz w:val="32"/>
          <w:szCs w:val="32"/>
          <w:u w:val="single"/>
        </w:rPr>
        <w:t xml:space="preserve">Vzdělávací obsah předmětu </w:t>
      </w:r>
      <w:r w:rsidR="0081618B">
        <w:rPr>
          <w:b/>
          <w:sz w:val="32"/>
          <w:szCs w:val="32"/>
          <w:u w:val="single"/>
        </w:rPr>
        <w:t>Kytarový soubor</w:t>
      </w:r>
    </w:p>
    <w:p w:rsidR="0081618B" w:rsidRDefault="0081618B" w:rsidP="0081618B">
      <w:pPr>
        <w:rPr>
          <w:b/>
          <w:sz w:val="28"/>
          <w:szCs w:val="28"/>
        </w:rPr>
      </w:pPr>
    </w:p>
    <w:p w:rsidR="00A556FC" w:rsidRDefault="00A556FC" w:rsidP="00EA4BE2">
      <w:pPr>
        <w:rPr>
          <w:b/>
        </w:rPr>
      </w:pPr>
    </w:p>
    <w:p w:rsidR="0081618B" w:rsidRPr="0081618B" w:rsidRDefault="00444D48" w:rsidP="0081618B">
      <w:pPr>
        <w:jc w:val="both"/>
        <w:rPr>
          <w:b/>
        </w:rPr>
      </w:pPr>
      <w:r>
        <w:t xml:space="preserve">     </w:t>
      </w:r>
      <w:r w:rsidR="0081618B" w:rsidRPr="0081618B">
        <w:t>Tento předmět má charakter kolektivní (popř.</w:t>
      </w:r>
      <w:r w:rsidR="00755818">
        <w:t xml:space="preserve"> </w:t>
      </w:r>
      <w:r w:rsidR="0081618B" w:rsidRPr="0081618B">
        <w:t xml:space="preserve">skupinové) výuky. Cílem výuky je zapojení žáků do společné práce na hudebním díle. </w:t>
      </w:r>
      <w:r w:rsidR="00AC52D5" w:rsidRPr="0081618B">
        <w:rPr>
          <w:rFonts w:eastAsiaTheme="minorHAnsi"/>
          <w:color w:val="000000"/>
          <w:lang w:eastAsia="en-US"/>
        </w:rPr>
        <w:t xml:space="preserve">Výuka v tomto předmětu začíná ve 4. ročníku I. stupně, podle rozhodnutí třídního učitele se může žák zapojit už v dřívějším ročníku. </w:t>
      </w:r>
      <w:r w:rsidR="0081618B" w:rsidRPr="0081618B">
        <w:t>Kromě rozvíjení hudebnosti se u žáků pěstuje schopnost týmové práce.</w:t>
      </w:r>
    </w:p>
    <w:p w:rsidR="0081618B" w:rsidRPr="0081618B" w:rsidRDefault="0081618B" w:rsidP="0081618B">
      <w:pPr>
        <w:jc w:val="both"/>
        <w:rPr>
          <w:b/>
        </w:rPr>
      </w:pPr>
    </w:p>
    <w:p w:rsidR="0081618B" w:rsidRDefault="0081618B" w:rsidP="00EA4BE2">
      <w:pPr>
        <w:rPr>
          <w:b/>
        </w:rPr>
      </w:pPr>
    </w:p>
    <w:p w:rsidR="0081618B" w:rsidRDefault="0081618B" w:rsidP="00EA4BE2">
      <w:pPr>
        <w:rPr>
          <w:b/>
        </w:rPr>
      </w:pPr>
    </w:p>
    <w:p w:rsidR="00AC52D5" w:rsidRPr="00BE0D85" w:rsidRDefault="00AC52D5" w:rsidP="00AC52D5">
      <w:pPr>
        <w:rPr>
          <w:b/>
          <w:sz w:val="28"/>
          <w:szCs w:val="28"/>
        </w:rPr>
      </w:pPr>
      <w:r w:rsidRPr="00BE0D85">
        <w:rPr>
          <w:b/>
          <w:sz w:val="28"/>
          <w:szCs w:val="28"/>
        </w:rPr>
        <w:t>Základní studium I. stupně</w:t>
      </w:r>
    </w:p>
    <w:p w:rsidR="00AC52D5" w:rsidRPr="005276A8" w:rsidRDefault="00AC52D5" w:rsidP="00AC52D5"/>
    <w:p w:rsidR="00AC52D5" w:rsidRPr="00EA4BE2" w:rsidRDefault="00AC52D5" w:rsidP="00AC52D5">
      <w:pPr>
        <w:jc w:val="center"/>
        <w:rPr>
          <w:b/>
          <w:sz w:val="28"/>
          <w:szCs w:val="28"/>
        </w:rPr>
      </w:pPr>
      <w:r w:rsidRPr="00EA4BE2">
        <w:rPr>
          <w:b/>
          <w:sz w:val="28"/>
          <w:szCs w:val="28"/>
        </w:rPr>
        <w:t>4. – 7. ročník</w:t>
      </w:r>
    </w:p>
    <w:p w:rsidR="00AC52D5" w:rsidRPr="00EA4BE2" w:rsidRDefault="00AC52D5" w:rsidP="00AC52D5">
      <w:pPr>
        <w:rPr>
          <w:b/>
          <w:sz w:val="28"/>
          <w:szCs w:val="28"/>
        </w:rPr>
      </w:pPr>
    </w:p>
    <w:p w:rsidR="00AC52D5" w:rsidRDefault="00AC52D5" w:rsidP="00AC52D5">
      <w:pPr>
        <w:rPr>
          <w:b/>
        </w:rPr>
      </w:pPr>
    </w:p>
    <w:p w:rsidR="00AC52D5" w:rsidRDefault="00444D48" w:rsidP="00AC52D5">
      <w:pPr>
        <w:ind w:firstLine="708"/>
        <w:rPr>
          <w:b/>
        </w:rPr>
      </w:pPr>
      <w:r>
        <w:rPr>
          <w:b/>
        </w:rPr>
        <w:t>Ž</w:t>
      </w:r>
      <w:r w:rsidR="00AC52D5">
        <w:rPr>
          <w:b/>
        </w:rPr>
        <w:t>áci</w:t>
      </w:r>
      <w:r>
        <w:rPr>
          <w:b/>
        </w:rPr>
        <w:t>:</w:t>
      </w:r>
    </w:p>
    <w:p w:rsidR="00AC52D5" w:rsidRPr="00171187" w:rsidRDefault="00AC52D5" w:rsidP="002B22BD">
      <w:pPr>
        <w:pStyle w:val="Odstavecseseznamem"/>
        <w:numPr>
          <w:ilvl w:val="0"/>
          <w:numId w:val="107"/>
        </w:numPr>
        <w:ind w:left="1418" w:hanging="284"/>
      </w:pPr>
      <w:r w:rsidRPr="00171187">
        <w:t>osvojují si základní principy souborové a komorní hry</w:t>
      </w:r>
    </w:p>
    <w:p w:rsidR="00AC52D5" w:rsidRPr="00171187" w:rsidRDefault="00AC52D5" w:rsidP="002B22BD">
      <w:pPr>
        <w:pStyle w:val="Odstavecseseznamem"/>
        <w:numPr>
          <w:ilvl w:val="0"/>
          <w:numId w:val="107"/>
        </w:numPr>
        <w:ind w:left="1418" w:hanging="284"/>
      </w:pPr>
      <w:r w:rsidRPr="00171187">
        <w:t>prohlubují své dovednosti podle svých individuálních možností</w:t>
      </w:r>
    </w:p>
    <w:p w:rsidR="00AC52D5" w:rsidRDefault="00AC52D5" w:rsidP="002B22BD">
      <w:pPr>
        <w:pStyle w:val="Odstavecseseznamem"/>
        <w:numPr>
          <w:ilvl w:val="0"/>
          <w:numId w:val="107"/>
        </w:numPr>
        <w:ind w:left="1418" w:hanging="284"/>
      </w:pPr>
      <w:r>
        <w:t>umí zahrát svůj part, bezpečně se v něm vyznají</w:t>
      </w:r>
    </w:p>
    <w:p w:rsidR="00AC52D5" w:rsidRDefault="00AC52D5" w:rsidP="002B22BD">
      <w:pPr>
        <w:pStyle w:val="Odstavecseseznamem"/>
        <w:numPr>
          <w:ilvl w:val="0"/>
          <w:numId w:val="107"/>
        </w:numPr>
        <w:ind w:left="1418" w:hanging="284"/>
      </w:pPr>
      <w:r>
        <w:t>zvládnou naladit nástroj</w:t>
      </w:r>
    </w:p>
    <w:p w:rsidR="00AC52D5" w:rsidRPr="00AC52D5" w:rsidRDefault="00444D48" w:rsidP="002B22BD">
      <w:pPr>
        <w:pStyle w:val="Odstavecseseznamem"/>
        <w:numPr>
          <w:ilvl w:val="0"/>
          <w:numId w:val="107"/>
        </w:numPr>
        <w:ind w:left="1418" w:hanging="284"/>
      </w:pPr>
      <w:r>
        <w:t>udrží</w:t>
      </w:r>
      <w:r w:rsidR="00AC52D5">
        <w:t xml:space="preserve"> tempo a rytmus, vnímají</w:t>
      </w:r>
      <w:r w:rsidR="00AC52D5" w:rsidRPr="00817665">
        <w:t xml:space="preserve"> ostatní nástrojové hlasy</w:t>
      </w:r>
      <w:r w:rsidR="00AC52D5">
        <w:t xml:space="preserve"> a jsou schopni souhry i s ostatními</w:t>
      </w:r>
      <w:r w:rsidR="00AC52D5" w:rsidRPr="005702B5">
        <w:t xml:space="preserve"> nástroji</w:t>
      </w:r>
      <w:r w:rsidR="00AC52D5" w:rsidRPr="00BF422C">
        <w:rPr>
          <w:b/>
        </w:rPr>
        <w:t xml:space="preserve"> </w:t>
      </w:r>
    </w:p>
    <w:p w:rsidR="00AC52D5" w:rsidRPr="00AC52D5" w:rsidRDefault="00444D48" w:rsidP="002B22BD">
      <w:pPr>
        <w:pStyle w:val="Odstavecseseznamem"/>
        <w:numPr>
          <w:ilvl w:val="0"/>
          <w:numId w:val="107"/>
        </w:numPr>
        <w:ind w:left="1418" w:hanging="284"/>
      </w:pPr>
      <w:r>
        <w:rPr>
          <w:rFonts w:eastAsiaTheme="minorHAnsi"/>
          <w:color w:val="000000"/>
          <w:lang w:eastAsia="en-US"/>
        </w:rPr>
        <w:t>praktikují</w:t>
      </w:r>
      <w:r w:rsidR="00AC52D5" w:rsidRPr="00AC52D5">
        <w:rPr>
          <w:rFonts w:eastAsiaTheme="minorHAnsi"/>
          <w:color w:val="000000"/>
          <w:lang w:eastAsia="en-US"/>
        </w:rPr>
        <w:t xml:space="preserve"> souhru a vzájemnou reflexi s dalšími spoluhráči na lidových a umělých písních </w:t>
      </w:r>
    </w:p>
    <w:p w:rsidR="00AC52D5" w:rsidRPr="00AC52D5" w:rsidRDefault="00AC52D5" w:rsidP="002B22BD">
      <w:pPr>
        <w:pStyle w:val="Odstavecseseznamem"/>
        <w:numPr>
          <w:ilvl w:val="0"/>
          <w:numId w:val="107"/>
        </w:numPr>
        <w:ind w:left="1418" w:hanging="284"/>
      </w:pPr>
      <w:r w:rsidRPr="00AC52D5">
        <w:rPr>
          <w:rFonts w:eastAsiaTheme="minorHAnsi"/>
          <w:color w:val="000000"/>
          <w:lang w:eastAsia="en-US"/>
        </w:rPr>
        <w:t>doprovází</w:t>
      </w:r>
      <w:r w:rsidR="00FD3633">
        <w:rPr>
          <w:rFonts w:eastAsiaTheme="minorHAnsi"/>
          <w:color w:val="000000"/>
          <w:lang w:eastAsia="en-US"/>
        </w:rPr>
        <w:t xml:space="preserve"> se</w:t>
      </w:r>
      <w:r w:rsidRPr="00AC52D5">
        <w:rPr>
          <w:rFonts w:eastAsiaTheme="minorHAnsi"/>
          <w:color w:val="000000"/>
          <w:lang w:eastAsia="en-US"/>
        </w:rPr>
        <w:t xml:space="preserve"> na známé písně jednoduchým </w:t>
      </w:r>
      <w:r w:rsidR="00444D48">
        <w:rPr>
          <w:rFonts w:eastAsiaTheme="minorHAnsi"/>
          <w:color w:val="000000"/>
          <w:lang w:eastAsia="en-US"/>
        </w:rPr>
        <w:t xml:space="preserve">doprovodem, který odpovídá jejich </w:t>
      </w:r>
      <w:r w:rsidRPr="00AC52D5">
        <w:rPr>
          <w:rFonts w:eastAsiaTheme="minorHAnsi"/>
          <w:color w:val="000000"/>
          <w:lang w:eastAsia="en-US"/>
        </w:rPr>
        <w:t>schopnostem (různé t</w:t>
      </w:r>
      <w:r w:rsidR="0019266F">
        <w:rPr>
          <w:rFonts w:eastAsiaTheme="minorHAnsi"/>
          <w:color w:val="000000"/>
          <w:lang w:eastAsia="en-US"/>
        </w:rPr>
        <w:t>ypy rozkladů, basování s přiznávkou</w:t>
      </w:r>
      <w:r w:rsidRPr="00AC52D5">
        <w:rPr>
          <w:rFonts w:eastAsiaTheme="minorHAnsi"/>
          <w:color w:val="000000"/>
          <w:lang w:eastAsia="en-US"/>
        </w:rPr>
        <w:t xml:space="preserve">) </w:t>
      </w:r>
    </w:p>
    <w:p w:rsidR="00FD3633" w:rsidRPr="00FD3633" w:rsidRDefault="00AC52D5" w:rsidP="002B22BD">
      <w:pPr>
        <w:pStyle w:val="Odstavecseseznamem"/>
        <w:numPr>
          <w:ilvl w:val="0"/>
          <w:numId w:val="107"/>
        </w:numPr>
        <w:ind w:left="1418" w:hanging="284"/>
      </w:pPr>
      <w:r w:rsidRPr="00AC52D5">
        <w:rPr>
          <w:rFonts w:eastAsiaTheme="minorHAnsi"/>
          <w:color w:val="000000"/>
          <w:lang w:eastAsia="en-US"/>
        </w:rPr>
        <w:t>p</w:t>
      </w:r>
      <w:r w:rsidR="00444D48">
        <w:rPr>
          <w:rFonts w:eastAsiaTheme="minorHAnsi"/>
          <w:color w:val="000000"/>
          <w:lang w:eastAsia="en-US"/>
        </w:rPr>
        <w:t>oužívají</w:t>
      </w:r>
      <w:r w:rsidR="00FD3633">
        <w:rPr>
          <w:rFonts w:eastAsiaTheme="minorHAnsi"/>
          <w:color w:val="000000"/>
          <w:lang w:eastAsia="en-US"/>
        </w:rPr>
        <w:t xml:space="preserve"> akordy odpovídající jeho technické vyspělosti (k doprovodu žáci zpíva</w:t>
      </w:r>
      <w:r w:rsidRPr="00AC52D5">
        <w:rPr>
          <w:rFonts w:eastAsiaTheme="minorHAnsi"/>
          <w:color w:val="000000"/>
          <w:lang w:eastAsia="en-US"/>
        </w:rPr>
        <w:t xml:space="preserve">jí nebo hrají melodie místo zpěvu ) </w:t>
      </w:r>
    </w:p>
    <w:p w:rsidR="00FD3633" w:rsidRPr="00FD3633" w:rsidRDefault="00F226DE" w:rsidP="002B22BD">
      <w:pPr>
        <w:pStyle w:val="Odstavecseseznamem"/>
        <w:numPr>
          <w:ilvl w:val="0"/>
          <w:numId w:val="107"/>
        </w:numPr>
        <w:ind w:left="1418" w:hanging="284"/>
      </w:pPr>
      <w:r>
        <w:rPr>
          <w:rFonts w:eastAsiaTheme="minorHAnsi"/>
          <w:color w:val="000000"/>
          <w:lang w:eastAsia="en-US"/>
        </w:rPr>
        <w:t>interpretují</w:t>
      </w:r>
      <w:r w:rsidR="00AC52D5" w:rsidRPr="00FD3633">
        <w:rPr>
          <w:rFonts w:eastAsiaTheme="minorHAnsi"/>
          <w:color w:val="000000"/>
          <w:lang w:eastAsia="en-US"/>
        </w:rPr>
        <w:t xml:space="preserve"> instrumentální sklad</w:t>
      </w:r>
      <w:r w:rsidR="00FD3633">
        <w:rPr>
          <w:rFonts w:eastAsiaTheme="minorHAnsi"/>
          <w:color w:val="000000"/>
          <w:lang w:eastAsia="en-US"/>
        </w:rPr>
        <w:t>by lehčí  až střední obtížnosti</w:t>
      </w:r>
      <w:r w:rsidR="00AC52D5" w:rsidRPr="00FD3633">
        <w:rPr>
          <w:rFonts w:eastAsiaTheme="minorHAnsi"/>
          <w:color w:val="000000"/>
          <w:lang w:eastAsia="en-US"/>
        </w:rPr>
        <w:t xml:space="preserve"> </w:t>
      </w:r>
    </w:p>
    <w:p w:rsidR="00FD3633" w:rsidRPr="00FD3633" w:rsidRDefault="00F226DE" w:rsidP="002B22BD">
      <w:pPr>
        <w:pStyle w:val="Odstavecseseznamem"/>
        <w:numPr>
          <w:ilvl w:val="0"/>
          <w:numId w:val="107"/>
        </w:numPr>
        <w:ind w:left="1418" w:hanging="284"/>
      </w:pPr>
      <w:r>
        <w:rPr>
          <w:rFonts w:eastAsiaTheme="minorHAnsi"/>
          <w:color w:val="000000"/>
          <w:lang w:eastAsia="en-US"/>
        </w:rPr>
        <w:t>využívají</w:t>
      </w:r>
      <w:r w:rsidR="00FD3633" w:rsidRPr="00FD3633">
        <w:rPr>
          <w:rFonts w:eastAsiaTheme="minorHAnsi"/>
          <w:color w:val="000000"/>
          <w:lang w:eastAsia="en-US"/>
        </w:rPr>
        <w:t xml:space="preserve"> spolu s ostatními žáky možnosti zdokonalování vzájemné souhry</w:t>
      </w:r>
      <w:r>
        <w:rPr>
          <w:rFonts w:eastAsiaTheme="minorHAnsi"/>
          <w:color w:val="000000"/>
          <w:lang w:eastAsia="en-US"/>
        </w:rPr>
        <w:t>,  hrají</w:t>
      </w:r>
      <w:r w:rsidR="00FD3633" w:rsidRPr="00FD3633">
        <w:rPr>
          <w:rFonts w:eastAsiaTheme="minorHAnsi"/>
          <w:color w:val="000000"/>
          <w:lang w:eastAsia="en-US"/>
        </w:rPr>
        <w:t xml:space="preserve"> instrumentální skladby různých žánrů a stylů </w:t>
      </w:r>
    </w:p>
    <w:p w:rsidR="00AC52D5" w:rsidRPr="00C22CDB" w:rsidRDefault="00AC52D5" w:rsidP="002B22BD">
      <w:pPr>
        <w:pStyle w:val="Odstavecseseznamem"/>
        <w:numPr>
          <w:ilvl w:val="0"/>
          <w:numId w:val="107"/>
        </w:numPr>
        <w:ind w:left="1418" w:hanging="284"/>
      </w:pPr>
      <w:r>
        <w:t>učí se sledovat a respektovat pedagogova gesta, popř. pokyny vedoucího hráče</w:t>
      </w:r>
    </w:p>
    <w:p w:rsidR="00AC52D5" w:rsidRPr="001E5DEE" w:rsidRDefault="00AC52D5" w:rsidP="002B22BD">
      <w:pPr>
        <w:pStyle w:val="Odstavecseseznamem"/>
        <w:numPr>
          <w:ilvl w:val="0"/>
          <w:numId w:val="107"/>
        </w:numPr>
        <w:ind w:left="1418" w:hanging="284"/>
      </w:pPr>
      <w:r>
        <w:t>pěstují pozornost, pohotově reagují např. na všechny nečekané podněty a události, kter</w:t>
      </w:r>
      <w:r w:rsidR="00F226DE">
        <w:t>é mohou při hře nastat</w:t>
      </w:r>
      <w:r>
        <w:t xml:space="preserve"> např. </w:t>
      </w:r>
      <w:r w:rsidRPr="001E5DEE">
        <w:t>výpadek hry spoluhráče, nečekaná reakce v publiku, vlastní dezorientace v</w:t>
      </w:r>
      <w:r>
        <w:t> </w:t>
      </w:r>
      <w:r w:rsidRPr="001E5DEE">
        <w:t>partu</w:t>
      </w:r>
      <w:r>
        <w:t xml:space="preserve"> atd.</w:t>
      </w:r>
    </w:p>
    <w:p w:rsidR="00AC52D5" w:rsidRPr="001E5DEE" w:rsidRDefault="00AC52D5" w:rsidP="002B22BD">
      <w:pPr>
        <w:pStyle w:val="Odstavecseseznamem"/>
        <w:numPr>
          <w:ilvl w:val="0"/>
          <w:numId w:val="107"/>
        </w:numPr>
        <w:ind w:left="1418" w:hanging="284"/>
      </w:pPr>
      <w:r>
        <w:t>vnímají dynamiku a celkový charakter výraz či náladu skladby</w:t>
      </w:r>
    </w:p>
    <w:p w:rsidR="00AC52D5" w:rsidRDefault="00AC52D5"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AC52D5" w:rsidRPr="001E5DEE" w:rsidRDefault="00AC52D5" w:rsidP="002B22BD">
      <w:pPr>
        <w:pStyle w:val="Odstavecseseznamem"/>
        <w:numPr>
          <w:ilvl w:val="0"/>
          <w:numId w:val="107"/>
        </w:numPr>
        <w:ind w:left="1418" w:hanging="284"/>
        <w:rPr>
          <w:b/>
        </w:rPr>
      </w:pPr>
      <w:r>
        <w:t>jsou odpovědní vůči ostatním, komunikují mezi sebou a uvědomují si spoluodpovědnost za studované dílo</w:t>
      </w:r>
    </w:p>
    <w:p w:rsidR="00AC52D5" w:rsidRPr="001E5DEE" w:rsidRDefault="00AC52D5" w:rsidP="002B22BD">
      <w:pPr>
        <w:pStyle w:val="Odstavecseseznamem"/>
        <w:numPr>
          <w:ilvl w:val="0"/>
          <w:numId w:val="107"/>
        </w:numPr>
        <w:ind w:left="1418" w:hanging="284"/>
      </w:pPr>
      <w:r>
        <w:t>citlivě přizpůsobují své hudební výkony celku, což má významný vliv na kvalitu sehranosti celého tělesa</w:t>
      </w:r>
    </w:p>
    <w:p w:rsidR="00AC52D5" w:rsidRPr="001E5DEE" w:rsidRDefault="00AC52D5" w:rsidP="002B22BD">
      <w:pPr>
        <w:pStyle w:val="Odstavecseseznamem"/>
        <w:numPr>
          <w:ilvl w:val="0"/>
          <w:numId w:val="107"/>
        </w:numPr>
        <w:ind w:left="1418" w:hanging="284"/>
      </w:pPr>
      <w:r w:rsidRPr="00171187">
        <w:t>chápou důležitost domácí přípravy a dodržování stanovených pravidel při zkouškách i při vystoupeních</w:t>
      </w:r>
    </w:p>
    <w:p w:rsidR="00AC52D5" w:rsidRPr="005702B5" w:rsidRDefault="00AC52D5" w:rsidP="002B22BD">
      <w:pPr>
        <w:pStyle w:val="Odstavecseseznamem"/>
        <w:numPr>
          <w:ilvl w:val="0"/>
          <w:numId w:val="108"/>
        </w:numPr>
        <w:ind w:left="1418" w:hanging="284"/>
        <w:rPr>
          <w:b/>
        </w:rPr>
      </w:pPr>
      <w:r>
        <w:t>osvojují si zásady správného vystupování na jevišti</w:t>
      </w:r>
    </w:p>
    <w:p w:rsidR="00AC52D5" w:rsidRPr="00256F4E" w:rsidRDefault="00AC52D5" w:rsidP="002B22BD">
      <w:pPr>
        <w:pStyle w:val="Odstavecseseznamem"/>
        <w:numPr>
          <w:ilvl w:val="0"/>
          <w:numId w:val="108"/>
        </w:numPr>
        <w:ind w:left="1418" w:hanging="284"/>
      </w:pPr>
      <w:r w:rsidRPr="005702B5">
        <w:t>dodržují základní umělecké a společenské normy v chování a správné volbě oděvu a obuvi k té či oné příležitos</w:t>
      </w:r>
      <w:r>
        <w:t>ti</w:t>
      </w:r>
    </w:p>
    <w:p w:rsidR="00AC52D5" w:rsidRDefault="00AC52D5" w:rsidP="00AC52D5">
      <w:pPr>
        <w:rPr>
          <w:b/>
          <w:sz w:val="28"/>
          <w:szCs w:val="28"/>
        </w:rPr>
      </w:pPr>
    </w:p>
    <w:p w:rsidR="00AC52D5" w:rsidRDefault="00AC52D5" w:rsidP="00AC52D5">
      <w:pPr>
        <w:rPr>
          <w:b/>
          <w:sz w:val="28"/>
          <w:szCs w:val="28"/>
        </w:rPr>
      </w:pPr>
    </w:p>
    <w:p w:rsidR="00F7096C" w:rsidRPr="00BE0D85" w:rsidRDefault="00F7096C" w:rsidP="00AC52D5">
      <w:pPr>
        <w:rPr>
          <w:b/>
          <w:sz w:val="28"/>
          <w:szCs w:val="28"/>
        </w:rPr>
      </w:pPr>
    </w:p>
    <w:p w:rsidR="00AC52D5" w:rsidRDefault="00AC52D5" w:rsidP="00AC52D5">
      <w:pPr>
        <w:rPr>
          <w:b/>
          <w:sz w:val="28"/>
          <w:szCs w:val="28"/>
        </w:rPr>
      </w:pPr>
      <w:r w:rsidRPr="00BE0D85">
        <w:rPr>
          <w:b/>
          <w:sz w:val="28"/>
          <w:szCs w:val="28"/>
        </w:rPr>
        <w:lastRenderedPageBreak/>
        <w:t xml:space="preserve">Základní studium II. </w:t>
      </w:r>
      <w:r>
        <w:rPr>
          <w:b/>
          <w:sz w:val="28"/>
          <w:szCs w:val="28"/>
        </w:rPr>
        <w:t>s</w:t>
      </w:r>
      <w:r w:rsidRPr="00BE0D85">
        <w:rPr>
          <w:b/>
          <w:sz w:val="28"/>
          <w:szCs w:val="28"/>
        </w:rPr>
        <w:t>tupně</w:t>
      </w:r>
    </w:p>
    <w:p w:rsidR="00AC52D5" w:rsidRDefault="00AC52D5" w:rsidP="00AC52D5">
      <w:pPr>
        <w:rPr>
          <w:b/>
          <w:sz w:val="28"/>
          <w:szCs w:val="28"/>
        </w:rPr>
      </w:pPr>
    </w:p>
    <w:p w:rsidR="00AC52D5" w:rsidRPr="00EA4BE2" w:rsidRDefault="00AC52D5" w:rsidP="00AC52D5">
      <w:pPr>
        <w:jc w:val="center"/>
        <w:rPr>
          <w:b/>
          <w:sz w:val="28"/>
          <w:szCs w:val="28"/>
        </w:rPr>
      </w:pPr>
      <w:r w:rsidRPr="00EA4BE2">
        <w:rPr>
          <w:b/>
          <w:sz w:val="28"/>
          <w:szCs w:val="28"/>
        </w:rPr>
        <w:t>1. – 2. ročník</w:t>
      </w:r>
    </w:p>
    <w:p w:rsidR="00AC52D5" w:rsidRDefault="00AC52D5" w:rsidP="00AC52D5">
      <w:pPr>
        <w:jc w:val="both"/>
        <w:rPr>
          <w:b/>
        </w:rPr>
      </w:pPr>
    </w:p>
    <w:p w:rsidR="00AC52D5" w:rsidRDefault="00AC52D5" w:rsidP="00AC52D5">
      <w:pPr>
        <w:jc w:val="both"/>
        <w:rPr>
          <w:b/>
        </w:rPr>
      </w:pPr>
    </w:p>
    <w:p w:rsidR="00AC52D5" w:rsidRPr="00BE0D85" w:rsidRDefault="008D56C7" w:rsidP="00AC52D5">
      <w:pPr>
        <w:ind w:firstLine="708"/>
        <w:rPr>
          <w:b/>
        </w:rPr>
      </w:pPr>
      <w:r>
        <w:rPr>
          <w:b/>
        </w:rPr>
        <w:t>Ž</w:t>
      </w:r>
      <w:r w:rsidR="00AC52D5">
        <w:rPr>
          <w:b/>
        </w:rPr>
        <w:t>áci</w:t>
      </w:r>
      <w:r>
        <w:rPr>
          <w:b/>
        </w:rPr>
        <w:t>:</w:t>
      </w:r>
    </w:p>
    <w:p w:rsidR="00FD3633" w:rsidRDefault="00AC52D5" w:rsidP="002B22BD">
      <w:pPr>
        <w:pStyle w:val="Odstavecseseznamem"/>
        <w:numPr>
          <w:ilvl w:val="0"/>
          <w:numId w:val="107"/>
        </w:numPr>
        <w:ind w:left="1418" w:hanging="284"/>
      </w:pPr>
      <w:r w:rsidRPr="00FC2BB1">
        <w:t>dále pracují na rozvoji</w:t>
      </w:r>
      <w:r w:rsidR="008D56C7">
        <w:t xml:space="preserve"> své hudební osobnosti, upevňují</w:t>
      </w:r>
      <w:r w:rsidRPr="00FC2BB1">
        <w:t xml:space="preserve"> </w:t>
      </w:r>
      <w:r>
        <w:t>si potřebné dovednosti a návyky</w:t>
      </w:r>
    </w:p>
    <w:p w:rsidR="00FD3633" w:rsidRPr="00FD3633" w:rsidRDefault="008D56C7" w:rsidP="002B22BD">
      <w:pPr>
        <w:pStyle w:val="Odstavecseseznamem"/>
        <w:numPr>
          <w:ilvl w:val="0"/>
          <w:numId w:val="107"/>
        </w:numPr>
        <w:ind w:left="1418" w:hanging="284"/>
      </w:pPr>
      <w:r>
        <w:rPr>
          <w:rFonts w:eastAsiaTheme="minorHAnsi"/>
          <w:color w:val="000000"/>
          <w:lang w:eastAsia="en-US"/>
        </w:rPr>
        <w:t>využívají</w:t>
      </w:r>
      <w:r w:rsidR="00FD3633" w:rsidRPr="00FD3633">
        <w:rPr>
          <w:rFonts w:eastAsiaTheme="minorHAnsi"/>
          <w:color w:val="000000"/>
          <w:lang w:eastAsia="en-US"/>
        </w:rPr>
        <w:t xml:space="preserve"> spolu s ostatními žáky možnosti společného muzicírování </w:t>
      </w:r>
    </w:p>
    <w:p w:rsidR="00FD3633" w:rsidRPr="00FD3633" w:rsidRDefault="008D56C7" w:rsidP="002B22BD">
      <w:pPr>
        <w:pStyle w:val="Odstavecseseznamem"/>
        <w:numPr>
          <w:ilvl w:val="0"/>
          <w:numId w:val="107"/>
        </w:numPr>
        <w:ind w:left="1418" w:hanging="284"/>
      </w:pPr>
      <w:r>
        <w:rPr>
          <w:rFonts w:eastAsiaTheme="minorHAnsi"/>
          <w:color w:val="000000"/>
          <w:lang w:eastAsia="en-US"/>
        </w:rPr>
        <w:t>interpretují</w:t>
      </w:r>
      <w:r w:rsidR="00FD3633" w:rsidRPr="00FD3633">
        <w:rPr>
          <w:rFonts w:eastAsiaTheme="minorHAnsi"/>
          <w:color w:val="000000"/>
          <w:lang w:eastAsia="en-US"/>
        </w:rPr>
        <w:t xml:space="preserve"> hudbu různých žánrů a stylů (etnickou hudbu, populární hudbu) </w:t>
      </w:r>
    </w:p>
    <w:p w:rsidR="00FD3633" w:rsidRPr="00FD3633" w:rsidRDefault="008D56C7" w:rsidP="002B22BD">
      <w:pPr>
        <w:pStyle w:val="Odstavecseseznamem"/>
        <w:numPr>
          <w:ilvl w:val="0"/>
          <w:numId w:val="107"/>
        </w:numPr>
        <w:ind w:left="1418" w:hanging="284"/>
      </w:pPr>
      <w:r>
        <w:rPr>
          <w:rFonts w:eastAsiaTheme="minorHAnsi"/>
          <w:color w:val="000000"/>
          <w:lang w:eastAsia="en-US"/>
        </w:rPr>
        <w:t>seznamují se</w:t>
      </w:r>
      <w:r w:rsidR="00FD3633" w:rsidRPr="00FD3633">
        <w:rPr>
          <w:rFonts w:eastAsiaTheme="minorHAnsi"/>
          <w:color w:val="000000"/>
          <w:lang w:eastAsia="en-US"/>
        </w:rPr>
        <w:t xml:space="preserve"> s hrou na elektrickou kytaru </w:t>
      </w:r>
    </w:p>
    <w:p w:rsidR="00AC52D5" w:rsidRDefault="00AC52D5" w:rsidP="002B22BD">
      <w:pPr>
        <w:pStyle w:val="Odstavecseseznamem"/>
        <w:numPr>
          <w:ilvl w:val="0"/>
          <w:numId w:val="107"/>
        </w:numPr>
        <w:ind w:left="1418" w:hanging="284"/>
      </w:pPr>
      <w:r>
        <w:t>s po</w:t>
      </w:r>
      <w:r w:rsidR="008D56C7">
        <w:t>mocí učitele se aktivně podílí</w:t>
      </w:r>
      <w:r>
        <w:t xml:space="preserve"> </w:t>
      </w:r>
      <w:r w:rsidRPr="00FC2BB1">
        <w:t>na výběru skladeb</w:t>
      </w:r>
      <w:r>
        <w:t xml:space="preserve"> a stylu interpretace</w:t>
      </w:r>
    </w:p>
    <w:p w:rsidR="00AC52D5" w:rsidRPr="006E78AF" w:rsidRDefault="00AC52D5" w:rsidP="002B22BD">
      <w:pPr>
        <w:pStyle w:val="Odstavecseseznamem"/>
        <w:numPr>
          <w:ilvl w:val="0"/>
          <w:numId w:val="107"/>
        </w:numPr>
        <w:ind w:left="1418" w:hanging="284"/>
      </w:pPr>
      <w:r w:rsidRPr="006E78AF">
        <w:t>při studiu a provedení skladeb uplatňují nikoli mechanický</w:t>
      </w:r>
      <w:r w:rsidR="008D56C7">
        <w:t>,</w:t>
      </w:r>
      <w:r w:rsidRPr="006E78AF">
        <w:t xml:space="preserve"> nýbrž tvůrčí způsob</w:t>
      </w:r>
    </w:p>
    <w:p w:rsidR="00AC52D5" w:rsidRDefault="00AC52D5" w:rsidP="002B22BD">
      <w:pPr>
        <w:pStyle w:val="Odstavecseseznamem"/>
        <w:numPr>
          <w:ilvl w:val="0"/>
          <w:numId w:val="107"/>
        </w:numPr>
        <w:ind w:left="1418" w:hanging="284"/>
      </w:pPr>
      <w:r>
        <w:t>orientují se v přiměřeně obtížné partituře s</w:t>
      </w:r>
      <w:r w:rsidR="008D56C7">
        <w:t xml:space="preserve">kladby, kterou v souboru studují, hrají </w:t>
      </w:r>
      <w:r w:rsidRPr="00BF4B5F">
        <w:t>z listu přiměřeně obtížné skladby</w:t>
      </w:r>
    </w:p>
    <w:p w:rsidR="00AC52D5" w:rsidRDefault="00AC52D5" w:rsidP="002B22BD">
      <w:pPr>
        <w:pStyle w:val="Odstavecseseznamem"/>
        <w:numPr>
          <w:ilvl w:val="0"/>
          <w:numId w:val="107"/>
        </w:numPr>
        <w:ind w:left="1418" w:hanging="284"/>
      </w:pPr>
      <w:r w:rsidRPr="00FC2BB1">
        <w:t>jsou schopni transponovat part svého nástroje z</w:t>
      </w:r>
      <w:r>
        <w:t> </w:t>
      </w:r>
      <w:r w:rsidRPr="00FC2BB1">
        <w:t>partitury</w:t>
      </w:r>
    </w:p>
    <w:p w:rsidR="00AC52D5" w:rsidRPr="006E78AF" w:rsidRDefault="00AC52D5" w:rsidP="002B22BD">
      <w:pPr>
        <w:pStyle w:val="Odstavecseseznamem"/>
        <w:numPr>
          <w:ilvl w:val="0"/>
          <w:numId w:val="107"/>
        </w:numPr>
        <w:ind w:left="1418" w:hanging="284"/>
      </w:pPr>
      <w:r>
        <w:t>s pomocí médií vyhledávají vhodný notový materiál</w:t>
      </w:r>
    </w:p>
    <w:p w:rsidR="00AC52D5" w:rsidRPr="00F6740D" w:rsidRDefault="00AC52D5" w:rsidP="002B22BD">
      <w:pPr>
        <w:pStyle w:val="Odstavecseseznamem"/>
        <w:numPr>
          <w:ilvl w:val="0"/>
          <w:numId w:val="107"/>
        </w:numPr>
        <w:ind w:left="1418" w:hanging="284"/>
      </w:pPr>
      <w:r>
        <w:t>umí vystihnout svým přednesem a využitím vhodných výrazových prostředků</w:t>
      </w:r>
      <w:r w:rsidR="008D56C7">
        <w:t>,</w:t>
      </w:r>
      <w:r>
        <w:t xml:space="preserve"> případně dynamiky</w:t>
      </w:r>
      <w:r w:rsidR="008D56C7">
        <w:t>,</w:t>
      </w:r>
      <w:r>
        <w:t xml:space="preserve"> náladu a charakter skladby </w:t>
      </w:r>
    </w:p>
    <w:p w:rsidR="00AC52D5" w:rsidRPr="006E78AF" w:rsidRDefault="00AC52D5" w:rsidP="002B22BD">
      <w:pPr>
        <w:pStyle w:val="Odstavecseseznamem"/>
        <w:numPr>
          <w:ilvl w:val="0"/>
          <w:numId w:val="107"/>
        </w:numPr>
        <w:ind w:left="1418" w:hanging="284"/>
      </w:pPr>
      <w:r w:rsidRPr="00605FEB">
        <w:t>dále rozvíjí schopnost spolupráce v kolektivu a odpovědnost za dosažený výsledek společného díla</w:t>
      </w:r>
    </w:p>
    <w:p w:rsidR="00AC52D5" w:rsidRDefault="00AC52D5" w:rsidP="00AC52D5">
      <w:pPr>
        <w:jc w:val="both"/>
        <w:rPr>
          <w:b/>
        </w:rPr>
      </w:pPr>
    </w:p>
    <w:p w:rsidR="00AC52D5" w:rsidRDefault="00AC52D5" w:rsidP="00AC52D5">
      <w:pPr>
        <w:jc w:val="both"/>
        <w:rPr>
          <w:b/>
        </w:rPr>
      </w:pPr>
    </w:p>
    <w:p w:rsidR="00AC52D5" w:rsidRPr="00EA4BE2" w:rsidRDefault="00AC52D5" w:rsidP="00AC52D5">
      <w:pPr>
        <w:jc w:val="center"/>
        <w:rPr>
          <w:b/>
          <w:sz w:val="28"/>
          <w:szCs w:val="28"/>
        </w:rPr>
      </w:pPr>
      <w:r w:rsidRPr="00EA4BE2">
        <w:rPr>
          <w:b/>
          <w:sz w:val="28"/>
          <w:szCs w:val="28"/>
        </w:rPr>
        <w:t>3. – 4. ročník</w:t>
      </w:r>
    </w:p>
    <w:p w:rsidR="00AC52D5" w:rsidRDefault="00AC52D5" w:rsidP="00AC52D5">
      <w:pPr>
        <w:jc w:val="both"/>
        <w:rPr>
          <w:b/>
        </w:rPr>
      </w:pPr>
    </w:p>
    <w:p w:rsidR="00AC52D5" w:rsidRPr="005702B5" w:rsidRDefault="00AC52D5" w:rsidP="00AC52D5">
      <w:pPr>
        <w:jc w:val="center"/>
        <w:rPr>
          <w:b/>
        </w:rPr>
      </w:pPr>
    </w:p>
    <w:p w:rsidR="00AC52D5" w:rsidRDefault="008D56C7" w:rsidP="00AC52D5">
      <w:pPr>
        <w:ind w:firstLine="708"/>
        <w:jc w:val="both"/>
        <w:rPr>
          <w:b/>
        </w:rPr>
      </w:pPr>
      <w:r>
        <w:rPr>
          <w:b/>
        </w:rPr>
        <w:t>Ž</w:t>
      </w:r>
      <w:r w:rsidR="00AC52D5" w:rsidRPr="005702B5">
        <w:rPr>
          <w:b/>
        </w:rPr>
        <w:t>áci</w:t>
      </w:r>
      <w:r>
        <w:rPr>
          <w:b/>
        </w:rPr>
        <w:t>:</w:t>
      </w:r>
    </w:p>
    <w:p w:rsidR="00AC52D5" w:rsidRDefault="00AC52D5" w:rsidP="002B22BD">
      <w:pPr>
        <w:pStyle w:val="Odstavecseseznamem"/>
        <w:numPr>
          <w:ilvl w:val="0"/>
          <w:numId w:val="107"/>
        </w:numPr>
        <w:ind w:left="1418" w:hanging="284"/>
      </w:pPr>
      <w:r w:rsidRPr="00FC2BB1">
        <w:t>dále pracují na rozvoji</w:t>
      </w:r>
      <w:r w:rsidR="008D56C7">
        <w:t xml:space="preserve"> své hudební osobnosti, upevňují</w:t>
      </w:r>
      <w:r w:rsidRPr="00FC2BB1">
        <w:t xml:space="preserve"> s</w:t>
      </w:r>
      <w:r>
        <w:t>i potřebné dovednosti a návyky</w:t>
      </w:r>
    </w:p>
    <w:p w:rsidR="00AC52D5" w:rsidRDefault="00AC52D5" w:rsidP="002B22BD">
      <w:pPr>
        <w:pStyle w:val="Odstavecseseznamem"/>
        <w:numPr>
          <w:ilvl w:val="0"/>
          <w:numId w:val="107"/>
        </w:numPr>
        <w:ind w:left="1418" w:hanging="284"/>
      </w:pPr>
      <w:r>
        <w:t>na základě dosažené technické úr</w:t>
      </w:r>
      <w:r w:rsidR="008D56C7">
        <w:t xml:space="preserve">ovně v ovládání svého nástroje </w:t>
      </w:r>
      <w:r>
        <w:t>zvládají nácvik technicky i obsahově závažnějších</w:t>
      </w:r>
      <w:r w:rsidR="008D56C7">
        <w:t xml:space="preserve"> skladeb na takové úrovni, která</w:t>
      </w:r>
      <w:r>
        <w:t xml:space="preserve"> je třeba k vyjádření hudební a obsahové myšlenky díla </w:t>
      </w:r>
    </w:p>
    <w:p w:rsidR="00FD3633" w:rsidRPr="00FD3633" w:rsidRDefault="008D56C7" w:rsidP="002B22BD">
      <w:pPr>
        <w:pStyle w:val="Odstavecseseznamem"/>
        <w:numPr>
          <w:ilvl w:val="0"/>
          <w:numId w:val="107"/>
        </w:numPr>
        <w:ind w:left="1418" w:hanging="284"/>
      </w:pPr>
      <w:r>
        <w:rPr>
          <w:rFonts w:eastAsiaTheme="minorHAnsi"/>
          <w:color w:val="000000"/>
          <w:lang w:eastAsia="en-US"/>
        </w:rPr>
        <w:t>využívají</w:t>
      </w:r>
      <w:r w:rsidR="00FD3633" w:rsidRPr="00FD3633">
        <w:rPr>
          <w:rFonts w:eastAsiaTheme="minorHAnsi"/>
          <w:color w:val="000000"/>
          <w:lang w:eastAsia="en-US"/>
        </w:rPr>
        <w:t xml:space="preserve"> spolu s ostatními žáky možnosti společného muzicírování </w:t>
      </w:r>
    </w:p>
    <w:p w:rsidR="00FD3633" w:rsidRPr="00FD3633" w:rsidRDefault="008D56C7" w:rsidP="002B22BD">
      <w:pPr>
        <w:pStyle w:val="Odstavecseseznamem"/>
        <w:numPr>
          <w:ilvl w:val="0"/>
          <w:numId w:val="107"/>
        </w:numPr>
        <w:ind w:left="1418" w:hanging="284"/>
      </w:pPr>
      <w:r>
        <w:rPr>
          <w:rFonts w:eastAsiaTheme="minorHAnsi"/>
          <w:color w:val="000000"/>
          <w:lang w:eastAsia="en-US"/>
        </w:rPr>
        <w:t>interpretují</w:t>
      </w:r>
      <w:r w:rsidR="00FD3633" w:rsidRPr="00FD3633">
        <w:rPr>
          <w:rFonts w:eastAsiaTheme="minorHAnsi"/>
          <w:color w:val="000000"/>
          <w:lang w:eastAsia="en-US"/>
        </w:rPr>
        <w:t xml:space="preserve"> hudbu různých žánrů a stylů (etnickou hudbu, populární hudbu) </w:t>
      </w:r>
    </w:p>
    <w:p w:rsidR="00FD3633" w:rsidRPr="006E78AF" w:rsidRDefault="008D56C7" w:rsidP="002B22BD">
      <w:pPr>
        <w:pStyle w:val="Odstavecseseznamem"/>
        <w:numPr>
          <w:ilvl w:val="0"/>
          <w:numId w:val="107"/>
        </w:numPr>
        <w:ind w:left="1418" w:hanging="284"/>
      </w:pPr>
      <w:r>
        <w:rPr>
          <w:rFonts w:eastAsiaTheme="minorHAnsi"/>
          <w:color w:val="000000"/>
          <w:lang w:eastAsia="en-US"/>
        </w:rPr>
        <w:t>seznamují se</w:t>
      </w:r>
      <w:r w:rsidR="00FD3633">
        <w:rPr>
          <w:rFonts w:eastAsiaTheme="minorHAnsi"/>
          <w:color w:val="000000"/>
          <w:lang w:eastAsia="en-US"/>
        </w:rPr>
        <w:t xml:space="preserve"> důkladněji </w:t>
      </w:r>
      <w:r w:rsidR="00FD3633" w:rsidRPr="00FD3633">
        <w:rPr>
          <w:rFonts w:eastAsiaTheme="minorHAnsi"/>
          <w:color w:val="000000"/>
          <w:lang w:eastAsia="en-US"/>
        </w:rPr>
        <w:t xml:space="preserve"> s hrou na elektrickou kytaru </w:t>
      </w:r>
    </w:p>
    <w:p w:rsidR="00AC52D5" w:rsidRPr="00FC2BB1" w:rsidRDefault="008D56C7" w:rsidP="002B22BD">
      <w:pPr>
        <w:pStyle w:val="Odstavecseseznamem"/>
        <w:numPr>
          <w:ilvl w:val="0"/>
          <w:numId w:val="107"/>
        </w:numPr>
        <w:ind w:left="1418" w:hanging="284"/>
      </w:pPr>
      <w:r>
        <w:t xml:space="preserve">umí </w:t>
      </w:r>
      <w:r w:rsidR="00AC52D5">
        <w:t>svým přednesem a využitím vhodných výrazových prostředků</w:t>
      </w:r>
      <w:r>
        <w:t>,</w:t>
      </w:r>
      <w:r w:rsidR="00AC52D5">
        <w:t xml:space="preserve"> případně dynamiky</w:t>
      </w:r>
      <w:r>
        <w:t>,</w:t>
      </w:r>
      <w:r w:rsidR="00AC52D5">
        <w:t xml:space="preserve"> vystihnout náladu a charakter skladby </w:t>
      </w:r>
    </w:p>
    <w:p w:rsidR="00AC52D5" w:rsidRDefault="00AC52D5" w:rsidP="002B22BD">
      <w:pPr>
        <w:pStyle w:val="Odstavecseseznamem"/>
        <w:numPr>
          <w:ilvl w:val="0"/>
          <w:numId w:val="107"/>
        </w:numPr>
        <w:ind w:left="1418" w:hanging="284"/>
      </w:pPr>
      <w:r w:rsidRPr="000227FC">
        <w:t>jsou schopni nastudovat a provést i rozsáhlejší hudební útvary,</w:t>
      </w:r>
      <w:r w:rsidR="008D56C7">
        <w:t xml:space="preserve"> vnímají</w:t>
      </w:r>
      <w:r w:rsidRPr="000227FC">
        <w:t xml:space="preserve"> vztahy a kontrastní povahu jednotlivých částí skladby</w:t>
      </w:r>
    </w:p>
    <w:p w:rsidR="00AC52D5" w:rsidRDefault="00AC52D5" w:rsidP="002B22BD">
      <w:pPr>
        <w:pStyle w:val="Odstavecseseznamem"/>
        <w:numPr>
          <w:ilvl w:val="0"/>
          <w:numId w:val="107"/>
        </w:numPr>
        <w:ind w:left="1418" w:hanging="284"/>
      </w:pPr>
      <w:r w:rsidRPr="00FC2BB1">
        <w:t>jsou schopni transponovat part svého nástroje z</w:t>
      </w:r>
      <w:r>
        <w:t> </w:t>
      </w:r>
      <w:r w:rsidRPr="00FC2BB1">
        <w:t>partitury</w:t>
      </w:r>
    </w:p>
    <w:p w:rsidR="00AC52D5" w:rsidRDefault="00AC52D5" w:rsidP="002B22BD">
      <w:pPr>
        <w:pStyle w:val="Odstavecseseznamem"/>
        <w:numPr>
          <w:ilvl w:val="0"/>
          <w:numId w:val="107"/>
        </w:numPr>
        <w:ind w:left="1418" w:hanging="284"/>
      </w:pPr>
      <w:r>
        <w:t>s pomocí médií vyhledávají vhodný notový materiál</w:t>
      </w:r>
    </w:p>
    <w:p w:rsidR="00AC52D5" w:rsidRPr="006E78AF" w:rsidRDefault="00AC52D5" w:rsidP="002B22BD">
      <w:pPr>
        <w:pStyle w:val="Odstavecseseznamem"/>
        <w:numPr>
          <w:ilvl w:val="0"/>
          <w:numId w:val="107"/>
        </w:numPr>
        <w:ind w:left="1418" w:hanging="284"/>
      </w:pPr>
      <w:r>
        <w:t>hrají skladby různých stylových období a hudebních žánrů</w:t>
      </w:r>
    </w:p>
    <w:p w:rsidR="00AC52D5" w:rsidRDefault="00AC52D5" w:rsidP="002B22BD">
      <w:pPr>
        <w:pStyle w:val="Odstavecseseznamem"/>
        <w:numPr>
          <w:ilvl w:val="0"/>
          <w:numId w:val="107"/>
        </w:numPr>
        <w:ind w:left="1418" w:hanging="284"/>
      </w:pPr>
      <w:r w:rsidRPr="00BF4B5F">
        <w:t>jsou schopni zastoupit učitele</w:t>
      </w:r>
      <w:r>
        <w:t xml:space="preserve">, </w:t>
      </w:r>
      <w:r w:rsidRPr="00BF4B5F">
        <w:t>ujmout se řízení souboru</w:t>
      </w:r>
      <w:r w:rsidR="008D56C7">
        <w:t xml:space="preserve"> a vydávat </w:t>
      </w:r>
      <w:r>
        <w:t xml:space="preserve"> pokyny pro nástupy, ukončení, d</w:t>
      </w:r>
      <w:r w:rsidR="008D56C7">
        <w:t>ynamiku, případně tempové změny</w:t>
      </w:r>
    </w:p>
    <w:p w:rsidR="00AC52D5" w:rsidRPr="00B56E67" w:rsidRDefault="00AC52D5" w:rsidP="002B22BD">
      <w:pPr>
        <w:pStyle w:val="Odstavecseseznamem"/>
        <w:numPr>
          <w:ilvl w:val="0"/>
          <w:numId w:val="107"/>
        </w:numPr>
        <w:ind w:left="1418" w:hanging="284"/>
      </w:pPr>
      <w:r w:rsidRPr="00B56E67">
        <w:t xml:space="preserve">osvojují si všechny důležité principy úspěšné týmové práce, uvědomují si svoji odpovědnost  </w:t>
      </w:r>
    </w:p>
    <w:p w:rsidR="0081618B" w:rsidRPr="00F7096C" w:rsidRDefault="00AC52D5" w:rsidP="00EA4BE2">
      <w:pPr>
        <w:pStyle w:val="Odstavecseseznamem"/>
        <w:numPr>
          <w:ilvl w:val="0"/>
          <w:numId w:val="107"/>
        </w:numPr>
        <w:ind w:left="1418" w:hanging="284"/>
      </w:pPr>
      <w:r>
        <w:t>jsou schopni radou a konzultací</w:t>
      </w:r>
      <w:r w:rsidRPr="00FC2BB1">
        <w:t xml:space="preserve"> pomoci ve h</w:t>
      </w:r>
      <w:r>
        <w:t>ře svým méně vyspělým spoluhráčům</w:t>
      </w:r>
    </w:p>
    <w:p w:rsidR="0081618B" w:rsidRDefault="00474F49" w:rsidP="0081618B">
      <w:pPr>
        <w:ind w:left="360" w:hanging="360"/>
        <w:rPr>
          <w:b/>
          <w:sz w:val="32"/>
          <w:szCs w:val="32"/>
          <w:u w:val="single"/>
        </w:rPr>
      </w:pPr>
      <w:r>
        <w:rPr>
          <w:b/>
        </w:rPr>
        <w:lastRenderedPageBreak/>
        <w:t>5.1.11.6</w:t>
      </w:r>
      <w:r w:rsidR="000D7C0D">
        <w:rPr>
          <w:b/>
        </w:rPr>
        <w:tab/>
      </w:r>
      <w:r w:rsidR="0081618B" w:rsidRPr="00407F1D">
        <w:rPr>
          <w:b/>
          <w:sz w:val="32"/>
          <w:szCs w:val="32"/>
          <w:u w:val="single"/>
        </w:rPr>
        <w:t xml:space="preserve">Vzdělávací obsah předmětu </w:t>
      </w:r>
      <w:r w:rsidR="0081618B">
        <w:rPr>
          <w:b/>
          <w:sz w:val="32"/>
          <w:szCs w:val="32"/>
          <w:u w:val="single"/>
        </w:rPr>
        <w:t>Houslový soubor</w:t>
      </w:r>
    </w:p>
    <w:p w:rsidR="002B5483" w:rsidRDefault="002B5483" w:rsidP="0081618B">
      <w:pPr>
        <w:ind w:left="360" w:hanging="360"/>
        <w:rPr>
          <w:b/>
          <w:sz w:val="32"/>
          <w:szCs w:val="32"/>
          <w:u w:val="single"/>
        </w:rPr>
      </w:pPr>
    </w:p>
    <w:p w:rsidR="002B5483" w:rsidRDefault="002B5483" w:rsidP="002B5483">
      <w:pPr>
        <w:ind w:hanging="360"/>
        <w:jc w:val="both"/>
      </w:pPr>
      <w:r>
        <w:t xml:space="preserve">           </w:t>
      </w:r>
      <w:r w:rsidR="00FD3633">
        <w:t>V</w:t>
      </w:r>
      <w:r w:rsidR="00EC16CD">
        <w:t xml:space="preserve"> houslovém souboru</w:t>
      </w:r>
      <w:r w:rsidRPr="002B5483">
        <w:t xml:space="preserve"> využívají žáci poznatky a dovednosti získané v </w:t>
      </w:r>
      <w:r>
        <w:t>i</w:t>
      </w:r>
      <w:r w:rsidRPr="002B5483">
        <w:t>ndividuální</w:t>
      </w:r>
      <w:r>
        <w:t xml:space="preserve">ch </w:t>
      </w:r>
      <w:r w:rsidRPr="002B5483">
        <w:t>hodinách ke studiu a interpretaci přiměřeně náročných skladeb a písní. Předností souboru je zapojení jednotlivých žáků do kolektivu vrstevníků, v němž mohou najít nové kamarády a přátele.</w:t>
      </w:r>
      <w:r w:rsidR="00EC16CD" w:rsidRPr="00EC16CD">
        <w:rPr>
          <w:sz w:val="23"/>
          <w:szCs w:val="23"/>
        </w:rPr>
        <w:t xml:space="preserve"> </w:t>
      </w:r>
      <w:r w:rsidR="00EC16CD" w:rsidRPr="00EC16CD">
        <w:t>Nejdůležitější zde proto není výkon jednotlivých členů souboru, ale výkon hráčů jako celku. U žáků se tak kromě hudebních schopností rozvíjí také schopnost spolupráce, odpovědnost za společné dílo a pozitivní stránky osobnosti jako je spolehlivost, dochvilnost, vytrvalost, samostatnost a schopnost pomoci druhému.</w:t>
      </w:r>
      <w:r w:rsidR="00EC16CD">
        <w:rPr>
          <w:sz w:val="23"/>
          <w:szCs w:val="23"/>
        </w:rPr>
        <w:t xml:space="preserve"> </w:t>
      </w:r>
      <w:r w:rsidRPr="002B5483">
        <w:t xml:space="preserve"> Důležitá je však i určitá míra vlastního zájmu a aktivity při nastudování nových skladeb. Ty jsou pak prezentovány v rámci kulturních akcí pořádaných ZUŠ</w:t>
      </w:r>
      <w:r w:rsidR="008D56C7">
        <w:t>,</w:t>
      </w:r>
      <w:r w:rsidRPr="002B5483">
        <w:t xml:space="preserve"> či městem. Žáci se zapojením do tohoto tělesa obohacují o radost ze společně vykonaného díla.</w:t>
      </w:r>
    </w:p>
    <w:p w:rsidR="00EC16CD" w:rsidRDefault="00EC16CD" w:rsidP="002B5483">
      <w:pPr>
        <w:ind w:hanging="360"/>
        <w:jc w:val="both"/>
      </w:pPr>
    </w:p>
    <w:p w:rsidR="00EC16CD" w:rsidRDefault="00EC16CD" w:rsidP="002B5483">
      <w:pPr>
        <w:ind w:hanging="360"/>
        <w:jc w:val="both"/>
      </w:pPr>
    </w:p>
    <w:p w:rsidR="00EC16CD" w:rsidRDefault="00EC16CD" w:rsidP="002B5483">
      <w:pPr>
        <w:ind w:hanging="360"/>
        <w:jc w:val="both"/>
      </w:pPr>
    </w:p>
    <w:p w:rsidR="00BB4A3E" w:rsidRPr="00BE0D85" w:rsidRDefault="00BB4A3E" w:rsidP="00BB4A3E">
      <w:pPr>
        <w:rPr>
          <w:b/>
          <w:sz w:val="28"/>
          <w:szCs w:val="28"/>
        </w:rPr>
      </w:pPr>
      <w:r w:rsidRPr="00BE0D85">
        <w:rPr>
          <w:b/>
          <w:sz w:val="28"/>
          <w:szCs w:val="28"/>
        </w:rPr>
        <w:t>Základní studium I. stupně</w:t>
      </w:r>
    </w:p>
    <w:p w:rsidR="00BB4A3E" w:rsidRPr="005276A8" w:rsidRDefault="00BB4A3E" w:rsidP="00BB4A3E"/>
    <w:p w:rsidR="00BB4A3E" w:rsidRPr="00EA4BE2" w:rsidRDefault="00BB4A3E" w:rsidP="00BB4A3E">
      <w:pPr>
        <w:jc w:val="center"/>
        <w:rPr>
          <w:b/>
          <w:sz w:val="28"/>
          <w:szCs w:val="28"/>
        </w:rPr>
      </w:pPr>
      <w:r w:rsidRPr="00EA4BE2">
        <w:rPr>
          <w:b/>
          <w:sz w:val="28"/>
          <w:szCs w:val="28"/>
        </w:rPr>
        <w:t>4. – 7. ročník</w:t>
      </w:r>
    </w:p>
    <w:p w:rsidR="00BB4A3E" w:rsidRPr="00EA4BE2" w:rsidRDefault="00BB4A3E" w:rsidP="00BB4A3E">
      <w:pPr>
        <w:rPr>
          <w:b/>
          <w:sz w:val="28"/>
          <w:szCs w:val="28"/>
        </w:rPr>
      </w:pPr>
    </w:p>
    <w:p w:rsidR="00BB4A3E" w:rsidRDefault="00BB4A3E" w:rsidP="00BB4A3E">
      <w:pPr>
        <w:rPr>
          <w:b/>
        </w:rPr>
      </w:pPr>
    </w:p>
    <w:p w:rsidR="00BB4A3E" w:rsidRDefault="008D56C7" w:rsidP="00BB4A3E">
      <w:pPr>
        <w:ind w:firstLine="708"/>
        <w:rPr>
          <w:b/>
        </w:rPr>
      </w:pPr>
      <w:r>
        <w:rPr>
          <w:b/>
        </w:rPr>
        <w:t>Ž</w:t>
      </w:r>
      <w:r w:rsidR="00BB4A3E">
        <w:rPr>
          <w:b/>
        </w:rPr>
        <w:t>áci</w:t>
      </w:r>
      <w:r>
        <w:rPr>
          <w:b/>
        </w:rPr>
        <w:t>:</w:t>
      </w:r>
    </w:p>
    <w:p w:rsidR="00BB4A3E" w:rsidRPr="00171187" w:rsidRDefault="00BB4A3E" w:rsidP="002B22BD">
      <w:pPr>
        <w:pStyle w:val="Odstavecseseznamem"/>
        <w:numPr>
          <w:ilvl w:val="0"/>
          <w:numId w:val="107"/>
        </w:numPr>
        <w:ind w:left="1418" w:hanging="284"/>
      </w:pPr>
      <w:r w:rsidRPr="00171187">
        <w:t>osvojují si základní principy souborové a komorní hry</w:t>
      </w:r>
    </w:p>
    <w:p w:rsidR="00BB4A3E" w:rsidRPr="00171187" w:rsidRDefault="00BB4A3E" w:rsidP="002B22BD">
      <w:pPr>
        <w:pStyle w:val="Odstavecseseznamem"/>
        <w:numPr>
          <w:ilvl w:val="0"/>
          <w:numId w:val="107"/>
        </w:numPr>
        <w:ind w:left="1418" w:hanging="284"/>
      </w:pPr>
      <w:r w:rsidRPr="00171187">
        <w:t>prohlubují své dovednosti podle svých individuálních možností</w:t>
      </w:r>
    </w:p>
    <w:p w:rsidR="00BB4A3E" w:rsidRDefault="00BB4A3E" w:rsidP="002B22BD">
      <w:pPr>
        <w:pStyle w:val="Odstavecseseznamem"/>
        <w:numPr>
          <w:ilvl w:val="0"/>
          <w:numId w:val="107"/>
        </w:numPr>
        <w:ind w:left="1418" w:hanging="284"/>
      </w:pPr>
      <w:r>
        <w:t>umí zahrát svůj part, bezpečně se v něm vyznají</w:t>
      </w:r>
    </w:p>
    <w:p w:rsidR="00BB4A3E" w:rsidRDefault="00BB4A3E" w:rsidP="002B22BD">
      <w:pPr>
        <w:pStyle w:val="Odstavecseseznamem"/>
        <w:numPr>
          <w:ilvl w:val="0"/>
          <w:numId w:val="107"/>
        </w:numPr>
        <w:ind w:left="1418" w:hanging="284"/>
      </w:pPr>
      <w:r>
        <w:t>zvládnou naladit nástroj a dolaďovat při hře</w:t>
      </w:r>
    </w:p>
    <w:p w:rsidR="00BB4A3E" w:rsidRPr="00BF422C" w:rsidRDefault="008D56C7" w:rsidP="002B22BD">
      <w:pPr>
        <w:pStyle w:val="Odstavecseseznamem"/>
        <w:numPr>
          <w:ilvl w:val="0"/>
          <w:numId w:val="107"/>
        </w:numPr>
        <w:ind w:left="1418" w:hanging="284"/>
      </w:pPr>
      <w:r>
        <w:t>udrží</w:t>
      </w:r>
      <w:r w:rsidR="00BB4A3E">
        <w:t xml:space="preserve"> tempo a rytmus, vnímají</w:t>
      </w:r>
      <w:r w:rsidR="00BB4A3E" w:rsidRPr="00817665">
        <w:t xml:space="preserve"> ostatní nástrojové hlasy</w:t>
      </w:r>
      <w:r w:rsidR="00BB4A3E">
        <w:t xml:space="preserve"> a jsou schopni souhry i s ostatními</w:t>
      </w:r>
      <w:r w:rsidR="00BB4A3E" w:rsidRPr="005702B5">
        <w:t xml:space="preserve"> nástroji</w:t>
      </w:r>
      <w:r w:rsidR="00BB4A3E" w:rsidRPr="00BF422C">
        <w:rPr>
          <w:b/>
        </w:rPr>
        <w:t xml:space="preserve"> </w:t>
      </w:r>
    </w:p>
    <w:p w:rsidR="00BB4A3E" w:rsidRPr="00C22CDB" w:rsidRDefault="00BB4A3E" w:rsidP="002B22BD">
      <w:pPr>
        <w:pStyle w:val="Odstavecseseznamem"/>
        <w:numPr>
          <w:ilvl w:val="0"/>
          <w:numId w:val="107"/>
        </w:numPr>
        <w:ind w:left="1418" w:hanging="284"/>
      </w:pPr>
      <w:r>
        <w:t>učí se sledovat a respektovat pedagogova gesta, popř. pokyny vedoucího hráče</w:t>
      </w:r>
    </w:p>
    <w:p w:rsidR="00BB4A3E" w:rsidRPr="001E5DEE" w:rsidRDefault="00BB4A3E" w:rsidP="002B22BD">
      <w:pPr>
        <w:pStyle w:val="Odstavecseseznamem"/>
        <w:numPr>
          <w:ilvl w:val="0"/>
          <w:numId w:val="107"/>
        </w:numPr>
        <w:ind w:left="1418" w:hanging="284"/>
      </w:pPr>
      <w:r>
        <w:t>pěstují pozornost, pohotově reagují např. na všechny nečekané podněty a událo</w:t>
      </w:r>
      <w:r w:rsidR="008D56C7">
        <w:t>sti, které mohou při hře nastat</w:t>
      </w:r>
      <w:r>
        <w:t xml:space="preserve"> např. </w:t>
      </w:r>
      <w:r w:rsidRPr="001E5DEE">
        <w:t>výpadek hry spoluhráče, nečekaná reakce v publiku, vlastní dezorientace v</w:t>
      </w:r>
      <w:r>
        <w:t> </w:t>
      </w:r>
      <w:r w:rsidRPr="001E5DEE">
        <w:t>partu</w:t>
      </w:r>
      <w:r>
        <w:t xml:space="preserve"> atd.</w:t>
      </w:r>
    </w:p>
    <w:p w:rsidR="00BB4A3E" w:rsidRPr="001E5DEE" w:rsidRDefault="00BB4A3E" w:rsidP="002B22BD">
      <w:pPr>
        <w:pStyle w:val="Odstavecseseznamem"/>
        <w:numPr>
          <w:ilvl w:val="0"/>
          <w:numId w:val="107"/>
        </w:numPr>
        <w:ind w:left="1418" w:hanging="284"/>
      </w:pPr>
      <w:r>
        <w:t>vnímají dynamiku a celkový charakter</w:t>
      </w:r>
      <w:r w:rsidR="008D56C7">
        <w:t>,</w:t>
      </w:r>
      <w:r>
        <w:t xml:space="preserve"> výraz či náladu skladby</w:t>
      </w:r>
    </w:p>
    <w:p w:rsidR="00BB4A3E" w:rsidRDefault="00BB4A3E"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BB4A3E" w:rsidRPr="001E5DEE" w:rsidRDefault="00BB4A3E" w:rsidP="002B22BD">
      <w:pPr>
        <w:pStyle w:val="Odstavecseseznamem"/>
        <w:numPr>
          <w:ilvl w:val="0"/>
          <w:numId w:val="107"/>
        </w:numPr>
        <w:ind w:left="1418" w:hanging="284"/>
        <w:rPr>
          <w:b/>
        </w:rPr>
      </w:pPr>
      <w:r>
        <w:t>jsou odpovědní vůči ostatním, komunikují mezi sebou a uvědomují si spoluodpovědnost za studované dílo</w:t>
      </w:r>
    </w:p>
    <w:p w:rsidR="00BB4A3E" w:rsidRPr="001E5DEE" w:rsidRDefault="00BB4A3E" w:rsidP="002B22BD">
      <w:pPr>
        <w:pStyle w:val="Odstavecseseznamem"/>
        <w:numPr>
          <w:ilvl w:val="0"/>
          <w:numId w:val="107"/>
        </w:numPr>
        <w:ind w:left="1418" w:hanging="284"/>
      </w:pPr>
      <w:r>
        <w:t>citlivě přizpůsobují své hudební výkony celku, což má významný vliv na kvalitu sehranosti celého tělesa</w:t>
      </w:r>
    </w:p>
    <w:p w:rsidR="00BB4A3E" w:rsidRPr="001E5DEE" w:rsidRDefault="00BB4A3E" w:rsidP="002B22BD">
      <w:pPr>
        <w:pStyle w:val="Odstavecseseznamem"/>
        <w:numPr>
          <w:ilvl w:val="0"/>
          <w:numId w:val="107"/>
        </w:numPr>
        <w:ind w:left="1418" w:hanging="284"/>
      </w:pPr>
      <w:r w:rsidRPr="00171187">
        <w:t>chápou důležitost domácí přípravy a dodržování stanovených pravidel při zkouškách i při vystoupeních</w:t>
      </w:r>
    </w:p>
    <w:p w:rsidR="00BB4A3E" w:rsidRPr="005702B5" w:rsidRDefault="00BB4A3E" w:rsidP="002B22BD">
      <w:pPr>
        <w:pStyle w:val="Odstavecseseznamem"/>
        <w:numPr>
          <w:ilvl w:val="0"/>
          <w:numId w:val="108"/>
        </w:numPr>
        <w:ind w:left="1418" w:hanging="284"/>
        <w:rPr>
          <w:b/>
        </w:rPr>
      </w:pPr>
      <w:r>
        <w:t>osvojují si zásady správného vystupování na jevišti</w:t>
      </w:r>
    </w:p>
    <w:p w:rsidR="00BB4A3E" w:rsidRPr="00256F4E" w:rsidRDefault="00BB4A3E" w:rsidP="002B22BD">
      <w:pPr>
        <w:pStyle w:val="Odstavecseseznamem"/>
        <w:numPr>
          <w:ilvl w:val="0"/>
          <w:numId w:val="108"/>
        </w:numPr>
        <w:ind w:left="1418" w:hanging="284"/>
      </w:pPr>
      <w:r w:rsidRPr="005702B5">
        <w:t>dodržují základní umělecké a společenské normy v chování a správné volbě oděvu a obuvi k té či oné příležitos</w:t>
      </w:r>
      <w:r>
        <w:t>ti</w:t>
      </w:r>
    </w:p>
    <w:p w:rsidR="00BB4A3E" w:rsidRDefault="00BB4A3E" w:rsidP="00BB4A3E">
      <w:pPr>
        <w:rPr>
          <w:b/>
          <w:sz w:val="28"/>
          <w:szCs w:val="28"/>
        </w:rPr>
      </w:pPr>
    </w:p>
    <w:p w:rsidR="00BB4A3E" w:rsidRDefault="00BB4A3E" w:rsidP="00BB4A3E">
      <w:pPr>
        <w:rPr>
          <w:b/>
          <w:sz w:val="28"/>
          <w:szCs w:val="28"/>
        </w:rPr>
      </w:pPr>
    </w:p>
    <w:p w:rsidR="00F7096C" w:rsidRDefault="00F7096C" w:rsidP="00BB4A3E">
      <w:pPr>
        <w:rPr>
          <w:b/>
          <w:sz w:val="28"/>
          <w:szCs w:val="28"/>
        </w:rPr>
      </w:pPr>
    </w:p>
    <w:p w:rsidR="00F7096C" w:rsidRDefault="00F7096C" w:rsidP="00BB4A3E">
      <w:pPr>
        <w:rPr>
          <w:b/>
          <w:sz w:val="28"/>
          <w:szCs w:val="28"/>
        </w:rPr>
      </w:pPr>
    </w:p>
    <w:p w:rsidR="00F7096C" w:rsidRDefault="00F7096C" w:rsidP="00BB4A3E">
      <w:pPr>
        <w:rPr>
          <w:b/>
          <w:sz w:val="28"/>
          <w:szCs w:val="28"/>
        </w:rPr>
      </w:pPr>
    </w:p>
    <w:p w:rsidR="00F7096C" w:rsidRPr="00BE0D85" w:rsidRDefault="00F7096C" w:rsidP="00BB4A3E">
      <w:pPr>
        <w:rPr>
          <w:b/>
          <w:sz w:val="28"/>
          <w:szCs w:val="28"/>
        </w:rPr>
      </w:pPr>
    </w:p>
    <w:p w:rsidR="00BB4A3E" w:rsidRDefault="00BB4A3E" w:rsidP="00BB4A3E">
      <w:pPr>
        <w:rPr>
          <w:b/>
          <w:sz w:val="28"/>
          <w:szCs w:val="28"/>
        </w:rPr>
      </w:pPr>
      <w:r w:rsidRPr="00BE0D85">
        <w:rPr>
          <w:b/>
          <w:sz w:val="28"/>
          <w:szCs w:val="28"/>
        </w:rPr>
        <w:lastRenderedPageBreak/>
        <w:t xml:space="preserve">Základní studium II. </w:t>
      </w:r>
      <w:r>
        <w:rPr>
          <w:b/>
          <w:sz w:val="28"/>
          <w:szCs w:val="28"/>
        </w:rPr>
        <w:t>s</w:t>
      </w:r>
      <w:r w:rsidRPr="00BE0D85">
        <w:rPr>
          <w:b/>
          <w:sz w:val="28"/>
          <w:szCs w:val="28"/>
        </w:rPr>
        <w:t>tupně</w:t>
      </w:r>
    </w:p>
    <w:p w:rsidR="00BB4A3E" w:rsidRDefault="00BB4A3E" w:rsidP="00BB4A3E">
      <w:pPr>
        <w:rPr>
          <w:b/>
          <w:sz w:val="28"/>
          <w:szCs w:val="28"/>
        </w:rPr>
      </w:pPr>
    </w:p>
    <w:p w:rsidR="00BB4A3E" w:rsidRPr="00EA4BE2" w:rsidRDefault="00BB4A3E" w:rsidP="00BB4A3E">
      <w:pPr>
        <w:jc w:val="center"/>
        <w:rPr>
          <w:b/>
          <w:sz w:val="28"/>
          <w:szCs w:val="28"/>
        </w:rPr>
      </w:pPr>
      <w:r w:rsidRPr="00EA4BE2">
        <w:rPr>
          <w:b/>
          <w:sz w:val="28"/>
          <w:szCs w:val="28"/>
        </w:rPr>
        <w:t>1. – 2. ročník</w:t>
      </w:r>
    </w:p>
    <w:p w:rsidR="00BB4A3E" w:rsidRDefault="00BB4A3E" w:rsidP="00BB4A3E">
      <w:pPr>
        <w:jc w:val="both"/>
        <w:rPr>
          <w:b/>
        </w:rPr>
      </w:pPr>
    </w:p>
    <w:p w:rsidR="00BB4A3E" w:rsidRDefault="00BB4A3E" w:rsidP="00BB4A3E">
      <w:pPr>
        <w:jc w:val="both"/>
        <w:rPr>
          <w:b/>
        </w:rPr>
      </w:pPr>
    </w:p>
    <w:p w:rsidR="00BB4A3E" w:rsidRPr="00BE0D85" w:rsidRDefault="00D05225" w:rsidP="00BB4A3E">
      <w:pPr>
        <w:ind w:firstLine="708"/>
        <w:rPr>
          <w:b/>
        </w:rPr>
      </w:pPr>
      <w:r>
        <w:rPr>
          <w:b/>
        </w:rPr>
        <w:t>Ž</w:t>
      </w:r>
      <w:r w:rsidR="00BB4A3E">
        <w:rPr>
          <w:b/>
        </w:rPr>
        <w:t>áci</w:t>
      </w:r>
      <w:r>
        <w:rPr>
          <w:b/>
        </w:rPr>
        <w:t>:</w:t>
      </w:r>
    </w:p>
    <w:p w:rsidR="00BB4A3E" w:rsidRDefault="00BB4A3E" w:rsidP="002B22BD">
      <w:pPr>
        <w:pStyle w:val="Odstavecseseznamem"/>
        <w:numPr>
          <w:ilvl w:val="0"/>
          <w:numId w:val="107"/>
        </w:numPr>
        <w:ind w:left="1418" w:hanging="284"/>
      </w:pPr>
      <w:r w:rsidRPr="00FC2BB1">
        <w:t>dále pracují na rozvoji své hudební osobno</w:t>
      </w:r>
      <w:r w:rsidR="00D05225">
        <w:t>sti, upevňují</w:t>
      </w:r>
      <w:r w:rsidRPr="00FC2BB1">
        <w:t xml:space="preserve"> </w:t>
      </w:r>
      <w:r>
        <w:t>si potřebné dovednosti a návyky</w:t>
      </w:r>
    </w:p>
    <w:p w:rsidR="00BB4A3E" w:rsidRDefault="00BB4A3E" w:rsidP="002B22BD">
      <w:pPr>
        <w:pStyle w:val="Odstavecseseznamem"/>
        <w:numPr>
          <w:ilvl w:val="0"/>
          <w:numId w:val="107"/>
        </w:numPr>
        <w:ind w:left="1418" w:hanging="284"/>
      </w:pPr>
      <w:r>
        <w:t>s p</w:t>
      </w:r>
      <w:r w:rsidR="00D05225">
        <w:t>omocí učitele se aktivně podíl</w:t>
      </w:r>
      <w:r>
        <w:t xml:space="preserve">í </w:t>
      </w:r>
      <w:r w:rsidRPr="00FC2BB1">
        <w:t>na výběru skladeb</w:t>
      </w:r>
      <w:r>
        <w:t xml:space="preserve"> a stylu interpretace</w:t>
      </w:r>
    </w:p>
    <w:p w:rsidR="00BB4A3E" w:rsidRPr="006E78AF" w:rsidRDefault="00BB4A3E" w:rsidP="002B22BD">
      <w:pPr>
        <w:pStyle w:val="Odstavecseseznamem"/>
        <w:numPr>
          <w:ilvl w:val="0"/>
          <w:numId w:val="107"/>
        </w:numPr>
        <w:ind w:left="1418" w:hanging="284"/>
      </w:pPr>
      <w:r w:rsidRPr="006E78AF">
        <w:t>při studiu a provedení skladeb uplatňují nikoli mechanický</w:t>
      </w:r>
      <w:r w:rsidR="00D05225">
        <w:t>,</w:t>
      </w:r>
      <w:r w:rsidRPr="006E78AF">
        <w:t xml:space="preserve"> nýbrž tvůrčí způsob</w:t>
      </w:r>
    </w:p>
    <w:p w:rsidR="00BB4A3E" w:rsidRDefault="00BB4A3E" w:rsidP="002B22BD">
      <w:pPr>
        <w:pStyle w:val="Odstavecseseznamem"/>
        <w:numPr>
          <w:ilvl w:val="0"/>
          <w:numId w:val="107"/>
        </w:numPr>
        <w:ind w:left="1418" w:hanging="284"/>
      </w:pPr>
      <w:r>
        <w:t>orientují se v přiměřeně obtížné partituře skladby, kte</w:t>
      </w:r>
      <w:r w:rsidR="00D05225">
        <w:t>rou v souboru studují, hrají</w:t>
      </w:r>
      <w:r w:rsidRPr="00BF4B5F">
        <w:t xml:space="preserve"> z listu přiměřeně obtížné skladby</w:t>
      </w:r>
    </w:p>
    <w:p w:rsidR="00BB4A3E" w:rsidRDefault="00BB4A3E" w:rsidP="002B22BD">
      <w:pPr>
        <w:pStyle w:val="Odstavecseseznamem"/>
        <w:numPr>
          <w:ilvl w:val="0"/>
          <w:numId w:val="107"/>
        </w:numPr>
        <w:ind w:left="1418" w:hanging="284"/>
      </w:pPr>
      <w:r w:rsidRPr="00FC2BB1">
        <w:t>jsou schopni transponovat part svého nástroje z</w:t>
      </w:r>
      <w:r>
        <w:t> </w:t>
      </w:r>
      <w:r w:rsidRPr="00FC2BB1">
        <w:t>partitury</w:t>
      </w:r>
    </w:p>
    <w:p w:rsidR="00BB4A3E" w:rsidRPr="006E78AF" w:rsidRDefault="00BB4A3E" w:rsidP="002B22BD">
      <w:pPr>
        <w:pStyle w:val="Odstavecseseznamem"/>
        <w:numPr>
          <w:ilvl w:val="0"/>
          <w:numId w:val="107"/>
        </w:numPr>
        <w:ind w:left="1418" w:hanging="284"/>
      </w:pPr>
      <w:r>
        <w:t>s pomocí médií vyhledávají vhodný notový materiál</w:t>
      </w:r>
    </w:p>
    <w:p w:rsidR="00BB4A3E" w:rsidRPr="00F6740D" w:rsidRDefault="00BB4A3E" w:rsidP="002B22BD">
      <w:pPr>
        <w:pStyle w:val="Odstavecseseznamem"/>
        <w:numPr>
          <w:ilvl w:val="0"/>
          <w:numId w:val="107"/>
        </w:numPr>
        <w:ind w:left="1418" w:hanging="284"/>
      </w:pPr>
      <w:r>
        <w:t>umí vystihnout svým přednesem a využitím vhodných výrazových prostředků</w:t>
      </w:r>
      <w:r w:rsidR="00766B39">
        <w:t>,</w:t>
      </w:r>
      <w:r>
        <w:t xml:space="preserve"> případně dynamiky</w:t>
      </w:r>
      <w:r w:rsidR="00766B39">
        <w:t>,</w:t>
      </w:r>
      <w:r>
        <w:t xml:space="preserve"> náladu a charakter skladby </w:t>
      </w:r>
    </w:p>
    <w:p w:rsidR="00BB4A3E" w:rsidRPr="006E78AF" w:rsidRDefault="00BB4A3E" w:rsidP="002B22BD">
      <w:pPr>
        <w:pStyle w:val="Odstavecseseznamem"/>
        <w:numPr>
          <w:ilvl w:val="0"/>
          <w:numId w:val="107"/>
        </w:numPr>
        <w:ind w:left="1418" w:hanging="284"/>
      </w:pPr>
      <w:r w:rsidRPr="00605FEB">
        <w:t>dále rozvíjí schopnost spolupráce v kolektivu a odpovědnost za dosažený výsledek společného díla</w:t>
      </w:r>
    </w:p>
    <w:p w:rsidR="00BB4A3E" w:rsidRDefault="00BB4A3E" w:rsidP="00BB4A3E">
      <w:pPr>
        <w:jc w:val="both"/>
        <w:rPr>
          <w:b/>
        </w:rPr>
      </w:pPr>
    </w:p>
    <w:p w:rsidR="00BB4A3E" w:rsidRDefault="00BB4A3E" w:rsidP="00BB4A3E">
      <w:pPr>
        <w:jc w:val="both"/>
        <w:rPr>
          <w:b/>
        </w:rPr>
      </w:pPr>
    </w:p>
    <w:p w:rsidR="00BB4A3E" w:rsidRDefault="00BB4A3E" w:rsidP="00BB4A3E">
      <w:pPr>
        <w:jc w:val="both"/>
        <w:rPr>
          <w:b/>
        </w:rPr>
      </w:pPr>
    </w:p>
    <w:p w:rsidR="00BB4A3E" w:rsidRPr="00EA4BE2" w:rsidRDefault="00BB4A3E" w:rsidP="00BB4A3E">
      <w:pPr>
        <w:jc w:val="center"/>
        <w:rPr>
          <w:b/>
          <w:sz w:val="28"/>
          <w:szCs w:val="28"/>
        </w:rPr>
      </w:pPr>
      <w:r w:rsidRPr="00EA4BE2">
        <w:rPr>
          <w:b/>
          <w:sz w:val="28"/>
          <w:szCs w:val="28"/>
        </w:rPr>
        <w:t>3. – 4. ročník</w:t>
      </w:r>
    </w:p>
    <w:p w:rsidR="00BB4A3E" w:rsidRDefault="00BB4A3E" w:rsidP="00BB4A3E">
      <w:pPr>
        <w:jc w:val="both"/>
        <w:rPr>
          <w:b/>
        </w:rPr>
      </w:pPr>
    </w:p>
    <w:p w:rsidR="00BB4A3E" w:rsidRPr="005702B5" w:rsidRDefault="00BB4A3E" w:rsidP="00BB4A3E">
      <w:pPr>
        <w:jc w:val="center"/>
        <w:rPr>
          <w:b/>
        </w:rPr>
      </w:pPr>
    </w:p>
    <w:p w:rsidR="00BB4A3E" w:rsidRDefault="00766B39" w:rsidP="00BB4A3E">
      <w:pPr>
        <w:ind w:firstLine="708"/>
        <w:jc w:val="both"/>
        <w:rPr>
          <w:b/>
        </w:rPr>
      </w:pPr>
      <w:r>
        <w:rPr>
          <w:b/>
        </w:rPr>
        <w:t>Ž</w:t>
      </w:r>
      <w:r w:rsidR="00BB4A3E" w:rsidRPr="005702B5">
        <w:rPr>
          <w:b/>
        </w:rPr>
        <w:t>áci</w:t>
      </w:r>
      <w:r>
        <w:rPr>
          <w:b/>
        </w:rPr>
        <w:t>:</w:t>
      </w:r>
    </w:p>
    <w:p w:rsidR="00BB4A3E" w:rsidRDefault="00BB4A3E" w:rsidP="002B22BD">
      <w:pPr>
        <w:pStyle w:val="Odstavecseseznamem"/>
        <w:numPr>
          <w:ilvl w:val="0"/>
          <w:numId w:val="107"/>
        </w:numPr>
        <w:ind w:left="1418" w:hanging="284"/>
      </w:pPr>
      <w:r w:rsidRPr="00FC2BB1">
        <w:t>dále pracují na rozvoji</w:t>
      </w:r>
      <w:r w:rsidR="00766B39">
        <w:t xml:space="preserve"> své hudební osobnosti, upevňují</w:t>
      </w:r>
      <w:r w:rsidRPr="00FC2BB1">
        <w:t xml:space="preserve"> s</w:t>
      </w:r>
      <w:r>
        <w:t>i potřebné dovednosti a návyky</w:t>
      </w:r>
    </w:p>
    <w:p w:rsidR="00BB4A3E" w:rsidRPr="006E78AF" w:rsidRDefault="00BB4A3E" w:rsidP="002B22BD">
      <w:pPr>
        <w:pStyle w:val="Odstavecseseznamem"/>
        <w:numPr>
          <w:ilvl w:val="0"/>
          <w:numId w:val="107"/>
        </w:numPr>
        <w:ind w:left="1418" w:hanging="284"/>
      </w:pPr>
      <w:r>
        <w:t>na základě dosažené technické ú</w:t>
      </w:r>
      <w:r w:rsidR="00766B39">
        <w:t>rovně v ovládání svého nástroje</w:t>
      </w:r>
      <w:r>
        <w:t xml:space="preserve"> zvládají nácvik technicky i obsahově závažnějších</w:t>
      </w:r>
      <w:r w:rsidR="00766B39">
        <w:t xml:space="preserve"> skladeb na takové úrovni, která</w:t>
      </w:r>
      <w:r>
        <w:t xml:space="preserve"> je třeba k vyjádření hudební a obsahové myšlenky díla </w:t>
      </w:r>
    </w:p>
    <w:p w:rsidR="00BB4A3E" w:rsidRPr="00FC2BB1" w:rsidRDefault="00766B39" w:rsidP="002B22BD">
      <w:pPr>
        <w:pStyle w:val="Odstavecseseznamem"/>
        <w:numPr>
          <w:ilvl w:val="0"/>
          <w:numId w:val="107"/>
        </w:numPr>
        <w:ind w:left="1418" w:hanging="284"/>
      </w:pPr>
      <w:r>
        <w:t xml:space="preserve">umí </w:t>
      </w:r>
      <w:r w:rsidR="00BB4A3E">
        <w:t>svým přednesem a využitím vhodných výrazových prostředků</w:t>
      </w:r>
      <w:r>
        <w:t>,</w:t>
      </w:r>
      <w:r w:rsidR="00BB4A3E">
        <w:t xml:space="preserve"> případně dynamiky</w:t>
      </w:r>
      <w:r>
        <w:t>,</w:t>
      </w:r>
      <w:r w:rsidR="00BB4A3E">
        <w:t xml:space="preserve"> vystihnout náladu a charakter skladby </w:t>
      </w:r>
    </w:p>
    <w:p w:rsidR="00BB4A3E" w:rsidRDefault="00BB4A3E" w:rsidP="002B22BD">
      <w:pPr>
        <w:pStyle w:val="Odstavecseseznamem"/>
        <w:numPr>
          <w:ilvl w:val="0"/>
          <w:numId w:val="107"/>
        </w:numPr>
        <w:ind w:left="1418" w:hanging="284"/>
      </w:pPr>
      <w:r w:rsidRPr="000227FC">
        <w:t>jsou schopni nastudovat a provést i rozsáhlejší hudební útvary,</w:t>
      </w:r>
      <w:r w:rsidR="00766B39">
        <w:t xml:space="preserve"> vnímají </w:t>
      </w:r>
      <w:r w:rsidRPr="000227FC">
        <w:t>vztahy a kontrastní povahu jednotlivých částí skladby</w:t>
      </w:r>
    </w:p>
    <w:p w:rsidR="00BB4A3E" w:rsidRDefault="00BB4A3E" w:rsidP="002B22BD">
      <w:pPr>
        <w:pStyle w:val="Odstavecseseznamem"/>
        <w:numPr>
          <w:ilvl w:val="0"/>
          <w:numId w:val="107"/>
        </w:numPr>
        <w:ind w:left="1418" w:hanging="284"/>
      </w:pPr>
      <w:r w:rsidRPr="00FC2BB1">
        <w:t>jsou schopni transponovat part svého nástroje z</w:t>
      </w:r>
      <w:r>
        <w:t> </w:t>
      </w:r>
      <w:r w:rsidRPr="00FC2BB1">
        <w:t>partitury</w:t>
      </w:r>
    </w:p>
    <w:p w:rsidR="00BB4A3E" w:rsidRDefault="00BB4A3E" w:rsidP="002B22BD">
      <w:pPr>
        <w:pStyle w:val="Odstavecseseznamem"/>
        <w:numPr>
          <w:ilvl w:val="0"/>
          <w:numId w:val="107"/>
        </w:numPr>
        <w:ind w:left="1418" w:hanging="284"/>
      </w:pPr>
      <w:r>
        <w:t>s pomocí médií vyhledávají vhodný notový materiál</w:t>
      </w:r>
    </w:p>
    <w:p w:rsidR="00BB4A3E" w:rsidRPr="006E78AF" w:rsidRDefault="00BB4A3E" w:rsidP="002B22BD">
      <w:pPr>
        <w:pStyle w:val="Odstavecseseznamem"/>
        <w:numPr>
          <w:ilvl w:val="0"/>
          <w:numId w:val="107"/>
        </w:numPr>
        <w:ind w:left="1418" w:hanging="284"/>
      </w:pPr>
      <w:r>
        <w:t>hrají skladby různých stylových období a hudebních žánrů</w:t>
      </w:r>
    </w:p>
    <w:p w:rsidR="00BB4A3E" w:rsidRDefault="00BB4A3E" w:rsidP="002B22BD">
      <w:pPr>
        <w:pStyle w:val="Odstavecseseznamem"/>
        <w:numPr>
          <w:ilvl w:val="0"/>
          <w:numId w:val="107"/>
        </w:numPr>
        <w:ind w:left="1418" w:hanging="284"/>
      </w:pPr>
      <w:r w:rsidRPr="00BF4B5F">
        <w:t>jsou schopni zastoupit učitele</w:t>
      </w:r>
      <w:r>
        <w:t xml:space="preserve">, </w:t>
      </w:r>
      <w:r w:rsidRPr="00BF4B5F">
        <w:t>ujmout se řízení souboru</w:t>
      </w:r>
      <w:r w:rsidR="00766B39">
        <w:t xml:space="preserve"> a vydávat</w:t>
      </w:r>
      <w:r>
        <w:t xml:space="preserve"> pokyny pro nástupy, ukončení, dynamiku, případně tempové změny</w:t>
      </w:r>
    </w:p>
    <w:p w:rsidR="00BB4A3E" w:rsidRPr="00B56E67" w:rsidRDefault="00BB4A3E" w:rsidP="002B22BD">
      <w:pPr>
        <w:pStyle w:val="Odstavecseseznamem"/>
        <w:numPr>
          <w:ilvl w:val="0"/>
          <w:numId w:val="107"/>
        </w:numPr>
        <w:ind w:left="1418" w:hanging="284"/>
      </w:pPr>
      <w:r w:rsidRPr="00B56E67">
        <w:t xml:space="preserve">osvojují si všechny důležité principy úspěšné týmové práce, uvědomují si svoji odpovědnost  </w:t>
      </w:r>
    </w:p>
    <w:p w:rsidR="00BB4A3E" w:rsidRDefault="00BB4A3E" w:rsidP="0019266F">
      <w:pPr>
        <w:pStyle w:val="Odstavecseseznamem"/>
        <w:numPr>
          <w:ilvl w:val="0"/>
          <w:numId w:val="107"/>
        </w:numPr>
        <w:ind w:left="1418" w:hanging="284"/>
      </w:pPr>
      <w:r>
        <w:t>jsou schopni radou a konzultací</w:t>
      </w:r>
      <w:r w:rsidRPr="00FC2BB1">
        <w:t xml:space="preserve"> pomoci ve h</w:t>
      </w:r>
      <w:r>
        <w:t>ře svým méně vyspělým spoluhráčům</w:t>
      </w:r>
    </w:p>
    <w:p w:rsidR="002B5483" w:rsidRDefault="002B5483" w:rsidP="00EA4BE2">
      <w:pPr>
        <w:rPr>
          <w:b/>
        </w:rPr>
      </w:pPr>
    </w:p>
    <w:p w:rsidR="002B5483" w:rsidRDefault="002B5483" w:rsidP="00EA4BE2">
      <w:pPr>
        <w:rPr>
          <w:b/>
        </w:rPr>
      </w:pPr>
    </w:p>
    <w:p w:rsidR="002B5483" w:rsidRDefault="002B5483" w:rsidP="00EA4BE2">
      <w:pPr>
        <w:rPr>
          <w:b/>
        </w:rPr>
      </w:pPr>
    </w:p>
    <w:p w:rsidR="00F7096C" w:rsidRDefault="00F7096C" w:rsidP="00EA4BE2">
      <w:pPr>
        <w:rPr>
          <w:b/>
        </w:rPr>
      </w:pPr>
    </w:p>
    <w:p w:rsidR="0081618B" w:rsidRDefault="0081618B" w:rsidP="00EA4BE2">
      <w:pPr>
        <w:rPr>
          <w:b/>
        </w:rPr>
      </w:pPr>
    </w:p>
    <w:p w:rsidR="002B5483" w:rsidRDefault="000D7C0D" w:rsidP="002B5483">
      <w:pPr>
        <w:ind w:left="360" w:hanging="360"/>
        <w:rPr>
          <w:b/>
          <w:sz w:val="32"/>
          <w:szCs w:val="32"/>
          <w:u w:val="single"/>
        </w:rPr>
      </w:pPr>
      <w:r w:rsidRPr="000D7C0D">
        <w:rPr>
          <w:b/>
        </w:rPr>
        <w:lastRenderedPageBreak/>
        <w:t>5.1.11.</w:t>
      </w:r>
      <w:r w:rsidR="00474F49">
        <w:rPr>
          <w:b/>
        </w:rPr>
        <w:t>7</w:t>
      </w:r>
      <w:r w:rsidRPr="000D7C0D">
        <w:rPr>
          <w:b/>
          <w:sz w:val="32"/>
          <w:szCs w:val="32"/>
        </w:rPr>
        <w:tab/>
      </w:r>
      <w:r w:rsidR="002B5483" w:rsidRPr="00407F1D">
        <w:rPr>
          <w:b/>
          <w:sz w:val="32"/>
          <w:szCs w:val="32"/>
          <w:u w:val="single"/>
        </w:rPr>
        <w:t xml:space="preserve">Vzdělávací obsah předmětu </w:t>
      </w:r>
      <w:r w:rsidR="002B5483">
        <w:rPr>
          <w:b/>
          <w:sz w:val="32"/>
          <w:szCs w:val="32"/>
          <w:u w:val="single"/>
        </w:rPr>
        <w:t>Cimbálová muzika</w:t>
      </w:r>
    </w:p>
    <w:p w:rsidR="002B5483" w:rsidRDefault="002B5483" w:rsidP="002B5483">
      <w:pPr>
        <w:ind w:left="360" w:hanging="360"/>
        <w:rPr>
          <w:b/>
          <w:sz w:val="32"/>
          <w:szCs w:val="32"/>
          <w:u w:val="single"/>
        </w:rPr>
      </w:pPr>
    </w:p>
    <w:p w:rsidR="00BB4A3E" w:rsidRDefault="00766B39" w:rsidP="002B5483">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2B5483">
        <w:rPr>
          <w:rFonts w:eastAsiaTheme="minorHAnsi"/>
          <w:color w:val="000000"/>
          <w:lang w:eastAsia="en-US"/>
        </w:rPr>
        <w:t>V cimbálové muzice h</w:t>
      </w:r>
      <w:r w:rsidR="002B5483" w:rsidRPr="002B5483">
        <w:rPr>
          <w:rFonts w:eastAsiaTheme="minorHAnsi"/>
          <w:color w:val="000000"/>
          <w:lang w:eastAsia="en-US"/>
        </w:rPr>
        <w:t>rajeme a zpíváme lidové pís</w:t>
      </w:r>
      <w:r w:rsidR="00785D26">
        <w:rPr>
          <w:rFonts w:eastAsiaTheme="minorHAnsi"/>
          <w:color w:val="000000"/>
          <w:lang w:eastAsia="en-US"/>
        </w:rPr>
        <w:t>ně</w:t>
      </w:r>
      <w:r w:rsidR="002B5483" w:rsidRPr="002B5483">
        <w:rPr>
          <w:rFonts w:eastAsiaTheme="minorHAnsi"/>
          <w:color w:val="000000"/>
          <w:lang w:eastAsia="en-US"/>
        </w:rPr>
        <w:t xml:space="preserve"> nejen z našeho kraje</w:t>
      </w:r>
      <w:r w:rsidR="002B5483">
        <w:rPr>
          <w:rFonts w:eastAsiaTheme="minorHAnsi"/>
          <w:color w:val="000000"/>
          <w:lang w:eastAsia="en-US"/>
        </w:rPr>
        <w:t xml:space="preserve"> – Hanáckého Slovácka</w:t>
      </w:r>
      <w:r>
        <w:rPr>
          <w:rFonts w:eastAsiaTheme="minorHAnsi"/>
          <w:color w:val="000000"/>
          <w:lang w:eastAsia="en-US"/>
        </w:rPr>
        <w:t>, ale</w:t>
      </w:r>
      <w:r w:rsidR="002B5483" w:rsidRPr="002B5483">
        <w:rPr>
          <w:rFonts w:eastAsiaTheme="minorHAnsi"/>
          <w:color w:val="000000"/>
          <w:lang w:eastAsia="en-US"/>
        </w:rPr>
        <w:t xml:space="preserve"> z celé Moravy, Slovenska i ze vzdál</w:t>
      </w:r>
      <w:r w:rsidR="002B5483">
        <w:rPr>
          <w:rFonts w:eastAsiaTheme="minorHAnsi"/>
          <w:color w:val="000000"/>
          <w:lang w:eastAsia="en-US"/>
        </w:rPr>
        <w:t>enějších regionů</w:t>
      </w:r>
      <w:r>
        <w:rPr>
          <w:rFonts w:eastAsiaTheme="minorHAnsi"/>
          <w:color w:val="000000"/>
          <w:lang w:eastAsia="en-US"/>
        </w:rPr>
        <w:t>. Nacvičené</w:t>
      </w:r>
      <w:r w:rsidR="002B5483" w:rsidRPr="002B5483">
        <w:rPr>
          <w:rFonts w:eastAsiaTheme="minorHAnsi"/>
          <w:color w:val="000000"/>
          <w:lang w:eastAsia="en-US"/>
        </w:rPr>
        <w:t xml:space="preserve"> pís</w:t>
      </w:r>
      <w:r w:rsidR="002B5483">
        <w:rPr>
          <w:rFonts w:eastAsiaTheme="minorHAnsi"/>
          <w:color w:val="000000"/>
          <w:lang w:eastAsia="en-US"/>
        </w:rPr>
        <w:t>ničky</w:t>
      </w:r>
      <w:r w:rsidR="00EA145E">
        <w:rPr>
          <w:rFonts w:eastAsiaTheme="minorHAnsi"/>
          <w:color w:val="000000"/>
          <w:lang w:eastAsia="en-US"/>
        </w:rPr>
        <w:t xml:space="preserve"> a celý repertoár </w:t>
      </w:r>
      <w:r>
        <w:rPr>
          <w:rFonts w:eastAsiaTheme="minorHAnsi"/>
          <w:color w:val="000000"/>
          <w:lang w:eastAsia="en-US"/>
        </w:rPr>
        <w:t>pak prezentujeme</w:t>
      </w:r>
      <w:r w:rsidR="002B5483">
        <w:rPr>
          <w:rFonts w:eastAsiaTheme="minorHAnsi"/>
          <w:color w:val="000000"/>
          <w:lang w:eastAsia="en-US"/>
        </w:rPr>
        <w:t xml:space="preserve"> nejen ve Ždánicích a přilehlém okolí</w:t>
      </w:r>
      <w:r w:rsidR="002B5483" w:rsidRPr="002B5483">
        <w:rPr>
          <w:rFonts w:eastAsiaTheme="minorHAnsi"/>
          <w:color w:val="000000"/>
          <w:lang w:eastAsia="en-US"/>
        </w:rPr>
        <w:t>, ale t</w:t>
      </w:r>
      <w:r w:rsidR="00043F5F">
        <w:rPr>
          <w:rFonts w:eastAsiaTheme="minorHAnsi"/>
          <w:color w:val="000000"/>
          <w:lang w:eastAsia="en-US"/>
        </w:rPr>
        <w:t>aké za hranicemi našeho regionu na různých přehlídkách</w:t>
      </w:r>
      <w:r w:rsidR="00EA145E">
        <w:rPr>
          <w:rFonts w:eastAsiaTheme="minorHAnsi"/>
          <w:color w:val="000000"/>
          <w:lang w:eastAsia="en-US"/>
        </w:rPr>
        <w:t>, soutěžích</w:t>
      </w:r>
      <w:r w:rsidR="00043F5F">
        <w:rPr>
          <w:rFonts w:eastAsiaTheme="minorHAnsi"/>
          <w:color w:val="000000"/>
          <w:lang w:eastAsia="en-US"/>
        </w:rPr>
        <w:t xml:space="preserve"> a folklorních festivalech.</w:t>
      </w:r>
      <w:r w:rsidR="00EA145E">
        <w:rPr>
          <w:rFonts w:eastAsiaTheme="minorHAnsi"/>
          <w:color w:val="000000"/>
          <w:lang w:eastAsia="en-US"/>
        </w:rPr>
        <w:t xml:space="preserve"> T</w:t>
      </w:r>
      <w:r w:rsidR="002B5483" w:rsidRPr="002B5483">
        <w:rPr>
          <w:rFonts w:eastAsiaTheme="minorHAnsi"/>
          <w:color w:val="000000"/>
          <w:lang w:eastAsia="en-US"/>
        </w:rPr>
        <w:t>aké</w:t>
      </w:r>
      <w:r w:rsidR="00EA145E">
        <w:rPr>
          <w:rFonts w:eastAsiaTheme="minorHAnsi"/>
          <w:color w:val="000000"/>
          <w:lang w:eastAsia="en-US"/>
        </w:rPr>
        <w:t xml:space="preserve"> pravidelně</w:t>
      </w:r>
      <w:r w:rsidR="002B5483" w:rsidRPr="002B5483">
        <w:rPr>
          <w:rFonts w:eastAsiaTheme="minorHAnsi"/>
          <w:color w:val="000000"/>
          <w:lang w:eastAsia="en-US"/>
        </w:rPr>
        <w:t xml:space="preserve"> doprovázíme </w:t>
      </w:r>
      <w:r w:rsidR="002B5483">
        <w:rPr>
          <w:rFonts w:eastAsiaTheme="minorHAnsi"/>
          <w:color w:val="000000"/>
          <w:lang w:eastAsia="en-US"/>
        </w:rPr>
        <w:t>dětský národopisný soubor Ždáničánek</w:t>
      </w:r>
      <w:r w:rsidR="00043F5F">
        <w:rPr>
          <w:rFonts w:eastAsiaTheme="minorHAnsi"/>
          <w:color w:val="000000"/>
          <w:lang w:eastAsia="en-US"/>
        </w:rPr>
        <w:t>.</w:t>
      </w:r>
      <w:r w:rsidR="00EA145E">
        <w:rPr>
          <w:rFonts w:eastAsiaTheme="minorHAnsi"/>
          <w:color w:val="000000"/>
          <w:lang w:eastAsia="en-US"/>
        </w:rPr>
        <w:t xml:space="preserve"> V naší cimbálové</w:t>
      </w:r>
      <w:r w:rsidR="002B5483">
        <w:rPr>
          <w:rFonts w:eastAsiaTheme="minorHAnsi"/>
          <w:color w:val="000000"/>
          <w:lang w:eastAsia="en-US"/>
        </w:rPr>
        <w:t xml:space="preserve"> muzice účinkují </w:t>
      </w:r>
      <w:r w:rsidR="00043F5F">
        <w:rPr>
          <w:rFonts w:eastAsiaTheme="minorHAnsi"/>
          <w:color w:val="000000"/>
          <w:lang w:eastAsia="en-US"/>
        </w:rPr>
        <w:t>děti různ</w:t>
      </w:r>
      <w:r>
        <w:rPr>
          <w:rFonts w:eastAsiaTheme="minorHAnsi"/>
          <w:color w:val="000000"/>
          <w:lang w:eastAsia="en-US"/>
        </w:rPr>
        <w:t xml:space="preserve">ého věku </w:t>
      </w:r>
      <w:r w:rsidR="002B5483">
        <w:rPr>
          <w:rFonts w:eastAsiaTheme="minorHAnsi"/>
          <w:color w:val="000000"/>
          <w:lang w:eastAsia="en-US"/>
        </w:rPr>
        <w:t xml:space="preserve"> </w:t>
      </w:r>
      <w:r w:rsidR="00043F5F">
        <w:rPr>
          <w:rFonts w:eastAsiaTheme="minorHAnsi"/>
          <w:color w:val="000000"/>
          <w:lang w:eastAsia="en-US"/>
        </w:rPr>
        <w:t xml:space="preserve">a práce se jim daří. </w:t>
      </w:r>
      <w:r w:rsidR="002B5483" w:rsidRPr="002B5483">
        <w:rPr>
          <w:rFonts w:eastAsiaTheme="minorHAnsi"/>
          <w:color w:val="000000"/>
          <w:lang w:eastAsia="en-US"/>
        </w:rPr>
        <w:t xml:space="preserve"> </w:t>
      </w:r>
    </w:p>
    <w:p w:rsidR="00BB4A3E" w:rsidRDefault="00BB4A3E" w:rsidP="002B5483">
      <w:pPr>
        <w:autoSpaceDE w:val="0"/>
        <w:autoSpaceDN w:val="0"/>
        <w:adjustRightInd w:val="0"/>
        <w:jc w:val="both"/>
        <w:rPr>
          <w:rFonts w:eastAsiaTheme="minorHAnsi"/>
          <w:color w:val="000000"/>
          <w:lang w:eastAsia="en-US"/>
        </w:rPr>
      </w:pPr>
    </w:p>
    <w:p w:rsidR="00BB4A3E" w:rsidRDefault="00BB4A3E" w:rsidP="002B5483">
      <w:pPr>
        <w:autoSpaceDE w:val="0"/>
        <w:autoSpaceDN w:val="0"/>
        <w:adjustRightInd w:val="0"/>
        <w:jc w:val="both"/>
        <w:rPr>
          <w:rFonts w:eastAsiaTheme="minorHAnsi"/>
          <w:color w:val="000000"/>
          <w:lang w:eastAsia="en-US"/>
        </w:rPr>
      </w:pPr>
    </w:p>
    <w:p w:rsidR="00FD6C69" w:rsidRDefault="00FD6C69" w:rsidP="002B5483">
      <w:pPr>
        <w:autoSpaceDE w:val="0"/>
        <w:autoSpaceDN w:val="0"/>
        <w:adjustRightInd w:val="0"/>
        <w:jc w:val="both"/>
        <w:rPr>
          <w:rFonts w:eastAsiaTheme="minorHAnsi"/>
          <w:color w:val="000000"/>
          <w:lang w:eastAsia="en-US"/>
        </w:rPr>
      </w:pPr>
    </w:p>
    <w:p w:rsidR="00FD6C69" w:rsidRDefault="00FD6C69" w:rsidP="002B5483">
      <w:pPr>
        <w:autoSpaceDE w:val="0"/>
        <w:autoSpaceDN w:val="0"/>
        <w:adjustRightInd w:val="0"/>
        <w:jc w:val="both"/>
        <w:rPr>
          <w:rFonts w:eastAsiaTheme="minorHAnsi"/>
          <w:color w:val="000000"/>
          <w:lang w:eastAsia="en-US"/>
        </w:rPr>
      </w:pPr>
    </w:p>
    <w:p w:rsidR="00FD6C69" w:rsidRPr="00BE0D85" w:rsidRDefault="00FD6C69" w:rsidP="00FD6C69">
      <w:pPr>
        <w:rPr>
          <w:b/>
          <w:sz w:val="28"/>
          <w:szCs w:val="28"/>
        </w:rPr>
      </w:pPr>
      <w:r w:rsidRPr="00BE0D85">
        <w:rPr>
          <w:b/>
          <w:sz w:val="28"/>
          <w:szCs w:val="28"/>
        </w:rPr>
        <w:t>Základní studium I. stupně</w:t>
      </w:r>
    </w:p>
    <w:p w:rsidR="00FD6C69" w:rsidRPr="005276A8" w:rsidRDefault="00FD6C69" w:rsidP="00FD6C69"/>
    <w:p w:rsidR="00FD6C69" w:rsidRPr="00EA4BE2" w:rsidRDefault="00FD6C69" w:rsidP="00FD6C69">
      <w:pPr>
        <w:jc w:val="center"/>
        <w:rPr>
          <w:b/>
          <w:sz w:val="28"/>
          <w:szCs w:val="28"/>
        </w:rPr>
      </w:pPr>
      <w:r w:rsidRPr="00EA4BE2">
        <w:rPr>
          <w:b/>
          <w:sz w:val="28"/>
          <w:szCs w:val="28"/>
        </w:rPr>
        <w:t>4. – 7. ročník</w:t>
      </w:r>
    </w:p>
    <w:p w:rsidR="00FD6C69" w:rsidRPr="00EA4BE2" w:rsidRDefault="00FD6C69" w:rsidP="00FD6C69">
      <w:pPr>
        <w:rPr>
          <w:b/>
          <w:sz w:val="28"/>
          <w:szCs w:val="28"/>
        </w:rPr>
      </w:pPr>
    </w:p>
    <w:p w:rsidR="00FD6C69" w:rsidRDefault="00FD6C69" w:rsidP="00FD6C69">
      <w:pPr>
        <w:rPr>
          <w:b/>
        </w:rPr>
      </w:pPr>
    </w:p>
    <w:p w:rsidR="00FD6C69" w:rsidRDefault="00766B39" w:rsidP="00FD6C69">
      <w:pPr>
        <w:ind w:firstLine="708"/>
        <w:rPr>
          <w:b/>
        </w:rPr>
      </w:pPr>
      <w:r>
        <w:rPr>
          <w:b/>
        </w:rPr>
        <w:t>Ž</w:t>
      </w:r>
      <w:r w:rsidR="00FD6C69">
        <w:rPr>
          <w:b/>
        </w:rPr>
        <w:t>áci</w:t>
      </w:r>
      <w:r>
        <w:rPr>
          <w:b/>
        </w:rPr>
        <w:t>:</w:t>
      </w:r>
    </w:p>
    <w:p w:rsidR="00FD6C69" w:rsidRPr="00171187" w:rsidRDefault="00FD6C69" w:rsidP="002B22BD">
      <w:pPr>
        <w:pStyle w:val="Odstavecseseznamem"/>
        <w:numPr>
          <w:ilvl w:val="0"/>
          <w:numId w:val="107"/>
        </w:numPr>
        <w:ind w:left="1418" w:hanging="284"/>
      </w:pPr>
      <w:r w:rsidRPr="00171187">
        <w:t>osvojují si základní principy souborové a komorní hry</w:t>
      </w:r>
    </w:p>
    <w:p w:rsidR="00FD6C69" w:rsidRPr="00171187" w:rsidRDefault="00FD6C69" w:rsidP="002B22BD">
      <w:pPr>
        <w:pStyle w:val="Odstavecseseznamem"/>
        <w:numPr>
          <w:ilvl w:val="0"/>
          <w:numId w:val="107"/>
        </w:numPr>
        <w:ind w:left="1418" w:hanging="284"/>
      </w:pPr>
      <w:r w:rsidRPr="00171187">
        <w:t>prohlubují své dovednosti podle svých individuálních možností</w:t>
      </w:r>
    </w:p>
    <w:p w:rsidR="00FD6C69" w:rsidRDefault="00FD6C69" w:rsidP="002B22BD">
      <w:pPr>
        <w:pStyle w:val="Odstavecseseznamem"/>
        <w:numPr>
          <w:ilvl w:val="0"/>
          <w:numId w:val="107"/>
        </w:numPr>
        <w:ind w:left="1418" w:hanging="284"/>
      </w:pPr>
      <w:r>
        <w:t>umí zahrát svůj part, bezpečně se v něm vyznají</w:t>
      </w:r>
    </w:p>
    <w:p w:rsidR="00FD6C69" w:rsidRDefault="00FD6C69" w:rsidP="002B22BD">
      <w:pPr>
        <w:pStyle w:val="Odstavecseseznamem"/>
        <w:numPr>
          <w:ilvl w:val="0"/>
          <w:numId w:val="107"/>
        </w:numPr>
        <w:ind w:left="1418" w:hanging="284"/>
      </w:pPr>
      <w:r>
        <w:t>zvládnou naladit nástroj a dolaďovat při hře</w:t>
      </w:r>
    </w:p>
    <w:p w:rsidR="00FD6C69" w:rsidRPr="00BF422C" w:rsidRDefault="00766B39" w:rsidP="002B22BD">
      <w:pPr>
        <w:pStyle w:val="Odstavecseseznamem"/>
        <w:numPr>
          <w:ilvl w:val="0"/>
          <w:numId w:val="107"/>
        </w:numPr>
        <w:ind w:left="1418" w:hanging="284"/>
      </w:pPr>
      <w:r>
        <w:t>udrží</w:t>
      </w:r>
      <w:r w:rsidR="00FD6C69">
        <w:t xml:space="preserve"> tempo a rytmus, vnímají</w:t>
      </w:r>
      <w:r w:rsidR="00FD6C69" w:rsidRPr="00817665">
        <w:t xml:space="preserve"> ostatní nástrojové hlasy</w:t>
      </w:r>
      <w:r w:rsidR="00FD6C69">
        <w:t xml:space="preserve"> a jsou schopni souhry i s ostatními</w:t>
      </w:r>
      <w:r w:rsidR="00FD6C69" w:rsidRPr="005702B5">
        <w:t xml:space="preserve"> nástroji</w:t>
      </w:r>
      <w:r w:rsidR="00FD6C69" w:rsidRPr="00BF422C">
        <w:rPr>
          <w:b/>
        </w:rPr>
        <w:t xml:space="preserve"> </w:t>
      </w:r>
    </w:p>
    <w:p w:rsidR="00FD6C69" w:rsidRDefault="00FD6C69" w:rsidP="002B22BD">
      <w:pPr>
        <w:pStyle w:val="Odstavecseseznamem"/>
        <w:numPr>
          <w:ilvl w:val="0"/>
          <w:numId w:val="107"/>
        </w:numPr>
        <w:ind w:left="1418" w:hanging="284"/>
      </w:pPr>
      <w:r>
        <w:t>učí se sledovat a respektovat pedagogova gesta, popř. pokyny vedoucího hráče (primáš)</w:t>
      </w:r>
    </w:p>
    <w:p w:rsidR="00FD6C69" w:rsidRPr="00FD6C69" w:rsidRDefault="00FD6C69" w:rsidP="002B22BD">
      <w:pPr>
        <w:pStyle w:val="Odstavecseseznamem"/>
        <w:numPr>
          <w:ilvl w:val="0"/>
          <w:numId w:val="107"/>
        </w:numPr>
        <w:ind w:left="1418" w:hanging="284"/>
      </w:pPr>
      <w:r>
        <w:rPr>
          <w:rFonts w:eastAsiaTheme="minorHAnsi"/>
          <w:color w:val="000000"/>
          <w:lang w:eastAsia="en-US"/>
        </w:rPr>
        <w:t>učí se porozumět</w:t>
      </w:r>
      <w:r w:rsidRPr="00FD6C69">
        <w:rPr>
          <w:rFonts w:eastAsiaTheme="minorHAnsi"/>
          <w:color w:val="000000"/>
          <w:lang w:eastAsia="en-US"/>
        </w:rPr>
        <w:t xml:space="preserve"> pojmu folklor a folklor</w:t>
      </w:r>
      <w:r>
        <w:rPr>
          <w:rFonts w:eastAsiaTheme="minorHAnsi"/>
          <w:color w:val="000000"/>
          <w:lang w:eastAsia="en-US"/>
        </w:rPr>
        <w:t>u obecně, seznamují</w:t>
      </w:r>
      <w:r w:rsidRPr="00FD6C69">
        <w:rPr>
          <w:rFonts w:eastAsiaTheme="minorHAnsi"/>
          <w:color w:val="000000"/>
          <w:lang w:eastAsia="en-US"/>
        </w:rPr>
        <w:t xml:space="preserve"> se s</w:t>
      </w:r>
      <w:r w:rsidR="00CF5012">
        <w:rPr>
          <w:rFonts w:eastAsiaTheme="minorHAnsi"/>
          <w:color w:val="000000"/>
          <w:lang w:eastAsia="en-US"/>
        </w:rPr>
        <w:t> </w:t>
      </w:r>
      <w:r w:rsidRPr="00FD6C69">
        <w:rPr>
          <w:rFonts w:eastAsiaTheme="minorHAnsi"/>
          <w:color w:val="000000"/>
          <w:lang w:eastAsia="en-US"/>
        </w:rPr>
        <w:t>tradicemi</w:t>
      </w:r>
      <w:r w:rsidR="00CF5012">
        <w:rPr>
          <w:rFonts w:eastAsiaTheme="minorHAnsi"/>
          <w:color w:val="000000"/>
          <w:lang w:eastAsia="en-US"/>
        </w:rPr>
        <w:t>,</w:t>
      </w:r>
      <w:r w:rsidRPr="00FD6C69">
        <w:rPr>
          <w:rFonts w:eastAsiaTheme="minorHAnsi"/>
          <w:color w:val="000000"/>
          <w:lang w:eastAsia="en-US"/>
        </w:rPr>
        <w:t xml:space="preserve"> zašlými i přetrvávajícími lidovými zvyky </w:t>
      </w:r>
    </w:p>
    <w:p w:rsidR="00FD6C69" w:rsidRPr="00FD6C69" w:rsidRDefault="00FD6C69" w:rsidP="002B22BD">
      <w:pPr>
        <w:pStyle w:val="Odstavecseseznamem"/>
        <w:numPr>
          <w:ilvl w:val="0"/>
          <w:numId w:val="107"/>
        </w:numPr>
        <w:ind w:left="1418" w:hanging="284"/>
        <w:jc w:val="both"/>
      </w:pPr>
      <w:r>
        <w:rPr>
          <w:rFonts w:eastAsiaTheme="minorHAnsi"/>
          <w:color w:val="000000"/>
          <w:lang w:eastAsia="en-US"/>
        </w:rPr>
        <w:t>nabývá</w:t>
      </w:r>
      <w:r w:rsidRPr="00FD6C69">
        <w:rPr>
          <w:rFonts w:eastAsiaTheme="minorHAnsi"/>
          <w:color w:val="000000"/>
          <w:lang w:eastAsia="en-US"/>
        </w:rPr>
        <w:t xml:space="preserve"> elementární znalosti mapy České republiky s jejími folklorními oblastmi, předevš</w:t>
      </w:r>
      <w:r>
        <w:rPr>
          <w:rFonts w:eastAsiaTheme="minorHAnsi"/>
          <w:color w:val="000000"/>
          <w:lang w:eastAsia="en-US"/>
        </w:rPr>
        <w:t>ím pak v rámci Moravy a Slezska</w:t>
      </w:r>
    </w:p>
    <w:p w:rsidR="00FD6C69" w:rsidRPr="00FD6C69" w:rsidRDefault="00FD6C69" w:rsidP="002B22BD">
      <w:pPr>
        <w:pStyle w:val="Odstavecseseznamem"/>
        <w:numPr>
          <w:ilvl w:val="0"/>
          <w:numId w:val="107"/>
        </w:numPr>
        <w:ind w:left="1418" w:hanging="284"/>
      </w:pPr>
      <w:r>
        <w:rPr>
          <w:rFonts w:eastAsiaTheme="minorHAnsi"/>
          <w:color w:val="000000"/>
          <w:lang w:eastAsia="en-US"/>
        </w:rPr>
        <w:t>hrají lidové písně v nejrůznějších úpravách</w:t>
      </w:r>
    </w:p>
    <w:p w:rsidR="00FD6C69" w:rsidRPr="00FD6C69" w:rsidRDefault="00FD6C69" w:rsidP="002B22BD">
      <w:pPr>
        <w:pStyle w:val="Odstavecseseznamem"/>
        <w:numPr>
          <w:ilvl w:val="0"/>
          <w:numId w:val="107"/>
        </w:numPr>
        <w:ind w:left="1418" w:hanging="284"/>
        <w:jc w:val="both"/>
      </w:pPr>
      <w:r>
        <w:rPr>
          <w:rFonts w:eastAsiaTheme="minorHAnsi"/>
          <w:color w:val="000000"/>
          <w:lang w:eastAsia="en-US"/>
        </w:rPr>
        <w:t xml:space="preserve">okrajově se seznamují i s </w:t>
      </w:r>
      <w:r w:rsidRPr="00FD6C69">
        <w:rPr>
          <w:rFonts w:eastAsiaTheme="minorHAnsi"/>
          <w:color w:val="000000"/>
          <w:lang w:eastAsia="en-US"/>
        </w:rPr>
        <w:t>lidovými tanci převáž</w:t>
      </w:r>
      <w:r>
        <w:rPr>
          <w:rFonts w:eastAsiaTheme="minorHAnsi"/>
          <w:color w:val="000000"/>
          <w:lang w:eastAsia="en-US"/>
        </w:rPr>
        <w:t xml:space="preserve">ně Moravy a Slezska </w:t>
      </w:r>
      <w:r w:rsidRPr="00FD6C69">
        <w:rPr>
          <w:rFonts w:eastAsiaTheme="minorHAnsi"/>
          <w:color w:val="000000"/>
          <w:lang w:eastAsia="en-US"/>
        </w:rPr>
        <w:t xml:space="preserve"> a především pak správnou hudební interpretací těchto tanců </w:t>
      </w:r>
    </w:p>
    <w:p w:rsidR="00FD6C69" w:rsidRPr="00FD6C69" w:rsidRDefault="00FD6C69" w:rsidP="002B22BD">
      <w:pPr>
        <w:pStyle w:val="Odstavecseseznamem"/>
        <w:numPr>
          <w:ilvl w:val="0"/>
          <w:numId w:val="107"/>
        </w:numPr>
        <w:ind w:left="1418" w:hanging="284"/>
      </w:pPr>
      <w:r>
        <w:rPr>
          <w:rFonts w:eastAsiaTheme="minorHAnsi"/>
          <w:color w:val="000000"/>
          <w:lang w:eastAsia="en-US"/>
        </w:rPr>
        <w:t>orientují</w:t>
      </w:r>
      <w:r w:rsidRPr="00FD6C69">
        <w:rPr>
          <w:rFonts w:eastAsiaTheme="minorHAnsi"/>
          <w:color w:val="000000"/>
          <w:lang w:eastAsia="en-US"/>
        </w:rPr>
        <w:t xml:space="preserve"> se v elementárním n</w:t>
      </w:r>
      <w:r w:rsidR="0019266F">
        <w:rPr>
          <w:rFonts w:eastAsiaTheme="minorHAnsi"/>
          <w:color w:val="000000"/>
          <w:lang w:eastAsia="en-US"/>
        </w:rPr>
        <w:t>otovém zápisu písní, akordových</w:t>
      </w:r>
      <w:r w:rsidRPr="00FD6C69">
        <w:rPr>
          <w:rFonts w:eastAsiaTheme="minorHAnsi"/>
          <w:color w:val="000000"/>
          <w:lang w:eastAsia="en-US"/>
        </w:rPr>
        <w:t xml:space="preserve"> značkách a rytmických útvarech daných písní </w:t>
      </w:r>
    </w:p>
    <w:p w:rsidR="00FD6C69" w:rsidRPr="00FD6C69" w:rsidRDefault="00FD6C69" w:rsidP="002B22BD">
      <w:pPr>
        <w:pStyle w:val="Odstavecseseznamem"/>
        <w:numPr>
          <w:ilvl w:val="0"/>
          <w:numId w:val="107"/>
        </w:numPr>
        <w:ind w:left="1418" w:hanging="284"/>
        <w:jc w:val="both"/>
      </w:pPr>
      <w:r>
        <w:rPr>
          <w:rFonts w:eastAsiaTheme="minorHAnsi"/>
          <w:color w:val="000000"/>
          <w:lang w:eastAsia="en-US"/>
        </w:rPr>
        <w:t>hrají</w:t>
      </w:r>
      <w:r w:rsidRPr="00FD6C69">
        <w:rPr>
          <w:rFonts w:eastAsiaTheme="minorHAnsi"/>
          <w:color w:val="000000"/>
          <w:lang w:eastAsia="en-US"/>
        </w:rPr>
        <w:t xml:space="preserve"> písně převážně z oblasti Moravy,</w:t>
      </w:r>
      <w:r w:rsidR="00A80A0F">
        <w:rPr>
          <w:rFonts w:eastAsiaTheme="minorHAnsi"/>
          <w:color w:val="000000"/>
          <w:lang w:eastAsia="en-US"/>
        </w:rPr>
        <w:t xml:space="preserve"> </w:t>
      </w:r>
      <w:r w:rsidRPr="00FD6C69">
        <w:rPr>
          <w:rFonts w:eastAsiaTheme="minorHAnsi"/>
          <w:color w:val="000000"/>
          <w:lang w:eastAsia="en-US"/>
        </w:rPr>
        <w:t>Slezska,</w:t>
      </w:r>
      <w:r w:rsidR="00A80A0F">
        <w:rPr>
          <w:rFonts w:eastAsiaTheme="minorHAnsi"/>
          <w:color w:val="000000"/>
          <w:lang w:eastAsia="en-US"/>
        </w:rPr>
        <w:t xml:space="preserve"> </w:t>
      </w:r>
      <w:r w:rsidRPr="00FD6C69">
        <w:rPr>
          <w:rFonts w:eastAsiaTheme="minorHAnsi"/>
          <w:color w:val="000000"/>
          <w:lang w:eastAsia="en-US"/>
        </w:rPr>
        <w:t xml:space="preserve">Moravského Slovácka, částečně také z Čech </w:t>
      </w:r>
    </w:p>
    <w:p w:rsidR="00FD6C69" w:rsidRPr="00C22CDB" w:rsidRDefault="00FD6C69" w:rsidP="00FD6C69">
      <w:pPr>
        <w:pStyle w:val="Odstavecseseznamem"/>
        <w:ind w:left="1418"/>
      </w:pPr>
    </w:p>
    <w:p w:rsidR="00FD6C69" w:rsidRPr="001E5DEE" w:rsidRDefault="00FD6C69" w:rsidP="002B22BD">
      <w:pPr>
        <w:pStyle w:val="Odstavecseseznamem"/>
        <w:numPr>
          <w:ilvl w:val="0"/>
          <w:numId w:val="107"/>
        </w:numPr>
        <w:ind w:left="1418" w:hanging="284"/>
        <w:jc w:val="both"/>
      </w:pPr>
      <w:r>
        <w:t>pěstují pozornost, pohotově reagují např. na všechny nečekané podněty a událo</w:t>
      </w:r>
      <w:r w:rsidR="00CF5012">
        <w:t>sti, které mohou při hře nastat</w:t>
      </w:r>
      <w:r>
        <w:t xml:space="preserve"> např. </w:t>
      </w:r>
      <w:r w:rsidRPr="001E5DEE">
        <w:t>výpadek hry spoluhráče, nečekaná reakce v publiku, vlastní dezorientace v</w:t>
      </w:r>
      <w:r>
        <w:t> </w:t>
      </w:r>
      <w:r w:rsidRPr="001E5DEE">
        <w:t>partu</w:t>
      </w:r>
      <w:r>
        <w:t xml:space="preserve"> atd.</w:t>
      </w:r>
    </w:p>
    <w:p w:rsidR="00FD6C69" w:rsidRPr="001E5DEE" w:rsidRDefault="00FD6C69" w:rsidP="002B22BD">
      <w:pPr>
        <w:pStyle w:val="Odstavecseseznamem"/>
        <w:numPr>
          <w:ilvl w:val="0"/>
          <w:numId w:val="107"/>
        </w:numPr>
        <w:ind w:left="1418" w:hanging="284"/>
      </w:pPr>
      <w:r>
        <w:t>vnímají dynamiku a celkový charakter</w:t>
      </w:r>
      <w:r w:rsidR="00CF5012">
        <w:t>,</w:t>
      </w:r>
      <w:r>
        <w:t xml:space="preserve"> výraz či náladu skladby</w:t>
      </w:r>
    </w:p>
    <w:p w:rsidR="00FD6C69" w:rsidRDefault="00FD6C69" w:rsidP="002B22BD">
      <w:pPr>
        <w:pStyle w:val="Odstavecseseznamem"/>
        <w:numPr>
          <w:ilvl w:val="0"/>
          <w:numId w:val="107"/>
        </w:numPr>
        <w:ind w:left="1418" w:hanging="284"/>
      </w:pPr>
      <w:r>
        <w:t>snaží se</w:t>
      </w:r>
      <w:r w:rsidRPr="00C22CDB">
        <w:t xml:space="preserve"> vní</w:t>
      </w:r>
      <w:r>
        <w:t>mat a respektovat nejen vlastní práci, ale</w:t>
      </w:r>
      <w:r w:rsidRPr="00C22CDB">
        <w:t xml:space="preserve"> i</w:t>
      </w:r>
      <w:r>
        <w:t xml:space="preserve"> hru</w:t>
      </w:r>
      <w:r w:rsidRPr="00C22CDB">
        <w:t xml:space="preserve"> ostatních </w:t>
      </w:r>
    </w:p>
    <w:p w:rsidR="00FD6C69" w:rsidRPr="001E5DEE" w:rsidRDefault="00FD6C69" w:rsidP="002B22BD">
      <w:pPr>
        <w:pStyle w:val="Odstavecseseznamem"/>
        <w:numPr>
          <w:ilvl w:val="0"/>
          <w:numId w:val="107"/>
        </w:numPr>
        <w:ind w:left="1418" w:hanging="284"/>
        <w:jc w:val="both"/>
        <w:rPr>
          <w:b/>
        </w:rPr>
      </w:pPr>
      <w:r>
        <w:t>jsou odpovědní vůči ostatním, komunikují mezi sebou a uvědomují si spoluodpovědnost za studované dílo</w:t>
      </w:r>
    </w:p>
    <w:p w:rsidR="00FD6C69" w:rsidRPr="001E5DEE" w:rsidRDefault="00FD6C69" w:rsidP="002B22BD">
      <w:pPr>
        <w:pStyle w:val="Odstavecseseznamem"/>
        <w:numPr>
          <w:ilvl w:val="0"/>
          <w:numId w:val="107"/>
        </w:numPr>
        <w:ind w:left="1418" w:hanging="284"/>
        <w:jc w:val="both"/>
      </w:pPr>
      <w:r>
        <w:t>citlivě přizpůsobují své hudební výkony celku, což má významný vliv na kvalitu sehranosti celého tělesa</w:t>
      </w:r>
    </w:p>
    <w:p w:rsidR="00FD6C69" w:rsidRPr="001E5DEE" w:rsidRDefault="00FD6C69" w:rsidP="002B22BD">
      <w:pPr>
        <w:pStyle w:val="Odstavecseseznamem"/>
        <w:numPr>
          <w:ilvl w:val="0"/>
          <w:numId w:val="107"/>
        </w:numPr>
        <w:ind w:left="1418" w:hanging="284"/>
        <w:jc w:val="both"/>
      </w:pPr>
      <w:r w:rsidRPr="00171187">
        <w:t>chápou důležitost domácí přípravy a dodržování stanovených pravidel při zkouškách i při vystoupeních</w:t>
      </w:r>
    </w:p>
    <w:p w:rsidR="00FD6C69" w:rsidRPr="005702B5" w:rsidRDefault="00FD6C69" w:rsidP="002B22BD">
      <w:pPr>
        <w:pStyle w:val="Odstavecseseznamem"/>
        <w:numPr>
          <w:ilvl w:val="0"/>
          <w:numId w:val="108"/>
        </w:numPr>
        <w:ind w:left="1418" w:hanging="284"/>
        <w:rPr>
          <w:b/>
        </w:rPr>
      </w:pPr>
      <w:r>
        <w:lastRenderedPageBreak/>
        <w:t>osvojují si zásady správného vystupování na jevišti</w:t>
      </w:r>
    </w:p>
    <w:p w:rsidR="00FD6C69" w:rsidRPr="00256F4E" w:rsidRDefault="00FD6C69" w:rsidP="002B22BD">
      <w:pPr>
        <w:pStyle w:val="Odstavecseseznamem"/>
        <w:numPr>
          <w:ilvl w:val="0"/>
          <w:numId w:val="108"/>
        </w:numPr>
        <w:ind w:left="1418" w:hanging="284"/>
        <w:jc w:val="both"/>
      </w:pPr>
      <w:r w:rsidRPr="005702B5">
        <w:t>dodržují základní umělecké a společenské normy v chování a správné volbě oděvu a obuvi k té či oné příležitos</w:t>
      </w:r>
      <w:r>
        <w:t>ti</w:t>
      </w:r>
    </w:p>
    <w:p w:rsidR="00FD6C69" w:rsidRDefault="00FD6C69" w:rsidP="00FD6C69">
      <w:pPr>
        <w:rPr>
          <w:b/>
          <w:sz w:val="28"/>
          <w:szCs w:val="28"/>
        </w:rPr>
      </w:pPr>
    </w:p>
    <w:p w:rsidR="00FD6C69" w:rsidRPr="00BE0D85" w:rsidRDefault="00FD6C69" w:rsidP="00FD6C69">
      <w:pPr>
        <w:rPr>
          <w:b/>
          <w:sz w:val="28"/>
          <w:szCs w:val="28"/>
        </w:rPr>
      </w:pPr>
    </w:p>
    <w:p w:rsidR="00FD6C69" w:rsidRDefault="00FD6C69" w:rsidP="00FD6C69">
      <w:pPr>
        <w:rPr>
          <w:b/>
          <w:sz w:val="28"/>
          <w:szCs w:val="28"/>
        </w:rPr>
      </w:pPr>
      <w:r w:rsidRPr="00BE0D85">
        <w:rPr>
          <w:b/>
          <w:sz w:val="28"/>
          <w:szCs w:val="28"/>
        </w:rPr>
        <w:t xml:space="preserve">Základní studium II. </w:t>
      </w:r>
      <w:r>
        <w:rPr>
          <w:b/>
          <w:sz w:val="28"/>
          <w:szCs w:val="28"/>
        </w:rPr>
        <w:t>s</w:t>
      </w:r>
      <w:r w:rsidRPr="00BE0D85">
        <w:rPr>
          <w:b/>
          <w:sz w:val="28"/>
          <w:szCs w:val="28"/>
        </w:rPr>
        <w:t>tupně</w:t>
      </w:r>
    </w:p>
    <w:p w:rsidR="00FD6C69" w:rsidRDefault="00FD6C69" w:rsidP="00FD6C69">
      <w:pPr>
        <w:rPr>
          <w:b/>
          <w:sz w:val="28"/>
          <w:szCs w:val="28"/>
        </w:rPr>
      </w:pPr>
    </w:p>
    <w:p w:rsidR="00FD6C69" w:rsidRPr="00A80A0F" w:rsidRDefault="00377EB7" w:rsidP="00A80A0F">
      <w:pPr>
        <w:jc w:val="center"/>
        <w:rPr>
          <w:b/>
          <w:sz w:val="28"/>
          <w:szCs w:val="28"/>
        </w:rPr>
      </w:pPr>
      <w:r>
        <w:rPr>
          <w:b/>
          <w:sz w:val="28"/>
          <w:szCs w:val="28"/>
        </w:rPr>
        <w:t>1. – 2</w:t>
      </w:r>
      <w:r w:rsidR="00FD6C69" w:rsidRPr="00EA4BE2">
        <w:rPr>
          <w:b/>
          <w:sz w:val="28"/>
          <w:szCs w:val="28"/>
        </w:rPr>
        <w:t>. ročník</w:t>
      </w:r>
    </w:p>
    <w:p w:rsidR="00FD6C69" w:rsidRDefault="00FD6C69" w:rsidP="00FD6C69">
      <w:pPr>
        <w:jc w:val="both"/>
        <w:rPr>
          <w:b/>
        </w:rPr>
      </w:pPr>
    </w:p>
    <w:p w:rsidR="00FD6C69" w:rsidRPr="00BE0D85" w:rsidRDefault="00CF5012" w:rsidP="00FD6C69">
      <w:pPr>
        <w:ind w:firstLine="708"/>
        <w:rPr>
          <w:b/>
        </w:rPr>
      </w:pPr>
      <w:r>
        <w:rPr>
          <w:b/>
        </w:rPr>
        <w:t>Ž</w:t>
      </w:r>
      <w:r w:rsidR="00FD6C69">
        <w:rPr>
          <w:b/>
        </w:rPr>
        <w:t>áci</w:t>
      </w:r>
      <w:r>
        <w:rPr>
          <w:b/>
        </w:rPr>
        <w:t>:</w:t>
      </w:r>
    </w:p>
    <w:p w:rsidR="00377EB7" w:rsidRDefault="00FD6C69" w:rsidP="002B22BD">
      <w:pPr>
        <w:pStyle w:val="Odstavecseseznamem"/>
        <w:numPr>
          <w:ilvl w:val="0"/>
          <w:numId w:val="107"/>
        </w:numPr>
        <w:ind w:left="1418" w:hanging="284"/>
      </w:pPr>
      <w:r w:rsidRPr="00FC2BB1">
        <w:t>dále pracují na rozvoji</w:t>
      </w:r>
      <w:r w:rsidR="00CF5012">
        <w:t xml:space="preserve"> své hudební osobnosti, upevňují</w:t>
      </w:r>
      <w:r w:rsidRPr="00FC2BB1">
        <w:t xml:space="preserve"> </w:t>
      </w:r>
      <w:r>
        <w:t>si potřebné dovednosti a návyky</w:t>
      </w:r>
    </w:p>
    <w:p w:rsidR="00377EB7" w:rsidRPr="00377EB7" w:rsidRDefault="00377EB7" w:rsidP="002B22BD">
      <w:pPr>
        <w:pStyle w:val="Odstavecseseznamem"/>
        <w:numPr>
          <w:ilvl w:val="0"/>
          <w:numId w:val="107"/>
        </w:numPr>
        <w:ind w:left="1418" w:hanging="284"/>
      </w:pPr>
      <w:r w:rsidRPr="00377EB7">
        <w:rPr>
          <w:rFonts w:eastAsiaTheme="minorHAnsi"/>
          <w:color w:val="000000"/>
          <w:lang w:eastAsia="en-US"/>
        </w:rPr>
        <w:t>učí se porozumění pojmu folk</w:t>
      </w:r>
      <w:r w:rsidR="00CF5012">
        <w:rPr>
          <w:rFonts w:eastAsiaTheme="minorHAnsi"/>
          <w:color w:val="000000"/>
          <w:lang w:eastAsia="en-US"/>
        </w:rPr>
        <w:t>lor a folkloru obecně, seznamují</w:t>
      </w:r>
      <w:r w:rsidRPr="00377EB7">
        <w:rPr>
          <w:rFonts w:eastAsiaTheme="minorHAnsi"/>
          <w:color w:val="000000"/>
          <w:lang w:eastAsia="en-US"/>
        </w:rPr>
        <w:t xml:space="preserve"> se </w:t>
      </w:r>
      <w:r w:rsidR="00CF5012">
        <w:rPr>
          <w:rFonts w:eastAsiaTheme="minorHAnsi"/>
          <w:color w:val="000000"/>
          <w:lang w:eastAsia="en-US"/>
        </w:rPr>
        <w:t xml:space="preserve">s </w:t>
      </w:r>
      <w:r w:rsidRPr="00377EB7">
        <w:rPr>
          <w:rFonts w:eastAsiaTheme="minorHAnsi"/>
          <w:color w:val="000000"/>
          <w:lang w:eastAsia="en-US"/>
        </w:rPr>
        <w:t>tradicemi, zašlými i přetrvávajícími lidovými zvyky</w:t>
      </w:r>
    </w:p>
    <w:p w:rsidR="00377EB7" w:rsidRPr="00377EB7" w:rsidRDefault="00377EB7" w:rsidP="002B22BD">
      <w:pPr>
        <w:pStyle w:val="Odstavecseseznamem"/>
        <w:numPr>
          <w:ilvl w:val="0"/>
          <w:numId w:val="107"/>
        </w:numPr>
        <w:ind w:left="1418" w:hanging="284"/>
      </w:pPr>
      <w:r w:rsidRPr="00377EB7">
        <w:rPr>
          <w:rFonts w:eastAsiaTheme="minorHAnsi"/>
          <w:color w:val="000000"/>
          <w:lang w:eastAsia="en-US"/>
        </w:rPr>
        <w:t xml:space="preserve">podrobněji se učí znalosti mapy České republiky s jejími folklorními oblastmi, především pak v rámci Moravy a Slezska </w:t>
      </w:r>
    </w:p>
    <w:p w:rsidR="00377EB7" w:rsidRPr="00377EB7" w:rsidRDefault="00377EB7" w:rsidP="002B22BD">
      <w:pPr>
        <w:pStyle w:val="Odstavecseseznamem"/>
        <w:numPr>
          <w:ilvl w:val="0"/>
          <w:numId w:val="107"/>
        </w:numPr>
        <w:ind w:left="1418" w:hanging="284"/>
      </w:pPr>
      <w:r>
        <w:rPr>
          <w:rFonts w:eastAsiaTheme="minorHAnsi"/>
          <w:color w:val="000000"/>
          <w:lang w:eastAsia="en-US"/>
        </w:rPr>
        <w:t>okrajově</w:t>
      </w:r>
      <w:r w:rsidR="00CF5012">
        <w:rPr>
          <w:rFonts w:eastAsiaTheme="minorHAnsi"/>
          <w:color w:val="000000"/>
          <w:lang w:eastAsia="en-US"/>
        </w:rPr>
        <w:t xml:space="preserve"> se</w:t>
      </w:r>
      <w:r>
        <w:rPr>
          <w:rFonts w:eastAsiaTheme="minorHAnsi"/>
          <w:color w:val="000000"/>
          <w:lang w:eastAsia="en-US"/>
        </w:rPr>
        <w:t xml:space="preserve"> seznamují </w:t>
      </w:r>
      <w:r w:rsidRPr="00377EB7">
        <w:rPr>
          <w:rFonts w:eastAsiaTheme="minorHAnsi"/>
          <w:color w:val="000000"/>
          <w:lang w:eastAsia="en-US"/>
        </w:rPr>
        <w:t>i s lidovými tanci Moravy</w:t>
      </w:r>
      <w:r w:rsidR="00160674">
        <w:rPr>
          <w:rFonts w:eastAsiaTheme="minorHAnsi"/>
          <w:color w:val="000000"/>
          <w:lang w:eastAsia="en-US"/>
        </w:rPr>
        <w:t>, Slezska a Moravského Slovácka</w:t>
      </w:r>
      <w:r w:rsidRPr="00377EB7">
        <w:rPr>
          <w:rFonts w:eastAsiaTheme="minorHAnsi"/>
          <w:color w:val="000000"/>
          <w:lang w:eastAsia="en-US"/>
        </w:rPr>
        <w:t xml:space="preserve"> </w:t>
      </w:r>
      <w:r w:rsidR="00160674">
        <w:rPr>
          <w:rFonts w:eastAsiaTheme="minorHAnsi"/>
          <w:color w:val="000000"/>
          <w:lang w:eastAsia="en-US"/>
        </w:rPr>
        <w:t xml:space="preserve">a jejich </w:t>
      </w:r>
      <w:r w:rsidRPr="00377EB7">
        <w:rPr>
          <w:rFonts w:eastAsiaTheme="minorHAnsi"/>
          <w:color w:val="000000"/>
          <w:lang w:eastAsia="en-US"/>
        </w:rPr>
        <w:t>správnou h</w:t>
      </w:r>
      <w:r w:rsidR="00160674">
        <w:rPr>
          <w:rFonts w:eastAsiaTheme="minorHAnsi"/>
          <w:color w:val="000000"/>
          <w:lang w:eastAsia="en-US"/>
        </w:rPr>
        <w:t xml:space="preserve">udební interpretací </w:t>
      </w:r>
      <w:r w:rsidRPr="00377EB7">
        <w:rPr>
          <w:rFonts w:eastAsiaTheme="minorHAnsi"/>
          <w:color w:val="000000"/>
          <w:lang w:eastAsia="en-US"/>
        </w:rPr>
        <w:t xml:space="preserve"> </w:t>
      </w:r>
    </w:p>
    <w:p w:rsidR="00377EB7" w:rsidRPr="00377EB7" w:rsidRDefault="00377EB7" w:rsidP="002B22BD">
      <w:pPr>
        <w:pStyle w:val="Odstavecseseznamem"/>
        <w:numPr>
          <w:ilvl w:val="0"/>
          <w:numId w:val="107"/>
        </w:numPr>
        <w:ind w:left="1418" w:hanging="284"/>
      </w:pPr>
      <w:r>
        <w:rPr>
          <w:rFonts w:eastAsiaTheme="minorHAnsi"/>
          <w:color w:val="000000"/>
          <w:lang w:eastAsia="en-US"/>
        </w:rPr>
        <w:t>orientují</w:t>
      </w:r>
      <w:r w:rsidRPr="00377EB7">
        <w:rPr>
          <w:rFonts w:eastAsiaTheme="minorHAnsi"/>
          <w:color w:val="000000"/>
          <w:lang w:eastAsia="en-US"/>
        </w:rPr>
        <w:t xml:space="preserve"> se v elementární</w:t>
      </w:r>
      <w:r w:rsidR="0019266F">
        <w:rPr>
          <w:rFonts w:eastAsiaTheme="minorHAnsi"/>
          <w:color w:val="000000"/>
          <w:lang w:eastAsia="en-US"/>
        </w:rPr>
        <w:t>m notovém zápisu, či akordových</w:t>
      </w:r>
      <w:r w:rsidRPr="00377EB7">
        <w:rPr>
          <w:rFonts w:eastAsiaTheme="minorHAnsi"/>
          <w:color w:val="000000"/>
          <w:lang w:eastAsia="en-US"/>
        </w:rPr>
        <w:t xml:space="preserve"> značkách, rozl</w:t>
      </w:r>
      <w:r>
        <w:rPr>
          <w:rFonts w:eastAsiaTheme="minorHAnsi"/>
          <w:color w:val="000000"/>
          <w:lang w:eastAsia="en-US"/>
        </w:rPr>
        <w:t>išují</w:t>
      </w:r>
      <w:r w:rsidRPr="00377EB7">
        <w:rPr>
          <w:rFonts w:eastAsiaTheme="minorHAnsi"/>
          <w:color w:val="000000"/>
          <w:lang w:eastAsia="en-US"/>
        </w:rPr>
        <w:t xml:space="preserve"> pojmy dvoudobý rytmus (polka) a třídobý takt (valčík) </w:t>
      </w:r>
    </w:p>
    <w:p w:rsidR="00377EB7" w:rsidRPr="00377EB7" w:rsidRDefault="00377EB7" w:rsidP="002B22BD">
      <w:pPr>
        <w:pStyle w:val="Odstavecseseznamem"/>
        <w:numPr>
          <w:ilvl w:val="0"/>
          <w:numId w:val="107"/>
        </w:numPr>
        <w:ind w:left="1418" w:hanging="284"/>
      </w:pPr>
      <w:r>
        <w:rPr>
          <w:rFonts w:eastAsiaTheme="minorHAnsi"/>
          <w:color w:val="000000"/>
          <w:lang w:eastAsia="en-US"/>
        </w:rPr>
        <w:t>zahrají</w:t>
      </w:r>
      <w:r w:rsidRPr="00377EB7">
        <w:rPr>
          <w:rFonts w:eastAsiaTheme="minorHAnsi"/>
          <w:color w:val="000000"/>
          <w:lang w:eastAsia="en-US"/>
        </w:rPr>
        <w:t xml:space="preserve"> e</w:t>
      </w:r>
      <w:r w:rsidR="006B3591">
        <w:rPr>
          <w:rFonts w:eastAsiaTheme="minorHAnsi"/>
          <w:color w:val="000000"/>
          <w:lang w:eastAsia="en-US"/>
        </w:rPr>
        <w:t>lementární lidovou píseň tzv. ,,</w:t>
      </w:r>
      <w:r w:rsidRPr="00377EB7">
        <w:rPr>
          <w:rFonts w:eastAsiaTheme="minorHAnsi"/>
          <w:color w:val="000000"/>
          <w:lang w:eastAsia="en-US"/>
        </w:rPr>
        <w:t>z listu‘‘, dle svých individuá</w:t>
      </w:r>
      <w:r>
        <w:rPr>
          <w:rFonts w:eastAsiaTheme="minorHAnsi"/>
          <w:color w:val="000000"/>
          <w:lang w:eastAsia="en-US"/>
        </w:rPr>
        <w:t>lních schopností a dovedností jsou</w:t>
      </w:r>
      <w:r w:rsidR="00A80A0F">
        <w:rPr>
          <w:rFonts w:eastAsiaTheme="minorHAnsi"/>
          <w:color w:val="000000"/>
          <w:lang w:eastAsia="en-US"/>
        </w:rPr>
        <w:t xml:space="preserve"> schop</w:t>
      </w:r>
      <w:r w:rsidRPr="00377EB7">
        <w:rPr>
          <w:rFonts w:eastAsiaTheme="minorHAnsi"/>
          <w:color w:val="000000"/>
          <w:lang w:eastAsia="en-US"/>
        </w:rPr>
        <w:t>n</w:t>
      </w:r>
      <w:r>
        <w:rPr>
          <w:rFonts w:eastAsiaTheme="minorHAnsi"/>
          <w:color w:val="000000"/>
          <w:lang w:eastAsia="en-US"/>
        </w:rPr>
        <w:t>i</w:t>
      </w:r>
      <w:r w:rsidRPr="00377EB7">
        <w:rPr>
          <w:rFonts w:eastAsiaTheme="minorHAnsi"/>
          <w:color w:val="000000"/>
          <w:lang w:eastAsia="en-US"/>
        </w:rPr>
        <w:t xml:space="preserve"> je</w:t>
      </w:r>
      <w:r>
        <w:rPr>
          <w:rFonts w:eastAsiaTheme="minorHAnsi"/>
          <w:color w:val="000000"/>
          <w:lang w:eastAsia="en-US"/>
        </w:rPr>
        <w:t>dnoduché transpozice dané písně</w:t>
      </w:r>
    </w:p>
    <w:p w:rsidR="00377EB7" w:rsidRPr="00377EB7" w:rsidRDefault="00377EB7" w:rsidP="002B22BD">
      <w:pPr>
        <w:pStyle w:val="Odstavecseseznamem"/>
        <w:numPr>
          <w:ilvl w:val="0"/>
          <w:numId w:val="107"/>
        </w:numPr>
        <w:ind w:left="1418" w:hanging="284"/>
      </w:pPr>
      <w:r>
        <w:rPr>
          <w:rFonts w:eastAsiaTheme="minorHAnsi"/>
          <w:color w:val="000000"/>
          <w:lang w:eastAsia="en-US"/>
        </w:rPr>
        <w:t>hrají</w:t>
      </w:r>
      <w:r w:rsidRPr="00377EB7">
        <w:rPr>
          <w:rFonts w:eastAsiaTheme="minorHAnsi"/>
          <w:color w:val="000000"/>
          <w:lang w:eastAsia="en-US"/>
        </w:rPr>
        <w:t xml:space="preserve"> písně převážně z oblasti Moravy, Slezska, Moravského Slovácka, Slovenska, okrajově také Maďarska</w:t>
      </w:r>
      <w:r w:rsidR="00624E23">
        <w:rPr>
          <w:rFonts w:eastAsiaTheme="minorHAnsi"/>
          <w:color w:val="000000"/>
          <w:lang w:eastAsia="en-US"/>
        </w:rPr>
        <w:t>,</w:t>
      </w:r>
      <w:r w:rsidRPr="00377EB7">
        <w:rPr>
          <w:rFonts w:eastAsiaTheme="minorHAnsi"/>
          <w:color w:val="000000"/>
          <w:lang w:eastAsia="en-US"/>
        </w:rPr>
        <w:t xml:space="preserve"> částečně také z Čech </w:t>
      </w:r>
    </w:p>
    <w:p w:rsidR="00377EB7" w:rsidRPr="00377EB7" w:rsidRDefault="00624E23" w:rsidP="002B22BD">
      <w:pPr>
        <w:pStyle w:val="Odstavecseseznamem"/>
        <w:numPr>
          <w:ilvl w:val="0"/>
          <w:numId w:val="107"/>
        </w:numPr>
        <w:ind w:left="1418" w:hanging="284"/>
      </w:pPr>
      <w:r>
        <w:rPr>
          <w:rFonts w:eastAsiaTheme="minorHAnsi"/>
          <w:color w:val="000000"/>
          <w:lang w:eastAsia="en-US"/>
        </w:rPr>
        <w:t>jsou schop</w:t>
      </w:r>
      <w:r w:rsidR="00377EB7" w:rsidRPr="00377EB7">
        <w:rPr>
          <w:rFonts w:eastAsiaTheme="minorHAnsi"/>
          <w:color w:val="000000"/>
          <w:lang w:eastAsia="en-US"/>
        </w:rPr>
        <w:t>n</w:t>
      </w:r>
      <w:r>
        <w:rPr>
          <w:rFonts w:eastAsiaTheme="minorHAnsi"/>
          <w:color w:val="000000"/>
          <w:lang w:eastAsia="en-US"/>
        </w:rPr>
        <w:t>i</w:t>
      </w:r>
      <w:r w:rsidR="00377EB7" w:rsidRPr="00377EB7">
        <w:rPr>
          <w:rFonts w:eastAsiaTheme="minorHAnsi"/>
          <w:color w:val="000000"/>
          <w:lang w:eastAsia="en-US"/>
        </w:rPr>
        <w:t xml:space="preserve"> jednoduché improvizace písní a elementárnímu zdobení melodie </w:t>
      </w:r>
    </w:p>
    <w:p w:rsidR="00377EB7" w:rsidRPr="00377EB7" w:rsidRDefault="00377EB7" w:rsidP="002B22BD">
      <w:pPr>
        <w:pStyle w:val="Odstavecseseznamem"/>
        <w:numPr>
          <w:ilvl w:val="0"/>
          <w:numId w:val="107"/>
        </w:numPr>
        <w:ind w:left="1418" w:hanging="284"/>
      </w:pPr>
      <w:r w:rsidRPr="00377EB7">
        <w:rPr>
          <w:rFonts w:eastAsiaTheme="minorHAnsi"/>
          <w:color w:val="000000"/>
          <w:lang w:eastAsia="en-US"/>
        </w:rPr>
        <w:t>dle svých individuálních schopností a doposud osvojených technických dovedností se snaží dosáhnout maximálně kvalitního tónu, přesné intonace</w:t>
      </w:r>
      <w:r w:rsidR="00624E23">
        <w:rPr>
          <w:rFonts w:eastAsiaTheme="minorHAnsi"/>
          <w:color w:val="000000"/>
          <w:lang w:eastAsia="en-US"/>
        </w:rPr>
        <w:t>,</w:t>
      </w:r>
      <w:r w:rsidRPr="00377EB7">
        <w:rPr>
          <w:rFonts w:eastAsiaTheme="minorHAnsi"/>
          <w:color w:val="000000"/>
          <w:lang w:eastAsia="en-US"/>
        </w:rPr>
        <w:t xml:space="preserve"> precizního rytmického dod</w:t>
      </w:r>
      <w:r w:rsidR="00A80A0F">
        <w:rPr>
          <w:rFonts w:eastAsiaTheme="minorHAnsi"/>
          <w:color w:val="000000"/>
          <w:lang w:eastAsia="en-US"/>
        </w:rPr>
        <w:t>ržování daných písní</w:t>
      </w:r>
      <w:r w:rsidRPr="00377EB7">
        <w:rPr>
          <w:rFonts w:eastAsiaTheme="minorHAnsi"/>
          <w:color w:val="000000"/>
          <w:lang w:eastAsia="en-US"/>
        </w:rPr>
        <w:t xml:space="preserve"> a jejich jednotlivých úseků </w:t>
      </w:r>
    </w:p>
    <w:p w:rsidR="00FD6C69" w:rsidRDefault="00FD6C69" w:rsidP="002B22BD">
      <w:pPr>
        <w:pStyle w:val="Odstavecseseznamem"/>
        <w:numPr>
          <w:ilvl w:val="0"/>
          <w:numId w:val="107"/>
        </w:numPr>
        <w:ind w:left="1418" w:hanging="284"/>
      </w:pPr>
      <w:r>
        <w:t>s pomocí uč</w:t>
      </w:r>
      <w:r w:rsidR="00624E23">
        <w:t>itele se aktivně podíl</w:t>
      </w:r>
      <w:r>
        <w:t xml:space="preserve">í </w:t>
      </w:r>
      <w:r w:rsidR="00A80A0F">
        <w:t>na výběru písní</w:t>
      </w:r>
      <w:r>
        <w:t xml:space="preserve"> a stylu interpretace</w:t>
      </w:r>
    </w:p>
    <w:p w:rsidR="00FD6C69" w:rsidRPr="006E78AF" w:rsidRDefault="00FD6C69" w:rsidP="002B22BD">
      <w:pPr>
        <w:pStyle w:val="Odstavecseseznamem"/>
        <w:numPr>
          <w:ilvl w:val="0"/>
          <w:numId w:val="107"/>
        </w:numPr>
        <w:ind w:left="1418" w:hanging="284"/>
      </w:pPr>
      <w:r w:rsidRPr="006E78AF">
        <w:t>při studiu a provedení skladeb uplatňují nikoli mechanický</w:t>
      </w:r>
      <w:r w:rsidR="00624E23">
        <w:t>,</w:t>
      </w:r>
      <w:r w:rsidRPr="006E78AF">
        <w:t xml:space="preserve"> nýbrž tvůrčí způsob</w:t>
      </w:r>
    </w:p>
    <w:p w:rsidR="00FD6C69" w:rsidRDefault="00FD6C69" w:rsidP="002B22BD">
      <w:pPr>
        <w:pStyle w:val="Odstavecseseznamem"/>
        <w:numPr>
          <w:ilvl w:val="0"/>
          <w:numId w:val="107"/>
        </w:numPr>
        <w:ind w:left="1418" w:hanging="284"/>
      </w:pPr>
      <w:r>
        <w:t>orientují se v přiměřeně obtížné partituře s</w:t>
      </w:r>
      <w:r w:rsidR="00624E23">
        <w:t>kladby, kterou v souboru studují, hrají</w:t>
      </w:r>
      <w:r w:rsidRPr="00BF4B5F">
        <w:t xml:space="preserve"> z listu přiměřeně obtížné skladby</w:t>
      </w:r>
    </w:p>
    <w:p w:rsidR="00FD6C69" w:rsidRPr="006E78AF" w:rsidRDefault="00FD6C69" w:rsidP="002B22BD">
      <w:pPr>
        <w:pStyle w:val="Odstavecseseznamem"/>
        <w:numPr>
          <w:ilvl w:val="0"/>
          <w:numId w:val="107"/>
        </w:numPr>
        <w:ind w:left="1418" w:hanging="284"/>
      </w:pPr>
      <w:r>
        <w:t>s pomocí médií vyhledávají vhodný notový materiál</w:t>
      </w:r>
    </w:p>
    <w:p w:rsidR="00FD6C69" w:rsidRPr="00F6740D" w:rsidRDefault="00FD6C69" w:rsidP="002B22BD">
      <w:pPr>
        <w:pStyle w:val="Odstavecseseznamem"/>
        <w:numPr>
          <w:ilvl w:val="0"/>
          <w:numId w:val="107"/>
        </w:numPr>
        <w:ind w:left="1418" w:hanging="284"/>
      </w:pPr>
      <w:r>
        <w:t>umí vystihnout svým přednesem a využitím vhodných výrazových prostředků</w:t>
      </w:r>
      <w:r w:rsidR="00624E23">
        <w:t>,</w:t>
      </w:r>
      <w:r>
        <w:t xml:space="preserve"> případně dynamiky</w:t>
      </w:r>
      <w:r w:rsidR="00624E23">
        <w:t>,</w:t>
      </w:r>
      <w:r>
        <w:t xml:space="preserve"> náladu a charakter skladby </w:t>
      </w:r>
    </w:p>
    <w:p w:rsidR="00FD6C69" w:rsidRPr="00A80A0F" w:rsidRDefault="00FD6C69" w:rsidP="002B22BD">
      <w:pPr>
        <w:pStyle w:val="Odstavecseseznamem"/>
        <w:numPr>
          <w:ilvl w:val="0"/>
          <w:numId w:val="107"/>
        </w:numPr>
        <w:ind w:left="1418" w:hanging="284"/>
      </w:pPr>
      <w:r w:rsidRPr="00605FEB">
        <w:t>dále rozvíjí schopnost spolupráce v kolektivu a odpovědnost za d</w:t>
      </w:r>
      <w:r w:rsidR="00A80A0F">
        <w:t>osažený výsledek společného díla</w:t>
      </w:r>
    </w:p>
    <w:p w:rsidR="00755818" w:rsidRDefault="00755818" w:rsidP="00FD6C69">
      <w:pPr>
        <w:jc w:val="both"/>
        <w:rPr>
          <w:b/>
        </w:rPr>
      </w:pPr>
    </w:p>
    <w:p w:rsidR="00755818" w:rsidRDefault="00755818" w:rsidP="00FD6C69">
      <w:pPr>
        <w:jc w:val="both"/>
        <w:rPr>
          <w:b/>
        </w:rPr>
      </w:pPr>
    </w:p>
    <w:p w:rsidR="00FD6C69" w:rsidRPr="00EA4BE2" w:rsidRDefault="00FD6C69" w:rsidP="00FD6C69">
      <w:pPr>
        <w:jc w:val="center"/>
        <w:rPr>
          <w:b/>
          <w:sz w:val="28"/>
          <w:szCs w:val="28"/>
        </w:rPr>
      </w:pPr>
      <w:r w:rsidRPr="00EA4BE2">
        <w:rPr>
          <w:b/>
          <w:sz w:val="28"/>
          <w:szCs w:val="28"/>
        </w:rPr>
        <w:t>3. – 4. ročník</w:t>
      </w:r>
    </w:p>
    <w:p w:rsidR="00FD6C69" w:rsidRDefault="00FD6C69" w:rsidP="00FD6C69">
      <w:pPr>
        <w:jc w:val="both"/>
        <w:rPr>
          <w:b/>
        </w:rPr>
      </w:pPr>
    </w:p>
    <w:p w:rsidR="00FD6C69" w:rsidRPr="005702B5" w:rsidRDefault="00FD6C69" w:rsidP="00FD6C69">
      <w:pPr>
        <w:jc w:val="center"/>
        <w:rPr>
          <w:b/>
        </w:rPr>
      </w:pPr>
    </w:p>
    <w:p w:rsidR="00FD6C69" w:rsidRDefault="00607883" w:rsidP="00FD6C69">
      <w:pPr>
        <w:ind w:firstLine="708"/>
        <w:jc w:val="both"/>
        <w:rPr>
          <w:b/>
        </w:rPr>
      </w:pPr>
      <w:r>
        <w:rPr>
          <w:b/>
        </w:rPr>
        <w:t>Ž</w:t>
      </w:r>
      <w:r w:rsidR="00FD6C69" w:rsidRPr="005702B5">
        <w:rPr>
          <w:b/>
        </w:rPr>
        <w:t>áci</w:t>
      </w:r>
      <w:r>
        <w:rPr>
          <w:b/>
        </w:rPr>
        <w:t>:</w:t>
      </w:r>
    </w:p>
    <w:p w:rsidR="00377EB7" w:rsidRDefault="00FD6C69" w:rsidP="002B22BD">
      <w:pPr>
        <w:pStyle w:val="Odstavecseseznamem"/>
        <w:numPr>
          <w:ilvl w:val="0"/>
          <w:numId w:val="107"/>
        </w:numPr>
        <w:ind w:left="1418" w:hanging="284"/>
      </w:pPr>
      <w:r w:rsidRPr="00FC2BB1">
        <w:t>dále pracují na rozvoji</w:t>
      </w:r>
      <w:r w:rsidR="00624E23">
        <w:t xml:space="preserve"> své hudební osobnosti, upevňují</w:t>
      </w:r>
      <w:r w:rsidRPr="00FC2BB1">
        <w:t xml:space="preserve"> s</w:t>
      </w:r>
      <w:r>
        <w:t>i potřebné dovednosti a návyky</w:t>
      </w:r>
    </w:p>
    <w:p w:rsidR="00377EB7" w:rsidRPr="00377EB7" w:rsidRDefault="00377EB7" w:rsidP="002B22BD">
      <w:pPr>
        <w:pStyle w:val="Odstavecseseznamem"/>
        <w:numPr>
          <w:ilvl w:val="0"/>
          <w:numId w:val="107"/>
        </w:numPr>
        <w:ind w:left="1418" w:hanging="284"/>
        <w:jc w:val="both"/>
      </w:pPr>
      <w:r w:rsidRPr="00377EB7">
        <w:rPr>
          <w:rFonts w:eastAsiaTheme="minorHAnsi"/>
          <w:color w:val="000000"/>
          <w:lang w:eastAsia="en-US"/>
        </w:rPr>
        <w:t>učí se porozumění pojmu folk</w:t>
      </w:r>
      <w:r w:rsidR="00607883">
        <w:rPr>
          <w:rFonts w:eastAsiaTheme="minorHAnsi"/>
          <w:color w:val="000000"/>
          <w:lang w:eastAsia="en-US"/>
        </w:rPr>
        <w:t>lor a folkloru obecně, seznamují</w:t>
      </w:r>
      <w:r w:rsidRPr="00377EB7">
        <w:rPr>
          <w:rFonts w:eastAsiaTheme="minorHAnsi"/>
          <w:color w:val="000000"/>
          <w:lang w:eastAsia="en-US"/>
        </w:rPr>
        <w:t xml:space="preserve"> se </w:t>
      </w:r>
      <w:r w:rsidR="00624E23">
        <w:rPr>
          <w:rFonts w:eastAsiaTheme="minorHAnsi"/>
          <w:color w:val="000000"/>
          <w:lang w:eastAsia="en-US"/>
        </w:rPr>
        <w:t xml:space="preserve">s </w:t>
      </w:r>
      <w:r w:rsidRPr="00377EB7">
        <w:rPr>
          <w:rFonts w:eastAsiaTheme="minorHAnsi"/>
          <w:color w:val="000000"/>
          <w:lang w:eastAsia="en-US"/>
        </w:rPr>
        <w:t>tradicemi, zašlými i</w:t>
      </w:r>
      <w:r>
        <w:rPr>
          <w:rFonts w:eastAsiaTheme="minorHAnsi"/>
          <w:color w:val="000000"/>
          <w:lang w:eastAsia="en-US"/>
        </w:rPr>
        <w:t xml:space="preserve"> přetrvávajícími lidovými zvyky</w:t>
      </w:r>
    </w:p>
    <w:p w:rsidR="00377EB7" w:rsidRPr="00377EB7" w:rsidRDefault="00377EB7" w:rsidP="002B22BD">
      <w:pPr>
        <w:pStyle w:val="Odstavecseseznamem"/>
        <w:numPr>
          <w:ilvl w:val="0"/>
          <w:numId w:val="107"/>
        </w:numPr>
        <w:ind w:left="1418" w:hanging="284"/>
        <w:jc w:val="both"/>
      </w:pPr>
      <w:r w:rsidRPr="00377EB7">
        <w:rPr>
          <w:rFonts w:eastAsiaTheme="minorHAnsi"/>
          <w:color w:val="000000"/>
          <w:lang w:eastAsia="en-US"/>
        </w:rPr>
        <w:lastRenderedPageBreak/>
        <w:t xml:space="preserve">podrobněji se učí znalosti mapy České republiky s jejími folklorními oblastmi, především pak v rámci Moravy a Slezska </w:t>
      </w:r>
    </w:p>
    <w:p w:rsidR="00377EB7" w:rsidRPr="00377EB7" w:rsidRDefault="00607883" w:rsidP="002B22BD">
      <w:pPr>
        <w:pStyle w:val="Odstavecseseznamem"/>
        <w:numPr>
          <w:ilvl w:val="0"/>
          <w:numId w:val="107"/>
        </w:numPr>
        <w:ind w:left="1418" w:hanging="284"/>
        <w:jc w:val="both"/>
      </w:pPr>
      <w:r>
        <w:rPr>
          <w:rFonts w:eastAsiaTheme="minorHAnsi"/>
          <w:color w:val="000000"/>
          <w:lang w:eastAsia="en-US"/>
        </w:rPr>
        <w:t xml:space="preserve">důkladněji se </w:t>
      </w:r>
      <w:r w:rsidR="00377EB7">
        <w:rPr>
          <w:rFonts w:eastAsiaTheme="minorHAnsi"/>
          <w:color w:val="000000"/>
          <w:lang w:eastAsia="en-US"/>
        </w:rPr>
        <w:t xml:space="preserve">seznamují </w:t>
      </w:r>
      <w:r>
        <w:rPr>
          <w:rFonts w:eastAsiaTheme="minorHAnsi"/>
          <w:color w:val="000000"/>
          <w:lang w:eastAsia="en-US"/>
        </w:rPr>
        <w:t xml:space="preserve">s </w:t>
      </w:r>
      <w:r w:rsidR="00377EB7" w:rsidRPr="00377EB7">
        <w:rPr>
          <w:rFonts w:eastAsiaTheme="minorHAnsi"/>
          <w:color w:val="000000"/>
          <w:lang w:eastAsia="en-US"/>
        </w:rPr>
        <w:t>lidovými tanci Moravy, Slezska a Mo</w:t>
      </w:r>
      <w:r>
        <w:rPr>
          <w:rFonts w:eastAsiaTheme="minorHAnsi"/>
          <w:color w:val="000000"/>
          <w:lang w:eastAsia="en-US"/>
        </w:rPr>
        <w:t xml:space="preserve">ravského Slovácka a důsledně dbají  na </w:t>
      </w:r>
      <w:r w:rsidR="00377EB7" w:rsidRPr="00377EB7">
        <w:rPr>
          <w:rFonts w:eastAsiaTheme="minorHAnsi"/>
          <w:color w:val="000000"/>
          <w:lang w:eastAsia="en-US"/>
        </w:rPr>
        <w:t>sprá</w:t>
      </w:r>
      <w:r w:rsidR="00624E23">
        <w:rPr>
          <w:rFonts w:eastAsiaTheme="minorHAnsi"/>
          <w:color w:val="000000"/>
          <w:lang w:eastAsia="en-US"/>
        </w:rPr>
        <w:t>vnou hudební interpretaci</w:t>
      </w:r>
      <w:r w:rsidR="00377EB7" w:rsidRPr="00377EB7">
        <w:rPr>
          <w:rFonts w:eastAsiaTheme="minorHAnsi"/>
          <w:color w:val="000000"/>
          <w:lang w:eastAsia="en-US"/>
        </w:rPr>
        <w:t xml:space="preserve"> těchto tanců </w:t>
      </w:r>
    </w:p>
    <w:p w:rsidR="00377EB7" w:rsidRPr="00377EB7" w:rsidRDefault="00377EB7" w:rsidP="002B22BD">
      <w:pPr>
        <w:pStyle w:val="Odstavecseseznamem"/>
        <w:numPr>
          <w:ilvl w:val="0"/>
          <w:numId w:val="107"/>
        </w:numPr>
        <w:ind w:left="1418" w:hanging="284"/>
        <w:jc w:val="both"/>
      </w:pPr>
      <w:r>
        <w:rPr>
          <w:rFonts w:eastAsiaTheme="minorHAnsi"/>
          <w:color w:val="000000"/>
          <w:lang w:eastAsia="en-US"/>
        </w:rPr>
        <w:t>orientují</w:t>
      </w:r>
      <w:r w:rsidRPr="00377EB7">
        <w:rPr>
          <w:rFonts w:eastAsiaTheme="minorHAnsi"/>
          <w:color w:val="000000"/>
          <w:lang w:eastAsia="en-US"/>
        </w:rPr>
        <w:t xml:space="preserve"> se v elementárním notovém zápisu, či</w:t>
      </w:r>
      <w:r w:rsidR="0019266F">
        <w:rPr>
          <w:rFonts w:eastAsiaTheme="minorHAnsi"/>
          <w:color w:val="000000"/>
          <w:lang w:eastAsia="en-US"/>
        </w:rPr>
        <w:t xml:space="preserve"> akordových</w:t>
      </w:r>
      <w:r>
        <w:rPr>
          <w:rFonts w:eastAsiaTheme="minorHAnsi"/>
          <w:color w:val="000000"/>
          <w:lang w:eastAsia="en-US"/>
        </w:rPr>
        <w:t xml:space="preserve"> značkách, rozlišují</w:t>
      </w:r>
      <w:r w:rsidRPr="00377EB7">
        <w:rPr>
          <w:rFonts w:eastAsiaTheme="minorHAnsi"/>
          <w:color w:val="000000"/>
          <w:lang w:eastAsia="en-US"/>
        </w:rPr>
        <w:t xml:space="preserve"> pojmy</w:t>
      </w:r>
      <w:r w:rsidR="00624E23">
        <w:rPr>
          <w:rFonts w:eastAsiaTheme="minorHAnsi"/>
          <w:color w:val="000000"/>
          <w:lang w:eastAsia="en-US"/>
        </w:rPr>
        <w:t xml:space="preserve"> -</w:t>
      </w:r>
      <w:r w:rsidRPr="00377EB7">
        <w:rPr>
          <w:rFonts w:eastAsiaTheme="minorHAnsi"/>
          <w:color w:val="000000"/>
          <w:lang w:eastAsia="en-US"/>
        </w:rPr>
        <w:t xml:space="preserve"> dvoudobý rytmus (polka) a třídobý takt (valčík) </w:t>
      </w:r>
    </w:p>
    <w:p w:rsidR="00377EB7" w:rsidRPr="00377EB7" w:rsidRDefault="00377EB7" w:rsidP="002B22BD">
      <w:pPr>
        <w:pStyle w:val="Odstavecseseznamem"/>
        <w:numPr>
          <w:ilvl w:val="0"/>
          <w:numId w:val="107"/>
        </w:numPr>
        <w:ind w:left="1418" w:hanging="284"/>
        <w:jc w:val="both"/>
      </w:pPr>
      <w:r>
        <w:rPr>
          <w:rFonts w:eastAsiaTheme="minorHAnsi"/>
          <w:color w:val="000000"/>
          <w:lang w:eastAsia="en-US"/>
        </w:rPr>
        <w:t>zahrají</w:t>
      </w:r>
      <w:r w:rsidRPr="00377EB7">
        <w:rPr>
          <w:rFonts w:eastAsiaTheme="minorHAnsi"/>
          <w:color w:val="000000"/>
          <w:lang w:eastAsia="en-US"/>
        </w:rPr>
        <w:t xml:space="preserve"> e</w:t>
      </w:r>
      <w:r w:rsidR="00624E23">
        <w:rPr>
          <w:rFonts w:eastAsiaTheme="minorHAnsi"/>
          <w:color w:val="000000"/>
          <w:lang w:eastAsia="en-US"/>
        </w:rPr>
        <w:t>lementární lidovou píseň tzv. ,,</w:t>
      </w:r>
      <w:r w:rsidRPr="00377EB7">
        <w:rPr>
          <w:rFonts w:eastAsiaTheme="minorHAnsi"/>
          <w:color w:val="000000"/>
          <w:lang w:eastAsia="en-US"/>
        </w:rPr>
        <w:t>z listu‘‘, dle svých individuálních schop</w:t>
      </w:r>
      <w:r w:rsidR="00624E23">
        <w:rPr>
          <w:rFonts w:eastAsiaTheme="minorHAnsi"/>
          <w:color w:val="000000"/>
          <w:lang w:eastAsia="en-US"/>
        </w:rPr>
        <w:t>ností a dovedností jsou schop</w:t>
      </w:r>
      <w:r w:rsidRPr="00377EB7">
        <w:rPr>
          <w:rFonts w:eastAsiaTheme="minorHAnsi"/>
          <w:color w:val="000000"/>
          <w:lang w:eastAsia="en-US"/>
        </w:rPr>
        <w:t>n</w:t>
      </w:r>
      <w:r w:rsidR="00624E23">
        <w:rPr>
          <w:rFonts w:eastAsiaTheme="minorHAnsi"/>
          <w:color w:val="000000"/>
          <w:lang w:eastAsia="en-US"/>
        </w:rPr>
        <w:t>i</w:t>
      </w:r>
      <w:r w:rsidRPr="00377EB7">
        <w:rPr>
          <w:rFonts w:eastAsiaTheme="minorHAnsi"/>
          <w:color w:val="000000"/>
          <w:lang w:eastAsia="en-US"/>
        </w:rPr>
        <w:t xml:space="preserve"> jednoduché transpozice dané písně </w:t>
      </w:r>
    </w:p>
    <w:p w:rsidR="00377EB7" w:rsidRPr="00377EB7" w:rsidRDefault="00377EB7" w:rsidP="002B22BD">
      <w:pPr>
        <w:pStyle w:val="Odstavecseseznamem"/>
        <w:numPr>
          <w:ilvl w:val="0"/>
          <w:numId w:val="107"/>
        </w:numPr>
        <w:ind w:left="1418" w:hanging="284"/>
        <w:jc w:val="both"/>
      </w:pPr>
      <w:r w:rsidRPr="00377EB7">
        <w:rPr>
          <w:rFonts w:eastAsiaTheme="minorHAnsi"/>
          <w:color w:val="000000"/>
          <w:lang w:eastAsia="en-US"/>
        </w:rPr>
        <w:t>hr</w:t>
      </w:r>
      <w:r>
        <w:rPr>
          <w:rFonts w:eastAsiaTheme="minorHAnsi"/>
          <w:color w:val="000000"/>
          <w:lang w:eastAsia="en-US"/>
        </w:rPr>
        <w:t>ají</w:t>
      </w:r>
      <w:r w:rsidRPr="00377EB7">
        <w:rPr>
          <w:rFonts w:eastAsiaTheme="minorHAnsi"/>
          <w:color w:val="000000"/>
          <w:lang w:eastAsia="en-US"/>
        </w:rPr>
        <w:t xml:space="preserve"> písně převážně z oblasti Moravy, Slezska, Moravského Slovácka, Slovenska, okrajově tak</w:t>
      </w:r>
      <w:r>
        <w:rPr>
          <w:rFonts w:eastAsiaTheme="minorHAnsi"/>
          <w:color w:val="000000"/>
          <w:lang w:eastAsia="en-US"/>
        </w:rPr>
        <w:t>é Maďarska</w:t>
      </w:r>
      <w:r w:rsidR="00624E23">
        <w:rPr>
          <w:rFonts w:eastAsiaTheme="minorHAnsi"/>
          <w:color w:val="000000"/>
          <w:lang w:eastAsia="en-US"/>
        </w:rPr>
        <w:t>,</w:t>
      </w:r>
      <w:r>
        <w:rPr>
          <w:rFonts w:eastAsiaTheme="minorHAnsi"/>
          <w:color w:val="000000"/>
          <w:lang w:eastAsia="en-US"/>
        </w:rPr>
        <w:t xml:space="preserve"> částečně také z Čech</w:t>
      </w:r>
    </w:p>
    <w:p w:rsidR="00377EB7" w:rsidRPr="00377EB7" w:rsidRDefault="00377EB7" w:rsidP="002B22BD">
      <w:pPr>
        <w:pStyle w:val="Odstavecseseznamem"/>
        <w:numPr>
          <w:ilvl w:val="0"/>
          <w:numId w:val="107"/>
        </w:numPr>
        <w:ind w:left="1418" w:hanging="284"/>
        <w:jc w:val="both"/>
      </w:pPr>
      <w:r>
        <w:rPr>
          <w:rFonts w:eastAsiaTheme="minorHAnsi"/>
          <w:color w:val="000000"/>
          <w:lang w:eastAsia="en-US"/>
        </w:rPr>
        <w:t>jsou schop</w:t>
      </w:r>
      <w:r w:rsidRPr="00377EB7">
        <w:rPr>
          <w:rFonts w:eastAsiaTheme="minorHAnsi"/>
          <w:color w:val="000000"/>
          <w:lang w:eastAsia="en-US"/>
        </w:rPr>
        <w:t>n</w:t>
      </w:r>
      <w:r>
        <w:rPr>
          <w:rFonts w:eastAsiaTheme="minorHAnsi"/>
          <w:color w:val="000000"/>
          <w:lang w:eastAsia="en-US"/>
        </w:rPr>
        <w:t>i</w:t>
      </w:r>
      <w:r w:rsidRPr="00377EB7">
        <w:rPr>
          <w:rFonts w:eastAsiaTheme="minorHAnsi"/>
          <w:color w:val="000000"/>
          <w:lang w:eastAsia="en-US"/>
        </w:rPr>
        <w:t xml:space="preserve"> jednoduché i</w:t>
      </w:r>
      <w:r w:rsidR="00624E23">
        <w:rPr>
          <w:rFonts w:eastAsiaTheme="minorHAnsi"/>
          <w:color w:val="000000"/>
          <w:lang w:eastAsia="en-US"/>
        </w:rPr>
        <w:t>mprovizace písní a elementárního</w:t>
      </w:r>
      <w:r w:rsidRPr="00377EB7">
        <w:rPr>
          <w:rFonts w:eastAsiaTheme="minorHAnsi"/>
          <w:color w:val="000000"/>
          <w:lang w:eastAsia="en-US"/>
        </w:rPr>
        <w:t xml:space="preserve"> zdobení melodie</w:t>
      </w:r>
      <w:r w:rsidR="00624E23">
        <w:rPr>
          <w:rFonts w:eastAsiaTheme="minorHAnsi"/>
          <w:color w:val="000000"/>
          <w:lang w:eastAsia="en-US"/>
        </w:rPr>
        <w:t>,</w:t>
      </w:r>
      <w:r w:rsidRPr="00377EB7">
        <w:rPr>
          <w:rFonts w:eastAsiaTheme="minorHAnsi"/>
          <w:color w:val="000000"/>
          <w:lang w:eastAsia="en-US"/>
        </w:rPr>
        <w:t xml:space="preserve"> </w:t>
      </w:r>
    </w:p>
    <w:p w:rsidR="00A80A0F" w:rsidRPr="00A80A0F" w:rsidRDefault="00377EB7" w:rsidP="00624E23">
      <w:pPr>
        <w:pStyle w:val="Odstavecseseznamem"/>
        <w:ind w:left="1418"/>
        <w:jc w:val="both"/>
      </w:pPr>
      <w:r w:rsidRPr="00377EB7">
        <w:rPr>
          <w:rFonts w:eastAsiaTheme="minorHAnsi"/>
          <w:color w:val="000000"/>
          <w:lang w:eastAsia="en-US"/>
        </w:rPr>
        <w:t xml:space="preserve">dle svých individuálních schopností a doposud osvojených technických dovedností se snaží dosáhnout maximálně kvalitního tónu, přesné intonace precizního rytmického dodržování daných hudebních skladeb a jejich jednotlivých úseků </w:t>
      </w:r>
    </w:p>
    <w:p w:rsidR="00FD6C69" w:rsidRPr="00FC2BB1" w:rsidRDefault="00624E23" w:rsidP="002B22BD">
      <w:pPr>
        <w:pStyle w:val="Odstavecseseznamem"/>
        <w:numPr>
          <w:ilvl w:val="0"/>
          <w:numId w:val="107"/>
        </w:numPr>
        <w:ind w:left="1418" w:hanging="284"/>
        <w:jc w:val="both"/>
      </w:pPr>
      <w:r>
        <w:t xml:space="preserve">umí </w:t>
      </w:r>
      <w:r w:rsidR="00FD6C69">
        <w:t>svým přednesem a využitím vhodných výrazových prostředků</w:t>
      </w:r>
      <w:r>
        <w:t>,</w:t>
      </w:r>
      <w:r w:rsidR="00FD6C69">
        <w:t xml:space="preserve"> případně dynamiky</w:t>
      </w:r>
      <w:r>
        <w:t>,</w:t>
      </w:r>
      <w:r w:rsidR="00FD6C69">
        <w:t xml:space="preserve"> vystihnout náladu a charakter skladby </w:t>
      </w:r>
    </w:p>
    <w:p w:rsidR="00FD6C69" w:rsidRDefault="00FD6C69" w:rsidP="002B22BD">
      <w:pPr>
        <w:pStyle w:val="Odstavecseseznamem"/>
        <w:numPr>
          <w:ilvl w:val="0"/>
          <w:numId w:val="107"/>
        </w:numPr>
        <w:ind w:left="1418" w:hanging="284"/>
        <w:jc w:val="both"/>
      </w:pPr>
      <w:r w:rsidRPr="00FC2BB1">
        <w:t>jsou schopni transponovat part svého nástroje z</w:t>
      </w:r>
      <w:r>
        <w:t> </w:t>
      </w:r>
      <w:r w:rsidRPr="00FC2BB1">
        <w:t>partitury</w:t>
      </w:r>
    </w:p>
    <w:p w:rsidR="00FD6C69" w:rsidRPr="006E78AF" w:rsidRDefault="00FD6C69" w:rsidP="002B22BD">
      <w:pPr>
        <w:pStyle w:val="Odstavecseseznamem"/>
        <w:numPr>
          <w:ilvl w:val="0"/>
          <w:numId w:val="107"/>
        </w:numPr>
        <w:ind w:left="1418" w:hanging="284"/>
        <w:jc w:val="both"/>
      </w:pPr>
      <w:r>
        <w:t>s pomocí médií vyhledávají vhodný notový materiál</w:t>
      </w:r>
    </w:p>
    <w:p w:rsidR="00FD6C69" w:rsidRDefault="00A80A0F" w:rsidP="002B22BD">
      <w:pPr>
        <w:pStyle w:val="Odstavecseseznamem"/>
        <w:numPr>
          <w:ilvl w:val="0"/>
          <w:numId w:val="107"/>
        </w:numPr>
        <w:ind w:left="1418" w:hanging="284"/>
        <w:jc w:val="both"/>
      </w:pPr>
      <w:r>
        <w:t>jsou schopni zastoupit učitele nebo primáše</w:t>
      </w:r>
      <w:r w:rsidR="00FD6C69">
        <w:t xml:space="preserve">, </w:t>
      </w:r>
      <w:r>
        <w:t>ujmout se řízení souboru</w:t>
      </w:r>
      <w:r w:rsidR="00FD6C69">
        <w:t xml:space="preserve"> a </w:t>
      </w:r>
      <w:r>
        <w:t xml:space="preserve">vydávat </w:t>
      </w:r>
      <w:r w:rsidR="00FD6C69">
        <w:t>pokyny pro nástupy, ukončení, dynamiku, případně tempové změny</w:t>
      </w:r>
    </w:p>
    <w:p w:rsidR="00FD6C69" w:rsidRPr="00B56E67" w:rsidRDefault="00FD6C69" w:rsidP="002B22BD">
      <w:pPr>
        <w:pStyle w:val="Odstavecseseznamem"/>
        <w:numPr>
          <w:ilvl w:val="0"/>
          <w:numId w:val="107"/>
        </w:numPr>
        <w:ind w:left="1418" w:hanging="284"/>
        <w:jc w:val="both"/>
      </w:pPr>
      <w:r w:rsidRPr="00B56E67">
        <w:t xml:space="preserve">osvojují si všechny důležité principy úspěšné týmové práce, uvědomují si svoji odpovědnost  </w:t>
      </w:r>
    </w:p>
    <w:p w:rsidR="00FD6C69" w:rsidRDefault="00FD6C69" w:rsidP="002B22BD">
      <w:pPr>
        <w:pStyle w:val="Odstavecseseznamem"/>
        <w:numPr>
          <w:ilvl w:val="0"/>
          <w:numId w:val="107"/>
        </w:numPr>
        <w:ind w:left="1418" w:hanging="284"/>
        <w:jc w:val="both"/>
      </w:pPr>
      <w:r>
        <w:t>jsou schopni radou a konzultací</w:t>
      </w:r>
      <w:r w:rsidRPr="00FC2BB1">
        <w:t xml:space="preserve"> pomoci ve h</w:t>
      </w:r>
      <w:r>
        <w:t>ře svým méně vyspělým spoluhráčům</w:t>
      </w:r>
    </w:p>
    <w:p w:rsidR="00FD6C69" w:rsidRDefault="00FD6C69" w:rsidP="00FD6C69"/>
    <w:p w:rsidR="00A80A0F" w:rsidRDefault="00A80A0F" w:rsidP="00EA4BE2">
      <w:pPr>
        <w:rPr>
          <w:b/>
        </w:rPr>
      </w:pPr>
    </w:p>
    <w:p w:rsidR="00A80A0F" w:rsidRDefault="00A80A0F" w:rsidP="00EA4BE2">
      <w:pPr>
        <w:rPr>
          <w:b/>
        </w:rPr>
      </w:pPr>
    </w:p>
    <w:p w:rsidR="0081618B" w:rsidRDefault="0081618B" w:rsidP="00EA4BE2">
      <w:pPr>
        <w:rPr>
          <w:b/>
        </w:rPr>
      </w:pPr>
    </w:p>
    <w:p w:rsidR="00043F5F" w:rsidRDefault="00474F49" w:rsidP="00043F5F">
      <w:pPr>
        <w:ind w:left="360" w:hanging="360"/>
        <w:rPr>
          <w:b/>
          <w:sz w:val="32"/>
          <w:szCs w:val="32"/>
          <w:u w:val="single"/>
        </w:rPr>
      </w:pPr>
      <w:r>
        <w:rPr>
          <w:b/>
        </w:rPr>
        <w:t>5.1.11.8</w:t>
      </w:r>
      <w:r w:rsidR="000D7C0D">
        <w:rPr>
          <w:b/>
        </w:rPr>
        <w:tab/>
      </w:r>
      <w:r w:rsidR="00043F5F" w:rsidRPr="00407F1D">
        <w:rPr>
          <w:b/>
          <w:sz w:val="32"/>
          <w:szCs w:val="32"/>
          <w:u w:val="single"/>
        </w:rPr>
        <w:t xml:space="preserve">Vzdělávací obsah předmětu </w:t>
      </w:r>
      <w:r w:rsidR="00043F5F">
        <w:rPr>
          <w:b/>
          <w:sz w:val="32"/>
          <w:szCs w:val="32"/>
          <w:u w:val="single"/>
        </w:rPr>
        <w:t>Folkový soubor</w:t>
      </w:r>
    </w:p>
    <w:p w:rsidR="00043F5F" w:rsidRDefault="00043F5F" w:rsidP="00043F5F">
      <w:pPr>
        <w:ind w:left="360" w:hanging="360"/>
        <w:rPr>
          <w:b/>
          <w:sz w:val="32"/>
          <w:szCs w:val="32"/>
          <w:u w:val="single"/>
        </w:rPr>
      </w:pPr>
    </w:p>
    <w:p w:rsidR="0081618B" w:rsidRDefault="0081618B" w:rsidP="00EA4BE2">
      <w:pPr>
        <w:rPr>
          <w:b/>
        </w:rPr>
      </w:pPr>
    </w:p>
    <w:p w:rsidR="00F07410" w:rsidRPr="00BE0D85" w:rsidRDefault="00F07410" w:rsidP="00F07410">
      <w:pPr>
        <w:rPr>
          <w:b/>
          <w:sz w:val="28"/>
          <w:szCs w:val="28"/>
        </w:rPr>
      </w:pPr>
      <w:r w:rsidRPr="00BE0D85">
        <w:rPr>
          <w:b/>
          <w:sz w:val="28"/>
          <w:szCs w:val="28"/>
        </w:rPr>
        <w:t>Základní studium I. stupně</w:t>
      </w:r>
    </w:p>
    <w:p w:rsidR="00F07410" w:rsidRPr="005276A8" w:rsidRDefault="00F07410" w:rsidP="00F07410"/>
    <w:p w:rsidR="00F07410" w:rsidRPr="00EA4BE2" w:rsidRDefault="00F07410" w:rsidP="00F07410">
      <w:pPr>
        <w:jc w:val="center"/>
        <w:rPr>
          <w:b/>
          <w:sz w:val="28"/>
          <w:szCs w:val="28"/>
        </w:rPr>
      </w:pPr>
      <w:r w:rsidRPr="00EA4BE2">
        <w:rPr>
          <w:b/>
          <w:sz w:val="28"/>
          <w:szCs w:val="28"/>
        </w:rPr>
        <w:t>4. – 7. ročník</w:t>
      </w:r>
    </w:p>
    <w:p w:rsidR="00F07410" w:rsidRPr="00EA4BE2" w:rsidRDefault="00F07410" w:rsidP="00F07410">
      <w:pPr>
        <w:rPr>
          <w:b/>
          <w:sz w:val="28"/>
          <w:szCs w:val="28"/>
        </w:rPr>
      </w:pPr>
    </w:p>
    <w:p w:rsidR="00F07410" w:rsidRDefault="00F07410" w:rsidP="00F07410">
      <w:pPr>
        <w:rPr>
          <w:b/>
        </w:rPr>
      </w:pPr>
    </w:p>
    <w:p w:rsidR="00F07410" w:rsidRDefault="000436ED" w:rsidP="00F07410">
      <w:pPr>
        <w:ind w:firstLine="708"/>
        <w:rPr>
          <w:b/>
        </w:rPr>
      </w:pPr>
      <w:r>
        <w:rPr>
          <w:b/>
        </w:rPr>
        <w:t>Ž</w:t>
      </w:r>
      <w:r w:rsidR="00F07410">
        <w:rPr>
          <w:b/>
        </w:rPr>
        <w:t>áci</w:t>
      </w:r>
      <w:r>
        <w:rPr>
          <w:b/>
        </w:rPr>
        <w:t>:</w:t>
      </w:r>
    </w:p>
    <w:p w:rsidR="00F07410" w:rsidRPr="00171187" w:rsidRDefault="00F07410" w:rsidP="002B22BD">
      <w:pPr>
        <w:pStyle w:val="Odstavecseseznamem"/>
        <w:numPr>
          <w:ilvl w:val="0"/>
          <w:numId w:val="107"/>
        </w:numPr>
        <w:ind w:left="1418" w:hanging="284"/>
        <w:jc w:val="both"/>
      </w:pPr>
      <w:r w:rsidRPr="00171187">
        <w:t>osvojují si základní principy souborové a komorní hry</w:t>
      </w:r>
    </w:p>
    <w:p w:rsidR="00F07410" w:rsidRPr="00171187" w:rsidRDefault="00F07410" w:rsidP="002B22BD">
      <w:pPr>
        <w:pStyle w:val="Odstavecseseznamem"/>
        <w:numPr>
          <w:ilvl w:val="0"/>
          <w:numId w:val="107"/>
        </w:numPr>
        <w:ind w:left="1418" w:hanging="284"/>
        <w:jc w:val="both"/>
      </w:pPr>
      <w:r w:rsidRPr="00171187">
        <w:t>prohlubují své dovednosti podle svých individuálních možností</w:t>
      </w:r>
    </w:p>
    <w:p w:rsidR="00F07410" w:rsidRDefault="00F07410" w:rsidP="002B22BD">
      <w:pPr>
        <w:pStyle w:val="Odstavecseseznamem"/>
        <w:numPr>
          <w:ilvl w:val="0"/>
          <w:numId w:val="107"/>
        </w:numPr>
        <w:ind w:left="1418" w:hanging="284"/>
        <w:jc w:val="both"/>
      </w:pPr>
      <w:r>
        <w:t>umí zahrát svůj part, bezpečně se v něm vyznají</w:t>
      </w:r>
    </w:p>
    <w:p w:rsidR="00F07410" w:rsidRDefault="00F07410" w:rsidP="002B22BD">
      <w:pPr>
        <w:pStyle w:val="Odstavecseseznamem"/>
        <w:numPr>
          <w:ilvl w:val="0"/>
          <w:numId w:val="107"/>
        </w:numPr>
        <w:ind w:left="1418" w:hanging="284"/>
        <w:jc w:val="both"/>
      </w:pPr>
      <w:r>
        <w:t>zvládnou naladit nástroj a dolaďovat při hře</w:t>
      </w:r>
    </w:p>
    <w:p w:rsidR="00F07410" w:rsidRPr="00BF422C" w:rsidRDefault="0048236A" w:rsidP="002B22BD">
      <w:pPr>
        <w:pStyle w:val="Odstavecseseznamem"/>
        <w:numPr>
          <w:ilvl w:val="0"/>
          <w:numId w:val="107"/>
        </w:numPr>
        <w:ind w:left="1418" w:hanging="284"/>
        <w:jc w:val="both"/>
      </w:pPr>
      <w:r>
        <w:t>udrží</w:t>
      </w:r>
      <w:r w:rsidR="00F07410">
        <w:t xml:space="preserve"> tempo a rytmus, vnímají</w:t>
      </w:r>
      <w:r w:rsidR="00F07410" w:rsidRPr="00817665">
        <w:t xml:space="preserve"> ostatní nástrojové hlasy</w:t>
      </w:r>
      <w:r w:rsidR="00F07410">
        <w:t xml:space="preserve"> a jsou schopni souhry i s ostatními</w:t>
      </w:r>
      <w:r w:rsidR="00F07410" w:rsidRPr="005702B5">
        <w:t xml:space="preserve"> nástroji</w:t>
      </w:r>
      <w:r w:rsidR="00F07410" w:rsidRPr="00BF422C">
        <w:rPr>
          <w:b/>
        </w:rPr>
        <w:t xml:space="preserve"> </w:t>
      </w:r>
    </w:p>
    <w:p w:rsidR="00F07410" w:rsidRPr="00C22CDB" w:rsidRDefault="00F07410" w:rsidP="002B22BD">
      <w:pPr>
        <w:pStyle w:val="Odstavecseseznamem"/>
        <w:numPr>
          <w:ilvl w:val="0"/>
          <w:numId w:val="107"/>
        </w:numPr>
        <w:ind w:left="1418" w:hanging="284"/>
        <w:jc w:val="both"/>
      </w:pPr>
      <w:r>
        <w:t>učí se sledovat a respektovat pedagogova gesta, popř. pokyny vedoucího hráče</w:t>
      </w:r>
    </w:p>
    <w:p w:rsidR="00F07410" w:rsidRPr="001E5DEE" w:rsidRDefault="00F07410" w:rsidP="002B22BD">
      <w:pPr>
        <w:pStyle w:val="Odstavecseseznamem"/>
        <w:numPr>
          <w:ilvl w:val="0"/>
          <w:numId w:val="107"/>
        </w:numPr>
        <w:ind w:left="1418" w:hanging="284"/>
        <w:jc w:val="both"/>
      </w:pPr>
      <w:r>
        <w:t>pěstují pozornost, pohotově reagují např. na všechny nečekané podněty a událo</w:t>
      </w:r>
      <w:r w:rsidR="0048236A">
        <w:t>sti, které mohou při hře nastat</w:t>
      </w:r>
      <w:r>
        <w:t xml:space="preserve"> např. </w:t>
      </w:r>
      <w:r w:rsidRPr="001E5DEE">
        <w:t>výpadek hry spoluhráče, nečekaná reakce v publiku, vlastní dezorientace v</w:t>
      </w:r>
      <w:r>
        <w:t> </w:t>
      </w:r>
      <w:r w:rsidRPr="001E5DEE">
        <w:t>partu</w:t>
      </w:r>
      <w:r>
        <w:t xml:space="preserve"> atd.</w:t>
      </w:r>
    </w:p>
    <w:p w:rsidR="00F07410" w:rsidRPr="001E5DEE" w:rsidRDefault="00F07410" w:rsidP="002B22BD">
      <w:pPr>
        <w:pStyle w:val="Odstavecseseznamem"/>
        <w:numPr>
          <w:ilvl w:val="0"/>
          <w:numId w:val="107"/>
        </w:numPr>
        <w:ind w:left="1418" w:hanging="284"/>
        <w:jc w:val="both"/>
      </w:pPr>
      <w:r>
        <w:t>vnímají dynamiku a celkový charakter</w:t>
      </w:r>
      <w:r w:rsidR="0048236A">
        <w:t>,</w:t>
      </w:r>
      <w:r>
        <w:t xml:space="preserve"> výraz či náladu skladby</w:t>
      </w:r>
    </w:p>
    <w:p w:rsidR="00F07410" w:rsidRDefault="00F07410" w:rsidP="002B22BD">
      <w:pPr>
        <w:pStyle w:val="Odstavecseseznamem"/>
        <w:numPr>
          <w:ilvl w:val="0"/>
          <w:numId w:val="107"/>
        </w:numPr>
        <w:ind w:left="1418" w:hanging="284"/>
        <w:jc w:val="both"/>
      </w:pPr>
      <w:r>
        <w:lastRenderedPageBreak/>
        <w:t>snaží se</w:t>
      </w:r>
      <w:r w:rsidRPr="00C22CDB">
        <w:t xml:space="preserve"> vní</w:t>
      </w:r>
      <w:r>
        <w:t>mat a respektovat nejen vlastní práci, ale</w:t>
      </w:r>
      <w:r w:rsidRPr="00C22CDB">
        <w:t xml:space="preserve"> i</w:t>
      </w:r>
      <w:r>
        <w:t xml:space="preserve"> hru</w:t>
      </w:r>
      <w:r w:rsidRPr="00C22CDB">
        <w:t xml:space="preserve"> ostatních </w:t>
      </w:r>
    </w:p>
    <w:p w:rsidR="00F07410" w:rsidRPr="001E5DEE" w:rsidRDefault="00F07410" w:rsidP="002B22BD">
      <w:pPr>
        <w:pStyle w:val="Odstavecseseznamem"/>
        <w:numPr>
          <w:ilvl w:val="0"/>
          <w:numId w:val="107"/>
        </w:numPr>
        <w:ind w:left="1418" w:hanging="284"/>
        <w:jc w:val="both"/>
        <w:rPr>
          <w:b/>
        </w:rPr>
      </w:pPr>
      <w:r>
        <w:t>jsou odpovědní vůči ostatním, komunikují mezi sebou a uvědomují si spoluodpovědnost za studované dílo</w:t>
      </w:r>
    </w:p>
    <w:p w:rsidR="00F07410" w:rsidRPr="001E5DEE" w:rsidRDefault="00F07410" w:rsidP="002B22BD">
      <w:pPr>
        <w:pStyle w:val="Odstavecseseznamem"/>
        <w:numPr>
          <w:ilvl w:val="0"/>
          <w:numId w:val="107"/>
        </w:numPr>
        <w:ind w:left="1418" w:hanging="284"/>
        <w:jc w:val="both"/>
      </w:pPr>
      <w:r>
        <w:t>citlivě přizpůsobují své hudební výkony celku, což má významný vliv na kvalitu sehranosti celého tělesa</w:t>
      </w:r>
    </w:p>
    <w:p w:rsidR="00F07410" w:rsidRPr="001E5DEE" w:rsidRDefault="00F07410" w:rsidP="002B22BD">
      <w:pPr>
        <w:pStyle w:val="Odstavecseseznamem"/>
        <w:numPr>
          <w:ilvl w:val="0"/>
          <w:numId w:val="107"/>
        </w:numPr>
        <w:ind w:left="1418" w:hanging="284"/>
        <w:jc w:val="both"/>
      </w:pPr>
      <w:r w:rsidRPr="00171187">
        <w:t>chápou důležitost domácí přípravy a dodržování stanovených pravidel při zkouškách i při vystoupeních</w:t>
      </w:r>
    </w:p>
    <w:p w:rsidR="00F07410" w:rsidRPr="005702B5" w:rsidRDefault="00F07410" w:rsidP="002B22BD">
      <w:pPr>
        <w:pStyle w:val="Odstavecseseznamem"/>
        <w:numPr>
          <w:ilvl w:val="0"/>
          <w:numId w:val="108"/>
        </w:numPr>
        <w:ind w:left="1418" w:hanging="284"/>
        <w:jc w:val="both"/>
        <w:rPr>
          <w:b/>
        </w:rPr>
      </w:pPr>
      <w:r>
        <w:t>osvojují si zásady správného vystupování na jevišti</w:t>
      </w:r>
    </w:p>
    <w:p w:rsidR="00F07410" w:rsidRPr="00256F4E" w:rsidRDefault="00F07410" w:rsidP="002B22BD">
      <w:pPr>
        <w:pStyle w:val="Odstavecseseznamem"/>
        <w:numPr>
          <w:ilvl w:val="0"/>
          <w:numId w:val="108"/>
        </w:numPr>
        <w:ind w:left="1418" w:hanging="284"/>
        <w:jc w:val="both"/>
      </w:pPr>
      <w:r w:rsidRPr="005702B5">
        <w:t>dodržují základní umělecké a společenské normy v chování a správné volbě oděvu a obuvi k té či oné příležitos</w:t>
      </w:r>
      <w:r>
        <w:t>ti</w:t>
      </w:r>
    </w:p>
    <w:p w:rsidR="00F07410" w:rsidRDefault="00F07410" w:rsidP="00A80A0F">
      <w:pPr>
        <w:jc w:val="both"/>
        <w:rPr>
          <w:b/>
          <w:sz w:val="28"/>
          <w:szCs w:val="28"/>
        </w:rPr>
      </w:pPr>
    </w:p>
    <w:p w:rsidR="00F07410" w:rsidRPr="00BE0D85" w:rsidRDefault="00F07410" w:rsidP="00A80A0F">
      <w:pPr>
        <w:jc w:val="both"/>
        <w:rPr>
          <w:b/>
          <w:sz w:val="28"/>
          <w:szCs w:val="28"/>
        </w:rPr>
      </w:pPr>
    </w:p>
    <w:p w:rsidR="00F07410" w:rsidRDefault="00F07410" w:rsidP="00A80A0F">
      <w:pPr>
        <w:jc w:val="both"/>
        <w:rPr>
          <w:b/>
          <w:sz w:val="28"/>
          <w:szCs w:val="28"/>
        </w:rPr>
      </w:pPr>
      <w:r w:rsidRPr="00BE0D85">
        <w:rPr>
          <w:b/>
          <w:sz w:val="28"/>
          <w:szCs w:val="28"/>
        </w:rPr>
        <w:t xml:space="preserve">Základní studium II. </w:t>
      </w:r>
      <w:r>
        <w:rPr>
          <w:b/>
          <w:sz w:val="28"/>
          <w:szCs w:val="28"/>
        </w:rPr>
        <w:t>s</w:t>
      </w:r>
      <w:r w:rsidRPr="00BE0D85">
        <w:rPr>
          <w:b/>
          <w:sz w:val="28"/>
          <w:szCs w:val="28"/>
        </w:rPr>
        <w:t>tupně</w:t>
      </w:r>
    </w:p>
    <w:p w:rsidR="00F07410" w:rsidRDefault="00F07410" w:rsidP="00A80A0F">
      <w:pPr>
        <w:jc w:val="both"/>
        <w:rPr>
          <w:b/>
          <w:sz w:val="28"/>
          <w:szCs w:val="28"/>
        </w:rPr>
      </w:pPr>
    </w:p>
    <w:p w:rsidR="00F07410" w:rsidRPr="00EA4BE2" w:rsidRDefault="00F07410" w:rsidP="000C233F">
      <w:pPr>
        <w:jc w:val="center"/>
        <w:rPr>
          <w:b/>
          <w:sz w:val="28"/>
          <w:szCs w:val="28"/>
        </w:rPr>
      </w:pPr>
      <w:r w:rsidRPr="00EA4BE2">
        <w:rPr>
          <w:b/>
          <w:sz w:val="28"/>
          <w:szCs w:val="28"/>
        </w:rPr>
        <w:t>1. – 2. ročník</w:t>
      </w:r>
    </w:p>
    <w:p w:rsidR="00F07410" w:rsidRDefault="00F07410" w:rsidP="00A80A0F">
      <w:pPr>
        <w:jc w:val="both"/>
        <w:rPr>
          <w:b/>
        </w:rPr>
      </w:pPr>
    </w:p>
    <w:p w:rsidR="00F07410" w:rsidRDefault="00F07410" w:rsidP="00A80A0F">
      <w:pPr>
        <w:jc w:val="both"/>
        <w:rPr>
          <w:b/>
        </w:rPr>
      </w:pPr>
    </w:p>
    <w:p w:rsidR="00F07410" w:rsidRPr="00BE0D85" w:rsidRDefault="0048236A" w:rsidP="00A80A0F">
      <w:pPr>
        <w:ind w:firstLine="708"/>
        <w:jc w:val="both"/>
        <w:rPr>
          <w:b/>
        </w:rPr>
      </w:pPr>
      <w:r>
        <w:rPr>
          <w:b/>
        </w:rPr>
        <w:t>Ž</w:t>
      </w:r>
      <w:r w:rsidR="00F07410">
        <w:rPr>
          <w:b/>
        </w:rPr>
        <w:t>áci</w:t>
      </w:r>
      <w:r>
        <w:rPr>
          <w:b/>
        </w:rPr>
        <w:t>:</w:t>
      </w:r>
    </w:p>
    <w:p w:rsidR="00F07410" w:rsidRDefault="00F07410" w:rsidP="002B22BD">
      <w:pPr>
        <w:pStyle w:val="Odstavecseseznamem"/>
        <w:numPr>
          <w:ilvl w:val="0"/>
          <w:numId w:val="107"/>
        </w:numPr>
        <w:ind w:left="1418" w:hanging="284"/>
        <w:jc w:val="both"/>
      </w:pPr>
      <w:r w:rsidRPr="00FC2BB1">
        <w:t xml:space="preserve">dále pracují na rozvoji </w:t>
      </w:r>
      <w:r w:rsidR="00953F2F">
        <w:t xml:space="preserve">své hudební osobnosti, upevňují </w:t>
      </w:r>
      <w:r>
        <w:t>si potřebné dovednosti a návyky</w:t>
      </w:r>
    </w:p>
    <w:p w:rsidR="00F07410" w:rsidRDefault="00F07410" w:rsidP="002B22BD">
      <w:pPr>
        <w:pStyle w:val="Odstavecseseznamem"/>
        <w:numPr>
          <w:ilvl w:val="0"/>
          <w:numId w:val="107"/>
        </w:numPr>
        <w:ind w:left="1418" w:hanging="284"/>
        <w:jc w:val="both"/>
      </w:pPr>
      <w:r>
        <w:t>s p</w:t>
      </w:r>
      <w:r w:rsidR="00953F2F">
        <w:t>omocí učitele se aktivně podíl</w:t>
      </w:r>
      <w:r>
        <w:t xml:space="preserve">í </w:t>
      </w:r>
      <w:r w:rsidRPr="00FC2BB1">
        <w:t>na výběru skladeb</w:t>
      </w:r>
      <w:r>
        <w:t xml:space="preserve"> a stylu interpretace</w:t>
      </w:r>
    </w:p>
    <w:p w:rsidR="00F07410" w:rsidRPr="006E78AF" w:rsidRDefault="00F07410" w:rsidP="002B22BD">
      <w:pPr>
        <w:pStyle w:val="Odstavecseseznamem"/>
        <w:numPr>
          <w:ilvl w:val="0"/>
          <w:numId w:val="107"/>
        </w:numPr>
        <w:ind w:left="1418" w:hanging="284"/>
        <w:jc w:val="both"/>
      </w:pPr>
      <w:r w:rsidRPr="006E78AF">
        <w:t>při studiu a provedení skladeb uplatňují nikoli mechanický</w:t>
      </w:r>
      <w:r w:rsidR="00953F2F">
        <w:t>,</w:t>
      </w:r>
      <w:r w:rsidRPr="006E78AF">
        <w:t xml:space="preserve"> nýbrž tvůrčí způsob</w:t>
      </w:r>
    </w:p>
    <w:p w:rsidR="00F07410" w:rsidRDefault="00F07410" w:rsidP="002B22BD">
      <w:pPr>
        <w:pStyle w:val="Odstavecseseznamem"/>
        <w:numPr>
          <w:ilvl w:val="0"/>
          <w:numId w:val="107"/>
        </w:numPr>
        <w:ind w:left="1418" w:hanging="284"/>
        <w:jc w:val="both"/>
      </w:pPr>
      <w:r>
        <w:t>orientují se v přiměřeně obtížné partituře s</w:t>
      </w:r>
      <w:r w:rsidR="00953F2F">
        <w:t xml:space="preserve">kladby, kterou v souboru studují, hrají </w:t>
      </w:r>
      <w:r w:rsidRPr="00BF4B5F">
        <w:t>z listu přiměřeně obtížné skladby</w:t>
      </w:r>
    </w:p>
    <w:p w:rsidR="00F07410" w:rsidRDefault="00F07410" w:rsidP="002B22BD">
      <w:pPr>
        <w:pStyle w:val="Odstavecseseznamem"/>
        <w:numPr>
          <w:ilvl w:val="0"/>
          <w:numId w:val="107"/>
        </w:numPr>
        <w:ind w:left="1418" w:hanging="284"/>
        <w:jc w:val="both"/>
      </w:pPr>
      <w:r w:rsidRPr="00FC2BB1">
        <w:t>jsou schopni transponovat part svého nástroje z</w:t>
      </w:r>
      <w:r>
        <w:t> </w:t>
      </w:r>
      <w:r w:rsidRPr="00FC2BB1">
        <w:t>partitury</w:t>
      </w:r>
    </w:p>
    <w:p w:rsidR="00F07410" w:rsidRPr="006E78AF" w:rsidRDefault="00F07410" w:rsidP="002B22BD">
      <w:pPr>
        <w:pStyle w:val="Odstavecseseznamem"/>
        <w:numPr>
          <w:ilvl w:val="0"/>
          <w:numId w:val="107"/>
        </w:numPr>
        <w:ind w:left="1418" w:hanging="284"/>
        <w:jc w:val="both"/>
      </w:pPr>
      <w:r>
        <w:t>s pomocí médií vyhledávají vhodný notový materiál</w:t>
      </w:r>
    </w:p>
    <w:p w:rsidR="00F07410" w:rsidRPr="00F6740D" w:rsidRDefault="00F07410" w:rsidP="002B22BD">
      <w:pPr>
        <w:pStyle w:val="Odstavecseseznamem"/>
        <w:numPr>
          <w:ilvl w:val="0"/>
          <w:numId w:val="107"/>
        </w:numPr>
        <w:ind w:left="1418" w:hanging="284"/>
        <w:jc w:val="both"/>
      </w:pPr>
      <w:r>
        <w:t>umí vystihnout svým přednesem a využitím vhodných výrazových prostředků</w:t>
      </w:r>
      <w:r w:rsidR="00953F2F">
        <w:t>,</w:t>
      </w:r>
      <w:r>
        <w:t xml:space="preserve"> případně dynamiky</w:t>
      </w:r>
      <w:r w:rsidR="00953F2F">
        <w:t>,</w:t>
      </w:r>
      <w:r>
        <w:t xml:space="preserve"> náladu a charakter skladby </w:t>
      </w:r>
    </w:p>
    <w:p w:rsidR="00F07410" w:rsidRPr="006E78AF" w:rsidRDefault="00F07410" w:rsidP="002B22BD">
      <w:pPr>
        <w:pStyle w:val="Odstavecseseznamem"/>
        <w:numPr>
          <w:ilvl w:val="0"/>
          <w:numId w:val="107"/>
        </w:numPr>
        <w:ind w:left="1418" w:hanging="284"/>
        <w:jc w:val="both"/>
      </w:pPr>
      <w:r w:rsidRPr="00605FEB">
        <w:t>dále rozvíjí schopnost spolupráce v kolektivu a odpovědnost za dosažený výsledek společného díla</w:t>
      </w:r>
    </w:p>
    <w:p w:rsidR="00F07410" w:rsidRDefault="00F07410" w:rsidP="00A80A0F">
      <w:pPr>
        <w:jc w:val="both"/>
        <w:rPr>
          <w:b/>
        </w:rPr>
      </w:pPr>
    </w:p>
    <w:p w:rsidR="00F07410" w:rsidRDefault="00F07410" w:rsidP="00A80A0F">
      <w:pPr>
        <w:jc w:val="both"/>
        <w:rPr>
          <w:b/>
        </w:rPr>
      </w:pPr>
    </w:p>
    <w:p w:rsidR="00F07410" w:rsidRPr="00EA4BE2" w:rsidRDefault="00F07410" w:rsidP="000C233F">
      <w:pPr>
        <w:jc w:val="center"/>
        <w:rPr>
          <w:b/>
          <w:sz w:val="28"/>
          <w:szCs w:val="28"/>
        </w:rPr>
      </w:pPr>
      <w:r w:rsidRPr="00EA4BE2">
        <w:rPr>
          <w:b/>
          <w:sz w:val="28"/>
          <w:szCs w:val="28"/>
        </w:rPr>
        <w:t>3. – 4. ročník</w:t>
      </w:r>
    </w:p>
    <w:p w:rsidR="00F07410" w:rsidRDefault="00F07410" w:rsidP="00A80A0F">
      <w:pPr>
        <w:jc w:val="both"/>
        <w:rPr>
          <w:b/>
        </w:rPr>
      </w:pPr>
    </w:p>
    <w:p w:rsidR="00F07410" w:rsidRPr="005702B5" w:rsidRDefault="00F07410" w:rsidP="00A80A0F">
      <w:pPr>
        <w:jc w:val="both"/>
        <w:rPr>
          <w:b/>
        </w:rPr>
      </w:pPr>
    </w:p>
    <w:p w:rsidR="00F07410" w:rsidRDefault="00953F2F" w:rsidP="00A80A0F">
      <w:pPr>
        <w:ind w:firstLine="708"/>
        <w:jc w:val="both"/>
        <w:rPr>
          <w:b/>
        </w:rPr>
      </w:pPr>
      <w:r>
        <w:rPr>
          <w:b/>
        </w:rPr>
        <w:t>Ž</w:t>
      </w:r>
      <w:r w:rsidR="00F07410" w:rsidRPr="005702B5">
        <w:rPr>
          <w:b/>
        </w:rPr>
        <w:t>áci</w:t>
      </w:r>
      <w:r>
        <w:rPr>
          <w:b/>
        </w:rPr>
        <w:t>:</w:t>
      </w:r>
    </w:p>
    <w:p w:rsidR="00F07410" w:rsidRDefault="00F07410" w:rsidP="002B22BD">
      <w:pPr>
        <w:pStyle w:val="Odstavecseseznamem"/>
        <w:numPr>
          <w:ilvl w:val="0"/>
          <w:numId w:val="107"/>
        </w:numPr>
        <w:ind w:left="1418" w:hanging="284"/>
        <w:jc w:val="both"/>
      </w:pPr>
      <w:r w:rsidRPr="00FC2BB1">
        <w:t>dále pracují na rozvoji</w:t>
      </w:r>
      <w:r w:rsidR="00953F2F">
        <w:t xml:space="preserve"> své hudební osobnosti, upevňují</w:t>
      </w:r>
      <w:r w:rsidRPr="00FC2BB1">
        <w:t xml:space="preserve"> s</w:t>
      </w:r>
      <w:r>
        <w:t>i potřebné dovednosti a návyky</w:t>
      </w:r>
    </w:p>
    <w:p w:rsidR="00F07410" w:rsidRPr="006E78AF" w:rsidRDefault="00F07410" w:rsidP="002B22BD">
      <w:pPr>
        <w:pStyle w:val="Odstavecseseznamem"/>
        <w:numPr>
          <w:ilvl w:val="0"/>
          <w:numId w:val="107"/>
        </w:numPr>
        <w:ind w:left="1418" w:hanging="284"/>
        <w:jc w:val="both"/>
      </w:pPr>
      <w:r>
        <w:t>na základě dosažené technické ú</w:t>
      </w:r>
      <w:r w:rsidR="00953F2F">
        <w:t>rovně v ovládání svého nástroje</w:t>
      </w:r>
      <w:r>
        <w:t xml:space="preserve"> zvládají nácvik technicky i obsahově závažnějších skladeb na</w:t>
      </w:r>
      <w:r w:rsidR="00953F2F">
        <w:t xml:space="preserve"> takové úrovni, která</w:t>
      </w:r>
      <w:r>
        <w:t xml:space="preserve"> je třeba k vyjádření hudební a obsahové myšlenky díla </w:t>
      </w:r>
    </w:p>
    <w:p w:rsidR="00F07410" w:rsidRPr="00FC2BB1" w:rsidRDefault="00953F2F" w:rsidP="002B22BD">
      <w:pPr>
        <w:pStyle w:val="Odstavecseseznamem"/>
        <w:numPr>
          <w:ilvl w:val="0"/>
          <w:numId w:val="107"/>
        </w:numPr>
        <w:ind w:left="1418" w:hanging="284"/>
        <w:jc w:val="both"/>
      </w:pPr>
      <w:r>
        <w:t>umí</w:t>
      </w:r>
      <w:r w:rsidR="00F07410">
        <w:t xml:space="preserve"> svým přednesem a využitím vhodných výrazových prostředků</w:t>
      </w:r>
      <w:r>
        <w:t>,</w:t>
      </w:r>
      <w:r w:rsidR="00F07410">
        <w:t xml:space="preserve"> případně dynamiky</w:t>
      </w:r>
      <w:r>
        <w:t>,</w:t>
      </w:r>
      <w:r w:rsidR="00F07410">
        <w:t xml:space="preserve"> vystihnout náladu a charakter skladby </w:t>
      </w:r>
    </w:p>
    <w:p w:rsidR="00F07410" w:rsidRDefault="00F07410" w:rsidP="002B22BD">
      <w:pPr>
        <w:pStyle w:val="Odstavecseseznamem"/>
        <w:numPr>
          <w:ilvl w:val="0"/>
          <w:numId w:val="107"/>
        </w:numPr>
        <w:ind w:left="1418" w:hanging="284"/>
        <w:jc w:val="both"/>
      </w:pPr>
      <w:r w:rsidRPr="000227FC">
        <w:t>jsou schopni nastudovat a provést i rozsáhlejší hudební útvary,</w:t>
      </w:r>
      <w:r>
        <w:t xml:space="preserve"> </w:t>
      </w:r>
      <w:r w:rsidR="00953F2F">
        <w:t xml:space="preserve">vnímají </w:t>
      </w:r>
      <w:r w:rsidRPr="000227FC">
        <w:t>vztahy a kontrastní povahu jednotlivých částí skladby</w:t>
      </w:r>
    </w:p>
    <w:p w:rsidR="00F07410" w:rsidRDefault="00F07410" w:rsidP="002B22BD">
      <w:pPr>
        <w:pStyle w:val="Odstavecseseznamem"/>
        <w:numPr>
          <w:ilvl w:val="0"/>
          <w:numId w:val="107"/>
        </w:numPr>
        <w:ind w:left="1418" w:hanging="284"/>
        <w:jc w:val="both"/>
      </w:pPr>
      <w:r w:rsidRPr="00FC2BB1">
        <w:t>jsou schopni transponovat part svého nástroje z</w:t>
      </w:r>
      <w:r>
        <w:t> </w:t>
      </w:r>
      <w:r w:rsidRPr="00FC2BB1">
        <w:t>partitury</w:t>
      </w:r>
    </w:p>
    <w:p w:rsidR="00F07410" w:rsidRDefault="00F07410" w:rsidP="002B22BD">
      <w:pPr>
        <w:pStyle w:val="Odstavecseseznamem"/>
        <w:numPr>
          <w:ilvl w:val="0"/>
          <w:numId w:val="107"/>
        </w:numPr>
        <w:ind w:left="1418" w:hanging="284"/>
        <w:jc w:val="both"/>
      </w:pPr>
      <w:r>
        <w:t>s pomocí médií vyhledávají vhodný notový materiál</w:t>
      </w:r>
    </w:p>
    <w:p w:rsidR="00F07410" w:rsidRPr="006E78AF" w:rsidRDefault="00F07410" w:rsidP="002B22BD">
      <w:pPr>
        <w:pStyle w:val="Odstavecseseznamem"/>
        <w:numPr>
          <w:ilvl w:val="0"/>
          <w:numId w:val="107"/>
        </w:numPr>
        <w:ind w:left="1418" w:hanging="284"/>
        <w:jc w:val="both"/>
      </w:pPr>
      <w:r>
        <w:t>hrají skladby různých stylových období a hudebních žánrů</w:t>
      </w:r>
    </w:p>
    <w:p w:rsidR="00F07410" w:rsidRDefault="00F07410" w:rsidP="002B22BD">
      <w:pPr>
        <w:pStyle w:val="Odstavecseseznamem"/>
        <w:numPr>
          <w:ilvl w:val="0"/>
          <w:numId w:val="107"/>
        </w:numPr>
        <w:ind w:left="1418" w:hanging="284"/>
        <w:jc w:val="both"/>
      </w:pPr>
      <w:r w:rsidRPr="00BF4B5F">
        <w:lastRenderedPageBreak/>
        <w:t>jsou schopni zastoupit učitele</w:t>
      </w:r>
      <w:r>
        <w:t xml:space="preserve">, </w:t>
      </w:r>
      <w:r w:rsidRPr="00BF4B5F">
        <w:t>ujmout se řízení souboru</w:t>
      </w:r>
      <w:r w:rsidR="00953F2F">
        <w:t xml:space="preserve"> a vydávat</w:t>
      </w:r>
      <w:r>
        <w:t xml:space="preserve"> pokyny pro nástupy, ukončení, d</w:t>
      </w:r>
      <w:r w:rsidR="00953F2F">
        <w:t>ynamiku, případně tempové změny</w:t>
      </w:r>
    </w:p>
    <w:p w:rsidR="00F07410" w:rsidRPr="00B56E67" w:rsidRDefault="00F07410" w:rsidP="002B22BD">
      <w:pPr>
        <w:pStyle w:val="Odstavecseseznamem"/>
        <w:numPr>
          <w:ilvl w:val="0"/>
          <w:numId w:val="107"/>
        </w:numPr>
        <w:ind w:left="1418" w:hanging="284"/>
        <w:jc w:val="both"/>
      </w:pPr>
      <w:r w:rsidRPr="00B56E67">
        <w:t xml:space="preserve">osvojují si všechny důležité principy úspěšné týmové práce, uvědomují si svoji odpovědnost  </w:t>
      </w:r>
    </w:p>
    <w:p w:rsidR="00F07410" w:rsidRPr="008A44C4" w:rsidRDefault="00F07410" w:rsidP="002B22BD">
      <w:pPr>
        <w:pStyle w:val="Odstavecseseznamem"/>
        <w:numPr>
          <w:ilvl w:val="0"/>
          <w:numId w:val="107"/>
        </w:numPr>
        <w:ind w:left="1418" w:hanging="284"/>
        <w:jc w:val="both"/>
      </w:pPr>
      <w:r>
        <w:t>jsou schopni radou a konzultací</w:t>
      </w:r>
      <w:r w:rsidRPr="00FC2BB1">
        <w:t xml:space="preserve"> pomoci ve h</w:t>
      </w:r>
      <w:r>
        <w:t>ře svým méně vyspělým spoluhráčům</w:t>
      </w:r>
    </w:p>
    <w:p w:rsidR="00043F5F" w:rsidRDefault="00043F5F" w:rsidP="00EA4BE2">
      <w:pPr>
        <w:rPr>
          <w:b/>
        </w:rPr>
      </w:pPr>
    </w:p>
    <w:p w:rsidR="008A44C4" w:rsidRDefault="008A44C4" w:rsidP="00EA4BE2">
      <w:pPr>
        <w:rPr>
          <w:b/>
        </w:rPr>
      </w:pPr>
    </w:p>
    <w:p w:rsidR="008A44C4" w:rsidRDefault="008A44C4" w:rsidP="00EA4BE2">
      <w:pPr>
        <w:rPr>
          <w:b/>
        </w:rPr>
      </w:pPr>
    </w:p>
    <w:p w:rsidR="00043F5F" w:rsidRDefault="00043F5F" w:rsidP="00EA4BE2">
      <w:pPr>
        <w:rPr>
          <w:b/>
        </w:rPr>
      </w:pPr>
    </w:p>
    <w:p w:rsidR="00043F5F" w:rsidRDefault="000D7C0D" w:rsidP="00043F5F">
      <w:pPr>
        <w:ind w:left="360" w:hanging="360"/>
        <w:rPr>
          <w:b/>
          <w:sz w:val="32"/>
          <w:szCs w:val="32"/>
          <w:u w:val="single"/>
        </w:rPr>
      </w:pPr>
      <w:r>
        <w:rPr>
          <w:b/>
        </w:rPr>
        <w:t>5.1.11.8</w:t>
      </w:r>
      <w:r>
        <w:rPr>
          <w:b/>
        </w:rPr>
        <w:tab/>
      </w:r>
      <w:r w:rsidR="00043F5F" w:rsidRPr="00407F1D">
        <w:rPr>
          <w:b/>
          <w:sz w:val="32"/>
          <w:szCs w:val="32"/>
          <w:u w:val="single"/>
        </w:rPr>
        <w:t xml:space="preserve">Vzdělávací obsah předmětu </w:t>
      </w:r>
      <w:r w:rsidR="00043F5F">
        <w:rPr>
          <w:b/>
          <w:sz w:val="32"/>
          <w:szCs w:val="32"/>
          <w:u w:val="single"/>
        </w:rPr>
        <w:t>Sborový zpěv</w:t>
      </w:r>
    </w:p>
    <w:p w:rsidR="008A44C4" w:rsidRDefault="008A44C4" w:rsidP="00043F5F">
      <w:pPr>
        <w:ind w:left="360" w:hanging="360"/>
        <w:rPr>
          <w:b/>
          <w:sz w:val="32"/>
          <w:szCs w:val="32"/>
          <w:u w:val="single"/>
        </w:rPr>
      </w:pPr>
    </w:p>
    <w:p w:rsidR="008A44C4" w:rsidRDefault="008A44C4" w:rsidP="00043F5F">
      <w:pPr>
        <w:ind w:left="360" w:hanging="360"/>
        <w:rPr>
          <w:b/>
          <w:sz w:val="32"/>
          <w:szCs w:val="32"/>
          <w:u w:val="single"/>
        </w:rPr>
      </w:pPr>
    </w:p>
    <w:p w:rsidR="008A44C4" w:rsidRDefault="008A44C4" w:rsidP="008A44C4">
      <w:pPr>
        <w:jc w:val="both"/>
      </w:pPr>
      <w:r>
        <w:t xml:space="preserve">     Zpěv je nejpřirozenější hudební projev</w:t>
      </w:r>
      <w:r w:rsidR="00953F2F">
        <w:t xml:space="preserve"> a proto je sborový zpěv na naší</w:t>
      </w:r>
      <w:r>
        <w:t xml:space="preserve"> ZUŠ určen všem žákům, kteří projeví zájem o tento obor. Mohou jej navštěvovat žáci od prvního ročníku, vš</w:t>
      </w:r>
      <w:r w:rsidR="00953F2F">
        <w:t>ech oborů hudebních i</w:t>
      </w:r>
      <w:r>
        <w:t xml:space="preserve"> oboru výtvarného. Protože počet žáků naší školy není příliš velký, není možné rozdělit výuku sborového zpěvu dle věku a vyspělosti žáků</w:t>
      </w:r>
      <w:r w:rsidR="00953F2F">
        <w:t>,</w:t>
      </w:r>
      <w:r>
        <w:t xml:space="preserve"> a tudíž se každý nový školní rok</w:t>
      </w:r>
      <w:r w:rsidR="00953F2F">
        <w:t xml:space="preserve"> začíná skladbami a písněmi jednoduššími, aby se noví žáci mohli snadněji</w:t>
      </w:r>
      <w:r>
        <w:t xml:space="preserve"> zapojit do výuky. Výuka na II. stupni u nás neprobíhá. Sborový zpěv má všechny přednosti kolektivní výuky. Žáci se učí vzájemné odpovědnosti vůči ostatním, podřizují se celku a interpretují písně a skladby různých stylů a žánrů, což rozvíjí jejich hudební cit a rozhled. Naučí se správně dýchat, artikulovat a intonovat a postupně rozšiřují svůj hlasový rozsah. Osvojují si správné pěvecké návyky, zachovávají přirozenost a nepřepínají svůj hlas. Také se učí hrát na nástroje Orffova instrumentáře, které jsou lehce ovladatelné, rozvíjí smysl pro rytmus a rozšiřují hudební schopnosti a dovednosti žáků.</w:t>
      </w:r>
    </w:p>
    <w:p w:rsidR="008A44C4" w:rsidRDefault="008A44C4" w:rsidP="008A44C4">
      <w:pPr>
        <w:jc w:val="both"/>
      </w:pPr>
      <w:r>
        <w:t xml:space="preserve">     V dnešní době, kdy se v rodinách už téměř nezpívá, máme za cíl vzbudit v žácích zájem o tuto činnost. Věnujeme pozornost hlavně správným pěveckým návykům: držení těla, dechové technice, výslovnosti, intonaci apod. a sborového projevu: hlasové kultuře (žák nepřekřikuje ostatní), rytmu a výrazovým prostředkům. Skladby se nacvičují vždy podle notového zápisu, aby se žák naučil v něm orientovat a zpívat podle not. Klademe důraz na interpretaci lidových písní českých, ale i písní jiných národů. Volíme vhodné úpravy od jednohlasých s doprovodem, až po vícehlasé bez doprovodu. Nevyhýbáme se ani písním jiných stylů a žánrů a při výběru skladeb přihlížíme také na přání žáků. </w:t>
      </w:r>
    </w:p>
    <w:p w:rsidR="00043F5F" w:rsidRPr="008A44C4" w:rsidRDefault="00043F5F" w:rsidP="00043F5F">
      <w:pPr>
        <w:ind w:left="360" w:hanging="360"/>
        <w:rPr>
          <w:b/>
          <w:u w:val="single"/>
        </w:rPr>
      </w:pPr>
    </w:p>
    <w:p w:rsidR="000D7C0D" w:rsidRDefault="000D7C0D" w:rsidP="00043F5F">
      <w:pPr>
        <w:autoSpaceDE w:val="0"/>
        <w:autoSpaceDN w:val="0"/>
        <w:adjustRightInd w:val="0"/>
        <w:jc w:val="both"/>
        <w:rPr>
          <w:rFonts w:eastAsiaTheme="minorHAnsi"/>
          <w:color w:val="000000"/>
          <w:lang w:eastAsia="en-US"/>
        </w:rPr>
      </w:pPr>
    </w:p>
    <w:p w:rsidR="00A80A0F" w:rsidRDefault="00043F5F" w:rsidP="00043F5F">
      <w:pPr>
        <w:autoSpaceDE w:val="0"/>
        <w:autoSpaceDN w:val="0"/>
        <w:adjustRightInd w:val="0"/>
        <w:jc w:val="both"/>
        <w:rPr>
          <w:rFonts w:eastAsiaTheme="minorHAnsi"/>
          <w:color w:val="000000"/>
          <w:lang w:eastAsia="en-US"/>
        </w:rPr>
      </w:pPr>
      <w:r>
        <w:rPr>
          <w:rFonts w:eastAsiaTheme="minorHAnsi"/>
          <w:color w:val="000000"/>
          <w:lang w:eastAsia="en-US"/>
        </w:rPr>
        <w:t xml:space="preserve">   </w:t>
      </w:r>
    </w:p>
    <w:p w:rsidR="00043F5F" w:rsidRDefault="00785D26" w:rsidP="00043F5F">
      <w:pPr>
        <w:autoSpaceDE w:val="0"/>
        <w:autoSpaceDN w:val="0"/>
        <w:adjustRightInd w:val="0"/>
        <w:rPr>
          <w:rFonts w:eastAsiaTheme="minorHAnsi"/>
          <w:b/>
          <w:color w:val="000000"/>
          <w:sz w:val="28"/>
          <w:szCs w:val="28"/>
          <w:lang w:eastAsia="en-US"/>
        </w:rPr>
      </w:pPr>
      <w:r>
        <w:rPr>
          <w:rFonts w:eastAsiaTheme="minorHAnsi"/>
          <w:b/>
          <w:color w:val="000000"/>
          <w:sz w:val="28"/>
          <w:szCs w:val="28"/>
          <w:lang w:eastAsia="en-US"/>
        </w:rPr>
        <w:t>Základní studium I. stupně</w:t>
      </w:r>
    </w:p>
    <w:p w:rsidR="00785D26" w:rsidRDefault="00785D26" w:rsidP="00043F5F">
      <w:pPr>
        <w:autoSpaceDE w:val="0"/>
        <w:autoSpaceDN w:val="0"/>
        <w:adjustRightInd w:val="0"/>
        <w:rPr>
          <w:rFonts w:eastAsiaTheme="minorHAnsi"/>
          <w:b/>
          <w:color w:val="000000"/>
          <w:sz w:val="28"/>
          <w:szCs w:val="28"/>
          <w:lang w:eastAsia="en-US"/>
        </w:rPr>
      </w:pPr>
    </w:p>
    <w:p w:rsidR="00785D26" w:rsidRDefault="008A44C4" w:rsidP="008A44C4">
      <w:pPr>
        <w:autoSpaceDE w:val="0"/>
        <w:autoSpaceDN w:val="0"/>
        <w:adjustRightInd w:val="0"/>
        <w:jc w:val="center"/>
        <w:rPr>
          <w:rFonts w:eastAsiaTheme="minorHAnsi"/>
          <w:b/>
          <w:color w:val="000000"/>
          <w:sz w:val="28"/>
          <w:szCs w:val="28"/>
          <w:lang w:eastAsia="en-US"/>
        </w:rPr>
      </w:pPr>
      <w:r>
        <w:rPr>
          <w:rFonts w:eastAsiaTheme="minorHAnsi"/>
          <w:b/>
          <w:color w:val="000000"/>
          <w:sz w:val="28"/>
          <w:szCs w:val="28"/>
          <w:lang w:eastAsia="en-US"/>
        </w:rPr>
        <w:t>1.-</w:t>
      </w:r>
      <w:r w:rsidR="00105E80">
        <w:rPr>
          <w:rFonts w:eastAsiaTheme="minorHAnsi"/>
          <w:b/>
          <w:color w:val="000000"/>
          <w:sz w:val="28"/>
          <w:szCs w:val="28"/>
          <w:lang w:eastAsia="en-US"/>
        </w:rPr>
        <w:t xml:space="preserve"> </w:t>
      </w:r>
      <w:r>
        <w:rPr>
          <w:rFonts w:eastAsiaTheme="minorHAnsi"/>
          <w:b/>
          <w:color w:val="000000"/>
          <w:sz w:val="28"/>
          <w:szCs w:val="28"/>
          <w:lang w:eastAsia="en-US"/>
        </w:rPr>
        <w:t>3. ročník</w:t>
      </w:r>
    </w:p>
    <w:p w:rsidR="00785D26" w:rsidRDefault="00785D26" w:rsidP="00C321EC">
      <w:pPr>
        <w:autoSpaceDE w:val="0"/>
        <w:autoSpaceDN w:val="0"/>
        <w:adjustRightInd w:val="0"/>
        <w:rPr>
          <w:rFonts w:eastAsiaTheme="minorHAnsi"/>
          <w:b/>
          <w:color w:val="000000"/>
          <w:sz w:val="28"/>
          <w:szCs w:val="28"/>
          <w:lang w:eastAsia="en-US"/>
        </w:rPr>
      </w:pPr>
    </w:p>
    <w:p w:rsidR="00785D26" w:rsidRDefault="00785D26" w:rsidP="00043F5F">
      <w:pPr>
        <w:autoSpaceDE w:val="0"/>
        <w:autoSpaceDN w:val="0"/>
        <w:adjustRightInd w:val="0"/>
        <w:rPr>
          <w:rFonts w:eastAsiaTheme="minorHAnsi"/>
          <w:b/>
          <w:color w:val="000000"/>
          <w:sz w:val="28"/>
          <w:szCs w:val="28"/>
          <w:lang w:eastAsia="en-US"/>
        </w:rPr>
      </w:pPr>
    </w:p>
    <w:p w:rsidR="008A44C4" w:rsidRPr="008A44C4" w:rsidRDefault="00105E80" w:rsidP="008A44C4">
      <w:pPr>
        <w:pStyle w:val="Odstavecseseznamem"/>
        <w:spacing w:after="200" w:line="276" w:lineRule="auto"/>
        <w:rPr>
          <w:b/>
          <w:color w:val="000000" w:themeColor="text1"/>
          <w:u w:val="single"/>
        </w:rPr>
      </w:pPr>
      <w:r>
        <w:rPr>
          <w:rFonts w:eastAsiaTheme="minorHAnsi"/>
          <w:b/>
          <w:color w:val="000000"/>
          <w:lang w:eastAsia="en-US"/>
        </w:rPr>
        <w:t>Ž</w:t>
      </w:r>
      <w:r w:rsidR="000C233F">
        <w:rPr>
          <w:rFonts w:eastAsiaTheme="minorHAnsi"/>
          <w:b/>
          <w:color w:val="000000"/>
          <w:lang w:eastAsia="en-US"/>
        </w:rPr>
        <w:t>á</w:t>
      </w:r>
      <w:r w:rsidR="008A44C4">
        <w:rPr>
          <w:rFonts w:eastAsiaTheme="minorHAnsi"/>
          <w:b/>
          <w:color w:val="000000"/>
          <w:lang w:eastAsia="en-US"/>
        </w:rPr>
        <w:t>k</w:t>
      </w:r>
      <w:r>
        <w:rPr>
          <w:rFonts w:eastAsiaTheme="minorHAnsi"/>
          <w:b/>
          <w:color w:val="000000"/>
          <w:lang w:eastAsia="en-US"/>
        </w:rPr>
        <w:t>:</w:t>
      </w:r>
      <w:r w:rsidR="008A44C4" w:rsidRPr="008A44C4">
        <w:rPr>
          <w:color w:val="000000" w:themeColor="text1"/>
        </w:rPr>
        <w:t xml:space="preserve"> </w:t>
      </w:r>
    </w:p>
    <w:p w:rsidR="008A44C4" w:rsidRPr="00C971DE" w:rsidRDefault="008A44C4" w:rsidP="002B22BD">
      <w:pPr>
        <w:pStyle w:val="Odstavecseseznamem"/>
        <w:numPr>
          <w:ilvl w:val="0"/>
          <w:numId w:val="126"/>
        </w:numPr>
        <w:spacing w:after="200"/>
        <w:rPr>
          <w:b/>
          <w:color w:val="000000" w:themeColor="text1"/>
          <w:u w:val="single"/>
        </w:rPr>
      </w:pPr>
      <w:r>
        <w:rPr>
          <w:color w:val="000000" w:themeColor="text1"/>
        </w:rPr>
        <w:t>využívá základní návyky a dovednosti: správné uvolněné držení těla, klidné brániční dýchání</w:t>
      </w:r>
    </w:p>
    <w:p w:rsidR="008A44C4" w:rsidRDefault="008A44C4" w:rsidP="002B22BD">
      <w:pPr>
        <w:pStyle w:val="Odstavecseseznamem"/>
        <w:numPr>
          <w:ilvl w:val="0"/>
          <w:numId w:val="126"/>
        </w:numPr>
        <w:spacing w:after="200"/>
        <w:rPr>
          <w:color w:val="000000" w:themeColor="text1"/>
        </w:rPr>
      </w:pPr>
      <w:r w:rsidRPr="00C971DE">
        <w:rPr>
          <w:color w:val="000000" w:themeColor="text1"/>
        </w:rPr>
        <w:t>učí se základní technické</w:t>
      </w:r>
      <w:r>
        <w:rPr>
          <w:color w:val="000000" w:themeColor="text1"/>
        </w:rPr>
        <w:t xml:space="preserve"> prvky: měkké nasazení tónu, hlavový tón, čistou intonaci a správnou artikulaci s uvolněnou čelistí na vokály</w:t>
      </w:r>
    </w:p>
    <w:p w:rsidR="008A44C4" w:rsidRDefault="008A44C4" w:rsidP="002B22BD">
      <w:pPr>
        <w:pStyle w:val="Odstavecseseznamem"/>
        <w:numPr>
          <w:ilvl w:val="0"/>
          <w:numId w:val="126"/>
        </w:numPr>
        <w:spacing w:after="200"/>
        <w:rPr>
          <w:color w:val="000000" w:themeColor="text1"/>
        </w:rPr>
      </w:pPr>
      <w:r>
        <w:rPr>
          <w:color w:val="000000" w:themeColor="text1"/>
        </w:rPr>
        <w:t>používá svůj hlas v celém rozsahu, dbá na přirozenost, nepřepíná své síly, nezpívá v nepřirozené hlasové poloze</w:t>
      </w:r>
    </w:p>
    <w:p w:rsidR="008A44C4" w:rsidRDefault="008A44C4" w:rsidP="002B22BD">
      <w:pPr>
        <w:pStyle w:val="Odstavecseseznamem"/>
        <w:numPr>
          <w:ilvl w:val="0"/>
          <w:numId w:val="126"/>
        </w:numPr>
        <w:spacing w:after="200"/>
        <w:rPr>
          <w:color w:val="000000" w:themeColor="text1"/>
        </w:rPr>
      </w:pPr>
      <w:r>
        <w:rPr>
          <w:color w:val="000000" w:themeColor="text1"/>
        </w:rPr>
        <w:t>zná zásady hlasové hygieny</w:t>
      </w:r>
    </w:p>
    <w:p w:rsidR="008A44C4" w:rsidRPr="00C971DE" w:rsidRDefault="008A44C4" w:rsidP="002B22BD">
      <w:pPr>
        <w:pStyle w:val="Odstavecseseznamem"/>
        <w:numPr>
          <w:ilvl w:val="0"/>
          <w:numId w:val="126"/>
        </w:numPr>
        <w:spacing w:after="200"/>
        <w:rPr>
          <w:color w:val="000000" w:themeColor="text1"/>
        </w:rPr>
      </w:pPr>
      <w:r w:rsidRPr="00C971DE">
        <w:rPr>
          <w:color w:val="000000" w:themeColor="text1"/>
        </w:rPr>
        <w:lastRenderedPageBreak/>
        <w:t>rozlišuje základní dynamiku a agogiku</w:t>
      </w:r>
    </w:p>
    <w:p w:rsidR="008A44C4" w:rsidRDefault="008A44C4" w:rsidP="002B22BD">
      <w:pPr>
        <w:pStyle w:val="Odstavecseseznamem"/>
        <w:numPr>
          <w:ilvl w:val="0"/>
          <w:numId w:val="126"/>
        </w:numPr>
        <w:spacing w:after="200"/>
        <w:rPr>
          <w:color w:val="000000" w:themeColor="text1"/>
        </w:rPr>
      </w:pPr>
      <w:r>
        <w:rPr>
          <w:color w:val="000000" w:themeColor="text1"/>
        </w:rPr>
        <w:t>má povědomí o legatovém zpěvu</w:t>
      </w:r>
    </w:p>
    <w:p w:rsidR="008A44C4" w:rsidRDefault="008A44C4" w:rsidP="002B22BD">
      <w:pPr>
        <w:pStyle w:val="Odstavecseseznamem"/>
        <w:numPr>
          <w:ilvl w:val="0"/>
          <w:numId w:val="126"/>
        </w:numPr>
        <w:spacing w:after="200"/>
        <w:rPr>
          <w:color w:val="000000" w:themeColor="text1"/>
        </w:rPr>
      </w:pPr>
      <w:r>
        <w:rPr>
          <w:color w:val="000000" w:themeColor="text1"/>
        </w:rPr>
        <w:t>udrží svou melodickou linku v jednoduchém dvojhlase a kánonu</w:t>
      </w:r>
    </w:p>
    <w:p w:rsidR="008A44C4" w:rsidRDefault="008A44C4" w:rsidP="002B22BD">
      <w:pPr>
        <w:pStyle w:val="Odstavecseseznamem"/>
        <w:numPr>
          <w:ilvl w:val="0"/>
          <w:numId w:val="126"/>
        </w:numPr>
        <w:spacing w:after="200"/>
        <w:rPr>
          <w:color w:val="000000" w:themeColor="text1"/>
        </w:rPr>
      </w:pPr>
      <w:r>
        <w:rPr>
          <w:color w:val="000000" w:themeColor="text1"/>
        </w:rPr>
        <w:t>reaguje na gesta dirigenta</w:t>
      </w:r>
    </w:p>
    <w:p w:rsidR="008A44C4" w:rsidRPr="008A44C4" w:rsidRDefault="008A44C4" w:rsidP="00105E80">
      <w:pPr>
        <w:pStyle w:val="Odstavecseseznamem"/>
        <w:spacing w:after="200"/>
        <w:ind w:left="1440"/>
        <w:rPr>
          <w:color w:val="000000" w:themeColor="text1"/>
        </w:rPr>
      </w:pPr>
    </w:p>
    <w:p w:rsidR="008A44C4" w:rsidRPr="008A44C4" w:rsidRDefault="008A44C4" w:rsidP="008A44C4">
      <w:pPr>
        <w:spacing w:after="200"/>
        <w:jc w:val="center"/>
        <w:rPr>
          <w:b/>
          <w:color w:val="000000" w:themeColor="text1"/>
          <w:sz w:val="28"/>
          <w:szCs w:val="28"/>
        </w:rPr>
      </w:pPr>
      <w:r w:rsidRPr="008A44C4">
        <w:rPr>
          <w:b/>
          <w:color w:val="000000" w:themeColor="text1"/>
          <w:sz w:val="28"/>
          <w:szCs w:val="28"/>
        </w:rPr>
        <w:t>4.-7. ročník</w:t>
      </w:r>
    </w:p>
    <w:p w:rsidR="00785D26" w:rsidRDefault="00785D26" w:rsidP="008A44C4">
      <w:pPr>
        <w:autoSpaceDE w:val="0"/>
        <w:autoSpaceDN w:val="0"/>
        <w:adjustRightInd w:val="0"/>
        <w:ind w:firstLine="708"/>
        <w:rPr>
          <w:rFonts w:eastAsiaTheme="minorHAnsi"/>
          <w:b/>
          <w:color w:val="000000"/>
          <w:lang w:eastAsia="en-US"/>
        </w:rPr>
      </w:pPr>
    </w:p>
    <w:p w:rsidR="008A44C4" w:rsidRDefault="008A44C4" w:rsidP="008A44C4">
      <w:pPr>
        <w:autoSpaceDE w:val="0"/>
        <w:autoSpaceDN w:val="0"/>
        <w:adjustRightInd w:val="0"/>
        <w:ind w:firstLine="708"/>
        <w:rPr>
          <w:rFonts w:eastAsiaTheme="minorHAnsi"/>
          <w:b/>
          <w:color w:val="000000"/>
          <w:lang w:eastAsia="en-US"/>
        </w:rPr>
      </w:pPr>
    </w:p>
    <w:p w:rsidR="008A44C4" w:rsidRPr="008A44C4" w:rsidRDefault="00105E80" w:rsidP="008A44C4">
      <w:pPr>
        <w:ind w:firstLine="708"/>
        <w:rPr>
          <w:b/>
          <w:color w:val="000000" w:themeColor="text1"/>
        </w:rPr>
      </w:pPr>
      <w:r>
        <w:rPr>
          <w:b/>
          <w:color w:val="000000" w:themeColor="text1"/>
        </w:rPr>
        <w:t>Ž</w:t>
      </w:r>
      <w:r w:rsidR="008A44C4" w:rsidRPr="008A44C4">
        <w:rPr>
          <w:b/>
          <w:color w:val="000000" w:themeColor="text1"/>
        </w:rPr>
        <w:t>ák</w:t>
      </w:r>
      <w:r>
        <w:rPr>
          <w:b/>
          <w:color w:val="000000" w:themeColor="text1"/>
        </w:rPr>
        <w:t>:</w:t>
      </w:r>
    </w:p>
    <w:p w:rsidR="008A44C4" w:rsidRDefault="008A44C4" w:rsidP="002B22BD">
      <w:pPr>
        <w:pStyle w:val="Odstavecseseznamem"/>
        <w:numPr>
          <w:ilvl w:val="0"/>
          <w:numId w:val="127"/>
        </w:numPr>
        <w:spacing w:after="200"/>
        <w:rPr>
          <w:color w:val="000000" w:themeColor="text1"/>
        </w:rPr>
      </w:pPr>
      <w:r>
        <w:rPr>
          <w:color w:val="000000" w:themeColor="text1"/>
        </w:rPr>
        <w:t>ovládá základy dechové techniky, měkké nasazení tónu, zásady správné artikulace a hlasové kultury</w:t>
      </w:r>
    </w:p>
    <w:p w:rsidR="008A44C4" w:rsidRDefault="008A44C4" w:rsidP="002B22BD">
      <w:pPr>
        <w:pStyle w:val="Odstavecseseznamem"/>
        <w:numPr>
          <w:ilvl w:val="0"/>
          <w:numId w:val="127"/>
        </w:numPr>
        <w:spacing w:after="200"/>
        <w:rPr>
          <w:color w:val="000000" w:themeColor="text1"/>
        </w:rPr>
      </w:pPr>
      <w:r>
        <w:rPr>
          <w:color w:val="000000" w:themeColor="text1"/>
        </w:rPr>
        <w:t>využívá svůj hlasový rozsah a dle svých možností vyrovnané hlasové rejstříky</w:t>
      </w:r>
    </w:p>
    <w:p w:rsidR="008A44C4" w:rsidRDefault="008A44C4" w:rsidP="002B22BD">
      <w:pPr>
        <w:pStyle w:val="Odstavecseseznamem"/>
        <w:numPr>
          <w:ilvl w:val="0"/>
          <w:numId w:val="127"/>
        </w:numPr>
        <w:spacing w:after="200"/>
        <w:rPr>
          <w:color w:val="000000" w:themeColor="text1"/>
        </w:rPr>
      </w:pPr>
      <w:r>
        <w:rPr>
          <w:color w:val="000000" w:themeColor="text1"/>
        </w:rPr>
        <w:t>má kultivovaný projev</w:t>
      </w:r>
    </w:p>
    <w:p w:rsidR="008A44C4" w:rsidRDefault="008A44C4" w:rsidP="002B22BD">
      <w:pPr>
        <w:pStyle w:val="Odstavecseseznamem"/>
        <w:numPr>
          <w:ilvl w:val="0"/>
          <w:numId w:val="127"/>
        </w:numPr>
        <w:spacing w:after="200"/>
        <w:rPr>
          <w:color w:val="000000" w:themeColor="text1"/>
        </w:rPr>
      </w:pPr>
      <w:r>
        <w:rPr>
          <w:color w:val="000000" w:themeColor="text1"/>
        </w:rPr>
        <w:t>pozná hudební frázi a kantilénu</w:t>
      </w:r>
    </w:p>
    <w:p w:rsidR="008A44C4" w:rsidRDefault="008A44C4" w:rsidP="002B22BD">
      <w:pPr>
        <w:pStyle w:val="Odstavecseseznamem"/>
        <w:numPr>
          <w:ilvl w:val="0"/>
          <w:numId w:val="127"/>
        </w:numPr>
        <w:spacing w:after="200"/>
        <w:rPr>
          <w:color w:val="000000" w:themeColor="text1"/>
        </w:rPr>
      </w:pPr>
      <w:r>
        <w:rPr>
          <w:color w:val="000000" w:themeColor="text1"/>
        </w:rPr>
        <w:t>čistě intonuje ve vícehlase nebo s instrumentálním doprovodem</w:t>
      </w:r>
    </w:p>
    <w:p w:rsidR="008A44C4" w:rsidRDefault="008A44C4" w:rsidP="002B22BD">
      <w:pPr>
        <w:pStyle w:val="Odstavecseseznamem"/>
        <w:numPr>
          <w:ilvl w:val="0"/>
          <w:numId w:val="127"/>
        </w:numPr>
        <w:spacing w:after="200"/>
        <w:rPr>
          <w:color w:val="000000" w:themeColor="text1"/>
        </w:rPr>
      </w:pPr>
      <w:r>
        <w:rPr>
          <w:color w:val="000000" w:themeColor="text1"/>
        </w:rPr>
        <w:t>orientuje se ve sborové partituře</w:t>
      </w:r>
    </w:p>
    <w:p w:rsidR="008A44C4" w:rsidRDefault="008A44C4" w:rsidP="002B22BD">
      <w:pPr>
        <w:pStyle w:val="Odstavecseseznamem"/>
        <w:numPr>
          <w:ilvl w:val="0"/>
          <w:numId w:val="127"/>
        </w:numPr>
        <w:spacing w:after="200"/>
        <w:rPr>
          <w:color w:val="000000" w:themeColor="text1"/>
        </w:rPr>
      </w:pPr>
      <w:r>
        <w:rPr>
          <w:color w:val="000000" w:themeColor="text1"/>
        </w:rPr>
        <w:t>používá dynamiku ve větším rozsahu</w:t>
      </w:r>
    </w:p>
    <w:p w:rsidR="008A44C4" w:rsidRDefault="008A44C4" w:rsidP="002B22BD">
      <w:pPr>
        <w:pStyle w:val="Odstavecseseznamem"/>
        <w:numPr>
          <w:ilvl w:val="0"/>
          <w:numId w:val="127"/>
        </w:numPr>
        <w:spacing w:after="200"/>
        <w:rPr>
          <w:color w:val="000000" w:themeColor="text1"/>
        </w:rPr>
      </w:pPr>
      <w:r>
        <w:rPr>
          <w:color w:val="000000" w:themeColor="text1"/>
        </w:rPr>
        <w:t>pohotově a s jistotou reaguje na gesta dirigenta</w:t>
      </w:r>
    </w:p>
    <w:p w:rsidR="008A44C4" w:rsidRDefault="008A44C4" w:rsidP="002B22BD">
      <w:pPr>
        <w:pStyle w:val="Odstavecseseznamem"/>
        <w:numPr>
          <w:ilvl w:val="0"/>
          <w:numId w:val="127"/>
        </w:numPr>
        <w:spacing w:after="200"/>
        <w:rPr>
          <w:color w:val="000000" w:themeColor="text1"/>
        </w:rPr>
      </w:pPr>
      <w:r>
        <w:rPr>
          <w:color w:val="000000" w:themeColor="text1"/>
        </w:rPr>
        <w:t>vnímá vyváženost jednotlivých hlasů při realizaci sborové skladby</w:t>
      </w:r>
    </w:p>
    <w:p w:rsidR="008A44C4" w:rsidRPr="009658D5" w:rsidRDefault="008A44C4" w:rsidP="002B22BD">
      <w:pPr>
        <w:pStyle w:val="Odstavecseseznamem"/>
        <w:numPr>
          <w:ilvl w:val="0"/>
          <w:numId w:val="127"/>
        </w:numPr>
        <w:spacing w:after="200"/>
        <w:rPr>
          <w:color w:val="000000" w:themeColor="text1"/>
        </w:rPr>
      </w:pPr>
      <w:r>
        <w:rPr>
          <w:color w:val="000000" w:themeColor="text1"/>
        </w:rPr>
        <w:t>je seznámen s vhodnou interpretací skladeb nejrůznějších období</w:t>
      </w:r>
    </w:p>
    <w:p w:rsidR="008A44C4" w:rsidRDefault="008A44C4" w:rsidP="008A44C4"/>
    <w:p w:rsidR="008A44C4" w:rsidRDefault="008A44C4" w:rsidP="008A44C4"/>
    <w:p w:rsidR="008A44C4" w:rsidRDefault="008A44C4" w:rsidP="008A44C4"/>
    <w:p w:rsidR="008A44C4" w:rsidRDefault="008A44C4" w:rsidP="008A44C4"/>
    <w:p w:rsidR="008A44C4" w:rsidRDefault="008A44C4"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F7096C" w:rsidRDefault="00F7096C"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0D7C0D" w:rsidRDefault="000D7C0D" w:rsidP="00785D26">
      <w:pPr>
        <w:autoSpaceDE w:val="0"/>
        <w:autoSpaceDN w:val="0"/>
        <w:adjustRightInd w:val="0"/>
        <w:ind w:firstLine="708"/>
        <w:rPr>
          <w:rFonts w:eastAsiaTheme="minorHAnsi"/>
          <w:b/>
          <w:color w:val="000000"/>
          <w:lang w:eastAsia="en-US"/>
        </w:rPr>
      </w:pPr>
    </w:p>
    <w:p w:rsidR="008A44C4" w:rsidRPr="00785D26" w:rsidRDefault="008A44C4" w:rsidP="00785D26">
      <w:pPr>
        <w:autoSpaceDE w:val="0"/>
        <w:autoSpaceDN w:val="0"/>
        <w:adjustRightInd w:val="0"/>
        <w:ind w:firstLine="708"/>
        <w:rPr>
          <w:rFonts w:eastAsiaTheme="minorHAnsi"/>
          <w:b/>
          <w:color w:val="000000"/>
          <w:lang w:eastAsia="en-US"/>
        </w:rPr>
      </w:pPr>
    </w:p>
    <w:p w:rsidR="00A556FC" w:rsidRPr="00F168B3" w:rsidRDefault="00A556FC" w:rsidP="00EA4BE2">
      <w:pPr>
        <w:rPr>
          <w:b/>
        </w:rPr>
      </w:pPr>
    </w:p>
    <w:p w:rsidR="00A556FC" w:rsidRPr="00CD389F" w:rsidRDefault="00661E6A" w:rsidP="00A556FC">
      <w:pPr>
        <w:rPr>
          <w:b/>
          <w:sz w:val="32"/>
          <w:szCs w:val="32"/>
        </w:rPr>
      </w:pPr>
      <w:r>
        <w:rPr>
          <w:b/>
          <w:sz w:val="30"/>
          <w:szCs w:val="30"/>
        </w:rPr>
        <w:lastRenderedPageBreak/>
        <w:t>6.</w:t>
      </w:r>
      <w:r w:rsidR="00A556FC">
        <w:rPr>
          <w:b/>
          <w:sz w:val="30"/>
          <w:szCs w:val="30"/>
        </w:rPr>
        <w:tab/>
      </w:r>
      <w:r w:rsidR="00A556FC" w:rsidRPr="00CD389F">
        <w:rPr>
          <w:b/>
          <w:sz w:val="32"/>
          <w:szCs w:val="32"/>
          <w:u w:val="single"/>
        </w:rPr>
        <w:t>Výtvarný obor</w:t>
      </w:r>
    </w:p>
    <w:p w:rsidR="00A556FC" w:rsidRPr="00CD389F" w:rsidRDefault="00A556FC" w:rsidP="00A556FC">
      <w:pPr>
        <w:rPr>
          <w:b/>
          <w:sz w:val="32"/>
          <w:szCs w:val="32"/>
        </w:rPr>
      </w:pPr>
    </w:p>
    <w:p w:rsidR="00A556FC" w:rsidRDefault="00A556FC" w:rsidP="00A556FC">
      <w:pPr>
        <w:rPr>
          <w:b/>
          <w:sz w:val="28"/>
          <w:szCs w:val="28"/>
        </w:rPr>
      </w:pPr>
      <w:r>
        <w:rPr>
          <w:b/>
          <w:sz w:val="28"/>
          <w:szCs w:val="28"/>
        </w:rPr>
        <w:t xml:space="preserve">Charakteristika výtvarného </w:t>
      </w:r>
      <w:r w:rsidRPr="00FB5FC8">
        <w:rPr>
          <w:b/>
          <w:sz w:val="28"/>
          <w:szCs w:val="28"/>
        </w:rPr>
        <w:t>oboru</w:t>
      </w:r>
    </w:p>
    <w:p w:rsidR="00C90775" w:rsidRPr="00C90775" w:rsidRDefault="00C90775" w:rsidP="00C90775">
      <w:pPr>
        <w:autoSpaceDE w:val="0"/>
        <w:autoSpaceDN w:val="0"/>
        <w:adjustRightInd w:val="0"/>
        <w:rPr>
          <w:rFonts w:ascii="Calibri" w:eastAsiaTheme="minorHAnsi" w:hAnsi="Calibri" w:cs="Calibri"/>
          <w:color w:val="000000"/>
          <w:lang w:eastAsia="en-US"/>
        </w:rPr>
      </w:pPr>
    </w:p>
    <w:p w:rsidR="001F7B97" w:rsidRDefault="00762A1C" w:rsidP="00762A1C">
      <w:pPr>
        <w:autoSpaceDE w:val="0"/>
        <w:autoSpaceDN w:val="0"/>
        <w:adjustRightInd w:val="0"/>
        <w:jc w:val="both"/>
        <w:rPr>
          <w:rFonts w:eastAsiaTheme="minorHAnsi"/>
          <w:lang w:eastAsia="en-US"/>
        </w:rPr>
      </w:pPr>
      <w:r>
        <w:t xml:space="preserve">     </w:t>
      </w:r>
      <w:r w:rsidR="001F7B97" w:rsidRPr="005973C4">
        <w:t xml:space="preserve">Výtvarný obor je určen </w:t>
      </w:r>
      <w:r>
        <w:t>dětem, které mají zájem aktivně</w:t>
      </w:r>
      <w:r w:rsidR="001F7B97" w:rsidRPr="005973C4">
        <w:t xml:space="preserve"> výtvarně tvořit</w:t>
      </w:r>
      <w:r w:rsidR="001F7B97">
        <w:t>.</w:t>
      </w:r>
      <w:r w:rsidR="005973C4">
        <w:t xml:space="preserve"> </w:t>
      </w:r>
      <w:r w:rsidR="001F7B97">
        <w:rPr>
          <w:rFonts w:eastAsiaTheme="minorHAnsi"/>
          <w:lang w:eastAsia="en-US"/>
        </w:rPr>
        <w:t xml:space="preserve">Výuka směřuje k rozvíjení osobnosti žáka, učí děti hledat, co říci o světě, v kterém žijí, a nabízí jim možnosti, jak se vyjádřit. Rozvíjí estetické cítění, smyslové vnímání, rozumové i citové hodnocení okolního světa. Vede ke komunikaci, k toleranci a pochopení názorů druhých. </w:t>
      </w:r>
      <w:r w:rsidR="005973C4" w:rsidRPr="005973C4">
        <w:t>V průběhu studia se seznámí se základy kresby, malby, grafiky, modelování i dějin výtvarného umění. Při vyučování klademe důraz na rozvíjení dětské fantazie v plošné i prostorové tvorbě, na vedení k originálnímu výtvarnému projevu a k odvaze vymýšlet si a uskutečň</w:t>
      </w:r>
      <w:r w:rsidR="001F7B97">
        <w:t xml:space="preserve">ovat vlastní postupy. </w:t>
      </w:r>
      <w:r w:rsidR="005973C4">
        <w:rPr>
          <w:rFonts w:eastAsiaTheme="minorHAnsi"/>
          <w:lang w:eastAsia="en-US"/>
        </w:rPr>
        <w:t>N</w:t>
      </w:r>
      <w:r w:rsidR="005973C4" w:rsidRPr="005973C4">
        <w:rPr>
          <w:rFonts w:eastAsiaTheme="minorHAnsi"/>
          <w:lang w:eastAsia="en-US"/>
        </w:rPr>
        <w:t>especializujeme</w:t>
      </w:r>
      <w:r w:rsidR="005973C4">
        <w:rPr>
          <w:rFonts w:eastAsiaTheme="minorHAnsi"/>
          <w:lang w:eastAsia="en-US"/>
        </w:rPr>
        <w:t xml:space="preserve"> se</w:t>
      </w:r>
      <w:r w:rsidR="005973C4" w:rsidRPr="005973C4">
        <w:rPr>
          <w:rFonts w:eastAsiaTheme="minorHAnsi"/>
          <w:lang w:eastAsia="en-US"/>
        </w:rPr>
        <w:t xml:space="preserve"> pouze jedním či dvěma smě</w:t>
      </w:r>
      <w:r w:rsidR="005973C4">
        <w:rPr>
          <w:rFonts w:eastAsiaTheme="minorHAnsi"/>
          <w:lang w:eastAsia="en-US"/>
        </w:rPr>
        <w:t xml:space="preserve">ry, naší snahou je </w:t>
      </w:r>
      <w:r w:rsidR="007216ED" w:rsidRPr="005973C4">
        <w:rPr>
          <w:rFonts w:eastAsiaTheme="minorHAnsi"/>
          <w:lang w:eastAsia="en-US"/>
        </w:rPr>
        <w:t>poskytnout žákům co nejširší rozhled na poli výtvarného</w:t>
      </w:r>
      <w:r w:rsidR="005973C4">
        <w:rPr>
          <w:rFonts w:eastAsiaTheme="minorHAnsi"/>
          <w:lang w:eastAsia="en-US"/>
        </w:rPr>
        <w:t xml:space="preserve"> </w:t>
      </w:r>
      <w:r w:rsidR="007216ED" w:rsidRPr="005973C4">
        <w:rPr>
          <w:rFonts w:eastAsiaTheme="minorHAnsi"/>
          <w:lang w:eastAsia="en-US"/>
        </w:rPr>
        <w:t xml:space="preserve">vnímání a vyjadřování. </w:t>
      </w:r>
      <w:r w:rsidR="001F7B97">
        <w:rPr>
          <w:rFonts w:eastAsiaTheme="minorHAnsi"/>
          <w:lang w:eastAsia="en-US"/>
        </w:rPr>
        <w:t xml:space="preserve">Žáka učíme vnímat podněty, přemýšlet o nich a on jim potom dává tvar i podobu, zaujímá vlastní stanovisko a pohled na dané téma a myšlenku v projektové i v tzv. klasické výuce. Žáci se učí sledovat více než jednu cestu při ztvárnění myšlenky nebo problému a široce vyčerpat zvolenou tematiku. V úzké vazbě s touto náplní výuky je poznávání výrazových možností jednotlivých technik a zkoumání možností výtvarného sdělení osobitým způsobem. Výtvarný obor poskytuje uvolněnější atmosféru, menší tlak na žáka; vytváří prostor pro sebevyjádření a zároveň naplnění ambicí. Důraz je kladen na osobnost žáka a výchovu k sebekázni. </w:t>
      </w:r>
    </w:p>
    <w:p w:rsidR="007216ED" w:rsidRPr="005973C4" w:rsidRDefault="001F7B97" w:rsidP="001F7B97">
      <w:pPr>
        <w:autoSpaceDE w:val="0"/>
        <w:autoSpaceDN w:val="0"/>
        <w:adjustRightInd w:val="0"/>
        <w:jc w:val="both"/>
        <w:rPr>
          <w:rFonts w:eastAsiaTheme="minorHAnsi"/>
          <w:lang w:eastAsia="en-US"/>
        </w:rPr>
      </w:pPr>
      <w:r>
        <w:rPr>
          <w:rFonts w:eastAsiaTheme="minorHAnsi"/>
          <w:lang w:eastAsia="en-US"/>
        </w:rPr>
        <w:t xml:space="preserve">     Nadaným žákům poskytuje získávání hlubších znalostí a dovedností a podle požadavku je individuálně připravuje k talentovým zkouškám na střední školy s výtvarným zaměřením. Při této přípravě žáků je zapotřebí vědomá a oboustranná spolupráce, podpora ze strany rodičů a v neposlední</w:t>
      </w:r>
      <w:r w:rsidR="002A68FF">
        <w:rPr>
          <w:rFonts w:eastAsiaTheme="minorHAnsi"/>
          <w:lang w:eastAsia="en-US"/>
        </w:rPr>
        <w:t xml:space="preserve"> řadě soustavná domácí příprava. Pravidelně</w:t>
      </w:r>
      <w:r>
        <w:rPr>
          <w:rFonts w:eastAsiaTheme="minorHAnsi"/>
          <w:lang w:eastAsia="en-US"/>
        </w:rPr>
        <w:t xml:space="preserve"> se výtvarný obor prezentuje výstavami projektů, na kterých žáci průběžně pracovali po celý školní rok.</w:t>
      </w:r>
    </w:p>
    <w:p w:rsidR="00A556FC" w:rsidRPr="005973C4" w:rsidRDefault="00A556FC" w:rsidP="001F7B97">
      <w:pPr>
        <w:jc w:val="both"/>
        <w:rPr>
          <w:color w:val="000000"/>
        </w:rPr>
      </w:pPr>
      <w:r w:rsidRPr="005973C4">
        <w:rPr>
          <w:bCs/>
          <w:color w:val="000000"/>
        </w:rPr>
        <w:t xml:space="preserve"> </w:t>
      </w:r>
    </w:p>
    <w:p w:rsidR="00CA5851" w:rsidRDefault="00A556FC" w:rsidP="00A556FC">
      <w:pPr>
        <w:pStyle w:val="Nadpis2"/>
        <w:rPr>
          <w:rFonts w:ascii="Times New Roman" w:hAnsi="Times New Roman" w:cs="Times New Roman"/>
          <w:i w:val="0"/>
        </w:rPr>
      </w:pPr>
      <w:r>
        <w:rPr>
          <w:rFonts w:ascii="Times New Roman" w:hAnsi="Times New Roman" w:cs="Times New Roman"/>
          <w:i w:val="0"/>
        </w:rPr>
        <w:t>Struktura studia ve výtvarném oboru</w:t>
      </w:r>
    </w:p>
    <w:p w:rsidR="00A64149" w:rsidRPr="00A64149" w:rsidRDefault="00A64149" w:rsidP="00A64149"/>
    <w:p w:rsidR="00A64149" w:rsidRDefault="00A64149" w:rsidP="00A64149">
      <w:pPr>
        <w:autoSpaceDE w:val="0"/>
        <w:autoSpaceDN w:val="0"/>
        <w:adjustRightInd w:val="0"/>
        <w:jc w:val="both"/>
        <w:rPr>
          <w:rFonts w:eastAsiaTheme="minorHAnsi"/>
          <w:lang w:eastAsia="en-US"/>
        </w:rPr>
      </w:pPr>
      <w:r>
        <w:rPr>
          <w:rFonts w:eastAsiaTheme="minorHAnsi"/>
          <w:lang w:eastAsia="en-US"/>
        </w:rPr>
        <w:t xml:space="preserve">     </w:t>
      </w:r>
      <w:r w:rsidRPr="00306941">
        <w:rPr>
          <w:rFonts w:eastAsiaTheme="minorHAnsi"/>
          <w:b/>
          <w:lang w:eastAsia="en-US"/>
        </w:rPr>
        <w:t>Přípravné studium</w:t>
      </w:r>
      <w:r w:rsidRPr="0088132A">
        <w:rPr>
          <w:rFonts w:eastAsiaTheme="minorHAnsi"/>
          <w:lang w:eastAsia="en-US"/>
        </w:rPr>
        <w:t xml:space="preserve"> trvá 1-2 roky. Kritériem přijetí je výtvarné nadání a vyspělost žáka.</w:t>
      </w:r>
    </w:p>
    <w:p w:rsidR="00A64149" w:rsidRPr="00411B47" w:rsidRDefault="00A64149" w:rsidP="00A64149">
      <w:pPr>
        <w:autoSpaceDE w:val="0"/>
        <w:autoSpaceDN w:val="0"/>
        <w:adjustRightInd w:val="0"/>
        <w:jc w:val="both"/>
        <w:rPr>
          <w:rFonts w:eastAsiaTheme="minorHAnsi"/>
          <w:lang w:eastAsia="en-US"/>
        </w:rPr>
      </w:pPr>
      <w:r w:rsidRPr="0088132A">
        <w:rPr>
          <w:rFonts w:eastAsiaTheme="minorHAnsi"/>
          <w:lang w:eastAsia="en-US"/>
        </w:rPr>
        <w:t>Jeho úkolem je citlivě rozvíjet dětskou představivost pomocí výtvarného zpracovávání námětů,</w:t>
      </w:r>
      <w:r>
        <w:rPr>
          <w:rFonts w:eastAsiaTheme="minorHAnsi"/>
          <w:lang w:eastAsia="en-US"/>
        </w:rPr>
        <w:t xml:space="preserve"> </w:t>
      </w:r>
      <w:r w:rsidRPr="0088132A">
        <w:rPr>
          <w:rFonts w:eastAsiaTheme="minorHAnsi"/>
          <w:lang w:eastAsia="en-US"/>
        </w:rPr>
        <w:t>ke kterým mají vlastní citový vztah. Spolu s tím se učí jednoduc</w:t>
      </w:r>
      <w:r>
        <w:rPr>
          <w:rFonts w:eastAsiaTheme="minorHAnsi"/>
          <w:lang w:eastAsia="en-US"/>
        </w:rPr>
        <w:t xml:space="preserve">hé výtvarné techniky spojené se </w:t>
      </w:r>
      <w:r w:rsidRPr="0088132A">
        <w:rPr>
          <w:rFonts w:eastAsiaTheme="minorHAnsi"/>
          <w:lang w:eastAsia="en-US"/>
        </w:rPr>
        <w:t>zvládáním základních pracovních návyků, což je důležité pro další rozvoj dítě</w:t>
      </w:r>
      <w:r>
        <w:rPr>
          <w:rFonts w:eastAsiaTheme="minorHAnsi"/>
          <w:lang w:eastAsia="en-US"/>
        </w:rPr>
        <w:t xml:space="preserve">te ve výtvarné </w:t>
      </w:r>
      <w:r w:rsidRPr="0088132A">
        <w:rPr>
          <w:rFonts w:eastAsiaTheme="minorHAnsi"/>
          <w:lang w:eastAsia="en-US"/>
        </w:rPr>
        <w:t>oblasti.</w:t>
      </w:r>
      <w:r w:rsidRPr="000C0DDA">
        <w:rPr>
          <w:rFonts w:ascii="Arial" w:eastAsiaTheme="minorHAnsi" w:hAnsi="Arial" w:cs="Arial"/>
          <w:sz w:val="22"/>
          <w:szCs w:val="22"/>
          <w:lang w:eastAsia="en-US"/>
        </w:rPr>
        <w:t xml:space="preserve"> </w:t>
      </w:r>
      <w:r w:rsidRPr="00411B47">
        <w:rPr>
          <w:rFonts w:eastAsiaTheme="minorHAnsi"/>
          <w:lang w:eastAsia="en-US"/>
        </w:rPr>
        <w:t>Při tvorbě využívají svou intuici a uč</w:t>
      </w:r>
      <w:r>
        <w:rPr>
          <w:rFonts w:eastAsiaTheme="minorHAnsi"/>
          <w:lang w:eastAsia="en-US"/>
        </w:rPr>
        <w:t xml:space="preserve">í se pracovat </w:t>
      </w:r>
      <w:r w:rsidRPr="00411B47">
        <w:rPr>
          <w:rFonts w:eastAsiaTheme="minorHAnsi"/>
          <w:lang w:eastAsia="en-US"/>
        </w:rPr>
        <w:t>v</w:t>
      </w:r>
      <w:r w:rsidR="00762A1C">
        <w:rPr>
          <w:rFonts w:eastAsiaTheme="minorHAnsi"/>
          <w:lang w:eastAsia="en-US"/>
        </w:rPr>
        <w:t> </w:t>
      </w:r>
      <w:r w:rsidRPr="00411B47">
        <w:rPr>
          <w:rFonts w:eastAsiaTheme="minorHAnsi"/>
          <w:lang w:eastAsia="en-US"/>
        </w:rPr>
        <w:t>kolektivu</w:t>
      </w:r>
      <w:r w:rsidR="00762A1C">
        <w:rPr>
          <w:rFonts w:eastAsiaTheme="minorHAnsi"/>
          <w:lang w:eastAsia="en-US"/>
        </w:rPr>
        <w:t>.</w:t>
      </w:r>
    </w:p>
    <w:p w:rsidR="00A64149" w:rsidRPr="0088132A" w:rsidRDefault="00A64149" w:rsidP="00A64149">
      <w:pPr>
        <w:tabs>
          <w:tab w:val="left" w:pos="284"/>
        </w:tabs>
        <w:autoSpaceDE w:val="0"/>
        <w:autoSpaceDN w:val="0"/>
        <w:adjustRightInd w:val="0"/>
        <w:jc w:val="both"/>
        <w:rPr>
          <w:rFonts w:eastAsiaTheme="minorHAnsi"/>
          <w:lang w:eastAsia="en-US"/>
        </w:rPr>
      </w:pPr>
      <w:r>
        <w:rPr>
          <w:rFonts w:eastAsiaTheme="minorHAnsi"/>
          <w:b/>
          <w:lang w:eastAsia="en-US"/>
        </w:rPr>
        <w:t xml:space="preserve">     </w:t>
      </w:r>
      <w:r w:rsidRPr="00306941">
        <w:rPr>
          <w:rFonts w:eastAsiaTheme="minorHAnsi"/>
          <w:b/>
          <w:lang w:eastAsia="en-US"/>
        </w:rPr>
        <w:t>I. stupeň</w:t>
      </w:r>
      <w:r>
        <w:rPr>
          <w:rFonts w:eastAsiaTheme="minorHAnsi"/>
          <w:b/>
          <w:lang w:eastAsia="en-US"/>
        </w:rPr>
        <w:t xml:space="preserve"> základního studia</w:t>
      </w:r>
      <w:r w:rsidRPr="00306941">
        <w:rPr>
          <w:rFonts w:eastAsiaTheme="minorHAnsi"/>
          <w:b/>
          <w:lang w:eastAsia="en-US"/>
        </w:rPr>
        <w:t xml:space="preserve"> má 7 ročníků</w:t>
      </w:r>
      <w:r w:rsidRPr="0088132A">
        <w:rPr>
          <w:rFonts w:eastAsiaTheme="minorHAnsi"/>
          <w:lang w:eastAsia="en-US"/>
        </w:rPr>
        <w:t>. Napříč těmito ročníky žáci získávají a nadá</w:t>
      </w:r>
      <w:r>
        <w:rPr>
          <w:rFonts w:eastAsiaTheme="minorHAnsi"/>
          <w:lang w:eastAsia="en-US"/>
        </w:rPr>
        <w:t xml:space="preserve">le rozvíjí odborné </w:t>
      </w:r>
      <w:r w:rsidRPr="0088132A">
        <w:rPr>
          <w:rFonts w:eastAsiaTheme="minorHAnsi"/>
          <w:lang w:eastAsia="en-US"/>
        </w:rPr>
        <w:t>znalosti a dovednosti v jednotlivých předmětech</w:t>
      </w:r>
      <w:r>
        <w:rPr>
          <w:rFonts w:eastAsiaTheme="minorHAnsi"/>
          <w:lang w:eastAsia="en-US"/>
        </w:rPr>
        <w:t>.</w:t>
      </w:r>
      <w:r w:rsidRPr="0088132A">
        <w:rPr>
          <w:rFonts w:eastAsiaTheme="minorHAnsi"/>
          <w:lang w:eastAsia="en-US"/>
        </w:rPr>
        <w:t xml:space="preserve"> </w:t>
      </w:r>
      <w:r>
        <w:rPr>
          <w:rFonts w:eastAsiaTheme="minorHAnsi"/>
          <w:lang w:eastAsia="en-US"/>
        </w:rPr>
        <w:t>C</w:t>
      </w:r>
      <w:r w:rsidRPr="0088132A">
        <w:rPr>
          <w:rFonts w:eastAsiaTheme="minorHAnsi"/>
          <w:lang w:eastAsia="en-US"/>
        </w:rPr>
        <w:t>elou šíří</w:t>
      </w:r>
      <w:r>
        <w:rPr>
          <w:rFonts w:eastAsiaTheme="minorHAnsi"/>
          <w:lang w:eastAsia="en-US"/>
        </w:rPr>
        <w:t xml:space="preserve"> </w:t>
      </w:r>
      <w:r w:rsidRPr="0088132A">
        <w:rPr>
          <w:rFonts w:eastAsiaTheme="minorHAnsi"/>
          <w:lang w:eastAsia="en-US"/>
        </w:rPr>
        <w:t>vyučování prvního stupně volně prolíná teorie výtvarné kultury, která není samostatným</w:t>
      </w:r>
      <w:r>
        <w:rPr>
          <w:rFonts w:eastAsiaTheme="minorHAnsi"/>
          <w:lang w:eastAsia="en-US"/>
        </w:rPr>
        <w:t xml:space="preserve"> </w:t>
      </w:r>
      <w:r w:rsidRPr="0088132A">
        <w:rPr>
          <w:rFonts w:eastAsiaTheme="minorHAnsi"/>
          <w:lang w:eastAsia="en-US"/>
        </w:rPr>
        <w:t>předmětem, nýbrž je začleňována průběžně do obsahu učiva. Nesoustřeďuje se pouze na</w:t>
      </w:r>
      <w:r>
        <w:rPr>
          <w:rFonts w:eastAsiaTheme="minorHAnsi"/>
          <w:lang w:eastAsia="en-US"/>
        </w:rPr>
        <w:t xml:space="preserve"> </w:t>
      </w:r>
      <w:r w:rsidRPr="0088132A">
        <w:rPr>
          <w:rFonts w:eastAsiaTheme="minorHAnsi"/>
          <w:lang w:eastAsia="en-US"/>
        </w:rPr>
        <w:t>chronologický vývoj, ale na chápání a smysl výtvarné kultury v jednotlivých obdobích a vlastní</w:t>
      </w:r>
      <w:r>
        <w:rPr>
          <w:rFonts w:eastAsiaTheme="minorHAnsi"/>
          <w:lang w:eastAsia="en-US"/>
        </w:rPr>
        <w:t xml:space="preserve"> </w:t>
      </w:r>
      <w:r w:rsidRPr="0088132A">
        <w:rPr>
          <w:rFonts w:eastAsiaTheme="minorHAnsi"/>
          <w:lang w:eastAsia="en-US"/>
        </w:rPr>
        <w:t>využití těchto znalostí v praxi.</w:t>
      </w:r>
    </w:p>
    <w:p w:rsidR="00A64149" w:rsidRPr="0088132A" w:rsidRDefault="00A64149" w:rsidP="00A64149">
      <w:pPr>
        <w:autoSpaceDE w:val="0"/>
        <w:autoSpaceDN w:val="0"/>
        <w:adjustRightInd w:val="0"/>
        <w:jc w:val="both"/>
        <w:rPr>
          <w:rFonts w:eastAsiaTheme="minorHAnsi"/>
          <w:lang w:eastAsia="en-US"/>
        </w:rPr>
      </w:pPr>
      <w:r>
        <w:rPr>
          <w:rFonts w:eastAsiaTheme="minorHAnsi"/>
          <w:lang w:eastAsia="en-US"/>
        </w:rPr>
        <w:t xml:space="preserve">     </w:t>
      </w:r>
      <w:r w:rsidRPr="0088132A">
        <w:rPr>
          <w:rFonts w:eastAsiaTheme="minorHAnsi"/>
          <w:lang w:eastAsia="en-US"/>
        </w:rPr>
        <w:t>Na konci 7. roč</w:t>
      </w:r>
      <w:r>
        <w:rPr>
          <w:rFonts w:eastAsiaTheme="minorHAnsi"/>
          <w:lang w:eastAsia="en-US"/>
        </w:rPr>
        <w:t xml:space="preserve">níku </w:t>
      </w:r>
      <w:r w:rsidRPr="0088132A">
        <w:rPr>
          <w:rFonts w:eastAsiaTheme="minorHAnsi"/>
          <w:lang w:eastAsia="en-US"/>
        </w:rPr>
        <w:t>žák ukončuje I. stupeň vzdělání závěrečnou absolventskou</w:t>
      </w:r>
      <w:r>
        <w:rPr>
          <w:rFonts w:eastAsiaTheme="minorHAnsi"/>
          <w:lang w:eastAsia="en-US"/>
        </w:rPr>
        <w:t xml:space="preserve"> </w:t>
      </w:r>
      <w:r w:rsidRPr="0088132A">
        <w:rPr>
          <w:rFonts w:eastAsiaTheme="minorHAnsi"/>
          <w:lang w:eastAsia="en-US"/>
        </w:rPr>
        <w:t>prací, která prokáže odpovídající výtvarnou vyspělost. Žák má možnost zvolit si téma i</w:t>
      </w:r>
      <w:r>
        <w:rPr>
          <w:rFonts w:eastAsiaTheme="minorHAnsi"/>
          <w:lang w:eastAsia="en-US"/>
        </w:rPr>
        <w:t xml:space="preserve"> </w:t>
      </w:r>
      <w:r w:rsidRPr="0088132A">
        <w:rPr>
          <w:rFonts w:eastAsiaTheme="minorHAnsi"/>
          <w:lang w:eastAsia="en-US"/>
        </w:rPr>
        <w:t>předmě</w:t>
      </w:r>
      <w:r>
        <w:rPr>
          <w:rFonts w:eastAsiaTheme="minorHAnsi"/>
          <w:lang w:eastAsia="en-US"/>
        </w:rPr>
        <w:t xml:space="preserve">t, ve </w:t>
      </w:r>
      <w:r w:rsidRPr="0088132A">
        <w:rPr>
          <w:rFonts w:eastAsiaTheme="minorHAnsi"/>
          <w:lang w:eastAsia="en-US"/>
        </w:rPr>
        <w:t>kterém bude absolventská práce vykonána.</w:t>
      </w:r>
    </w:p>
    <w:p w:rsidR="0088132A" w:rsidRPr="00A64149" w:rsidRDefault="00A64149" w:rsidP="00A64149">
      <w:pPr>
        <w:autoSpaceDE w:val="0"/>
        <w:autoSpaceDN w:val="0"/>
        <w:adjustRightInd w:val="0"/>
        <w:jc w:val="both"/>
        <w:rPr>
          <w:rFonts w:eastAsiaTheme="minorHAnsi"/>
          <w:lang w:eastAsia="en-US"/>
        </w:rPr>
      </w:pPr>
      <w:r>
        <w:rPr>
          <w:rFonts w:eastAsiaTheme="minorHAnsi"/>
          <w:b/>
          <w:lang w:eastAsia="en-US"/>
        </w:rPr>
        <w:t xml:space="preserve">     </w:t>
      </w:r>
      <w:r w:rsidRPr="00306941">
        <w:rPr>
          <w:rFonts w:eastAsiaTheme="minorHAnsi"/>
          <w:b/>
          <w:lang w:eastAsia="en-US"/>
        </w:rPr>
        <w:t>II. stupeň</w:t>
      </w:r>
      <w:r w:rsidR="008A44C4">
        <w:rPr>
          <w:rFonts w:eastAsiaTheme="minorHAnsi"/>
          <w:b/>
          <w:lang w:eastAsia="en-US"/>
        </w:rPr>
        <w:t xml:space="preserve"> základního studia má</w:t>
      </w:r>
      <w:r w:rsidRPr="00306941">
        <w:rPr>
          <w:rFonts w:eastAsiaTheme="minorHAnsi"/>
          <w:b/>
          <w:lang w:eastAsia="en-US"/>
        </w:rPr>
        <w:t xml:space="preserve"> </w:t>
      </w:r>
      <w:r w:rsidR="008A44C4">
        <w:rPr>
          <w:rFonts w:eastAsiaTheme="minorHAnsi"/>
          <w:b/>
          <w:lang w:eastAsia="en-US"/>
        </w:rPr>
        <w:t xml:space="preserve">4 ročníky </w:t>
      </w:r>
      <w:r w:rsidR="008A44C4">
        <w:rPr>
          <w:rFonts w:eastAsiaTheme="minorHAnsi"/>
          <w:lang w:eastAsia="en-US"/>
        </w:rPr>
        <w:t xml:space="preserve">a </w:t>
      </w:r>
      <w:r w:rsidRPr="0088132A">
        <w:rPr>
          <w:rFonts w:eastAsiaTheme="minorHAnsi"/>
          <w:lang w:eastAsia="en-US"/>
        </w:rPr>
        <w:t>je určen pro starší žáky, kteří zde dále rozvíjí svůj výtvarný názor.</w:t>
      </w:r>
      <w:r>
        <w:rPr>
          <w:rFonts w:eastAsiaTheme="minorHAnsi"/>
          <w:lang w:eastAsia="en-US"/>
        </w:rPr>
        <w:t xml:space="preserve"> </w:t>
      </w:r>
      <w:r w:rsidRPr="0088132A">
        <w:rPr>
          <w:rFonts w:eastAsiaTheme="minorHAnsi"/>
          <w:lang w:eastAsia="en-US"/>
        </w:rPr>
        <w:t>Výuka je více individuálně zaměřená podle zájmů a zaměření jednotlivých studentů. Teorie</w:t>
      </w:r>
      <w:r>
        <w:rPr>
          <w:rFonts w:eastAsiaTheme="minorHAnsi"/>
          <w:lang w:eastAsia="en-US"/>
        </w:rPr>
        <w:t xml:space="preserve"> </w:t>
      </w:r>
      <w:r w:rsidRPr="0088132A">
        <w:rPr>
          <w:rFonts w:eastAsiaTheme="minorHAnsi"/>
          <w:lang w:eastAsia="en-US"/>
        </w:rPr>
        <w:t>výtvarné kultury se zde stává samostatným předmětem, který žáky podrobněji</w:t>
      </w:r>
      <w:r>
        <w:rPr>
          <w:rFonts w:eastAsiaTheme="minorHAnsi"/>
          <w:lang w:eastAsia="en-US"/>
        </w:rPr>
        <w:t xml:space="preserve"> </w:t>
      </w:r>
      <w:r w:rsidRPr="0088132A">
        <w:rPr>
          <w:rFonts w:eastAsiaTheme="minorHAnsi"/>
          <w:lang w:eastAsia="en-US"/>
        </w:rPr>
        <w:t>seznamuje s jednotlivými</w:t>
      </w:r>
      <w:r>
        <w:rPr>
          <w:rFonts w:eastAsiaTheme="minorHAnsi"/>
          <w:lang w:eastAsia="en-US"/>
        </w:rPr>
        <w:t xml:space="preserve"> obdobími dějin výtvarné kultury. </w:t>
      </w:r>
      <w:r w:rsidR="00CA5851">
        <w:t>Výuka se organizuje ve skupině do 10</w:t>
      </w:r>
      <w:r w:rsidR="00762A1C">
        <w:t xml:space="preserve"> </w:t>
      </w:r>
      <w:r w:rsidR="00CA5851">
        <w:t>ti žáků s dotací 3 vyučovací hodiny za týden. Nadaným žákům výtvarného oboru ZUŠ lze nabídnout</w:t>
      </w:r>
      <w:r w:rsidR="00A556FC" w:rsidRPr="00A556FC">
        <w:t xml:space="preserve"> rozšíř</w:t>
      </w:r>
      <w:r w:rsidR="00CA5851">
        <w:t>ené studium. V případě zájmu</w:t>
      </w:r>
      <w:r>
        <w:t xml:space="preserve"> a možností školy</w:t>
      </w:r>
      <w:r w:rsidR="00CA5851">
        <w:t xml:space="preserve"> se výuka dá realizovat též</w:t>
      </w:r>
      <w:r w:rsidR="00A556FC" w:rsidRPr="00A556FC">
        <w:t xml:space="preserve"> prostřednictvím studia pro dospělé</w:t>
      </w:r>
      <w:r w:rsidR="0088132A">
        <w:t>.</w:t>
      </w:r>
    </w:p>
    <w:p w:rsidR="0088132A" w:rsidRPr="0088132A" w:rsidRDefault="0088132A" w:rsidP="00306941"/>
    <w:p w:rsidR="00306941" w:rsidRDefault="007216ED" w:rsidP="007216ED">
      <w:pPr>
        <w:autoSpaceDE w:val="0"/>
        <w:autoSpaceDN w:val="0"/>
        <w:adjustRightInd w:val="0"/>
        <w:rPr>
          <w:rFonts w:eastAsiaTheme="minorHAnsi"/>
          <w:b/>
          <w:bCs/>
          <w:sz w:val="28"/>
          <w:szCs w:val="28"/>
          <w:lang w:eastAsia="en-US"/>
        </w:rPr>
      </w:pPr>
      <w:r w:rsidRPr="0088132A">
        <w:rPr>
          <w:rFonts w:eastAsiaTheme="minorHAnsi"/>
          <w:b/>
          <w:bCs/>
          <w:sz w:val="28"/>
          <w:szCs w:val="28"/>
          <w:lang w:eastAsia="en-US"/>
        </w:rPr>
        <w:t>Předměty studia</w:t>
      </w:r>
      <w:r w:rsidR="0088132A" w:rsidRPr="0088132A">
        <w:rPr>
          <w:rFonts w:eastAsiaTheme="minorHAnsi"/>
          <w:b/>
          <w:bCs/>
          <w:sz w:val="28"/>
          <w:szCs w:val="28"/>
          <w:lang w:eastAsia="en-US"/>
        </w:rPr>
        <w:t xml:space="preserve"> výtvarného oboru</w:t>
      </w:r>
      <w:r w:rsidR="00306941">
        <w:rPr>
          <w:rFonts w:eastAsiaTheme="minorHAnsi"/>
          <w:b/>
          <w:bCs/>
          <w:sz w:val="28"/>
          <w:szCs w:val="28"/>
          <w:lang w:eastAsia="en-US"/>
        </w:rPr>
        <w:t>:</w:t>
      </w:r>
    </w:p>
    <w:p w:rsidR="0088132A" w:rsidRPr="00306941" w:rsidRDefault="007216ED" w:rsidP="007216ED">
      <w:pPr>
        <w:autoSpaceDE w:val="0"/>
        <w:autoSpaceDN w:val="0"/>
        <w:adjustRightInd w:val="0"/>
        <w:rPr>
          <w:rFonts w:eastAsiaTheme="minorHAnsi"/>
          <w:b/>
          <w:bCs/>
          <w:sz w:val="16"/>
          <w:szCs w:val="16"/>
          <w:lang w:eastAsia="en-US"/>
        </w:rPr>
      </w:pPr>
      <w:r w:rsidRPr="0088132A">
        <w:rPr>
          <w:rFonts w:eastAsiaTheme="minorHAnsi"/>
          <w:b/>
          <w:bCs/>
          <w:sz w:val="28"/>
          <w:szCs w:val="28"/>
          <w:lang w:eastAsia="en-US"/>
        </w:rPr>
        <w:t xml:space="preserve"> </w:t>
      </w:r>
    </w:p>
    <w:p w:rsidR="0088132A" w:rsidRPr="00D2148C" w:rsidRDefault="007216ED" w:rsidP="002B22BD">
      <w:pPr>
        <w:pStyle w:val="Odstavecseseznamem"/>
        <w:numPr>
          <w:ilvl w:val="0"/>
          <w:numId w:val="109"/>
        </w:numPr>
        <w:autoSpaceDE w:val="0"/>
        <w:autoSpaceDN w:val="0"/>
        <w:adjustRightInd w:val="0"/>
        <w:jc w:val="both"/>
        <w:rPr>
          <w:rFonts w:eastAsiaTheme="minorHAnsi"/>
          <w:iCs/>
          <w:lang w:eastAsia="en-US"/>
        </w:rPr>
      </w:pPr>
      <w:r w:rsidRPr="00D2148C">
        <w:rPr>
          <w:rFonts w:eastAsiaTheme="minorHAnsi"/>
          <w:b/>
          <w:lang w:eastAsia="en-US"/>
        </w:rPr>
        <w:t>Plošná tvorba</w:t>
      </w:r>
      <w:r w:rsidRPr="00D2148C">
        <w:rPr>
          <w:rFonts w:eastAsiaTheme="minorHAnsi"/>
          <w:lang w:eastAsia="en-US"/>
        </w:rPr>
        <w:t xml:space="preserve"> (kresba, malba, grafika, koláž)</w:t>
      </w:r>
      <w:r w:rsidR="00D2148C" w:rsidRPr="00D2148C">
        <w:rPr>
          <w:rFonts w:ascii="Calibri,Italic" w:eastAsiaTheme="minorHAnsi" w:hAnsi="Calibri,Italic" w:cs="Calibri,Italic"/>
          <w:i/>
          <w:iCs/>
          <w:lang w:eastAsia="en-US"/>
        </w:rPr>
        <w:t xml:space="preserve"> </w:t>
      </w:r>
      <w:r w:rsidR="00D2148C" w:rsidRPr="00D2148C">
        <w:rPr>
          <w:rFonts w:eastAsiaTheme="minorHAnsi"/>
          <w:iCs/>
          <w:lang w:eastAsia="en-US"/>
        </w:rPr>
        <w:t>zahrnuje kreslířské, malířské a grafické reakce na skutečnost, na život nebo na niterný svět žáků. Je postavena na objevně volené tematice, která obohacuje dětské myšlení i emotivitu. V souvislosti s tématem žáci poznávají výrazovou svébytnost linií, barev a tvarů ve vlastní volné a užité tvorbě, v pozorování a v přepisu reality nebo v kontaktu s výtvarným uměním.</w:t>
      </w:r>
      <w:r w:rsidR="006B16C6">
        <w:rPr>
          <w:rFonts w:eastAsiaTheme="minorHAnsi"/>
          <w:iCs/>
          <w:lang w:eastAsia="en-US"/>
        </w:rPr>
        <w:t xml:space="preserve"> </w:t>
      </w:r>
      <w:r w:rsidR="00D2148C" w:rsidRPr="00D2148C">
        <w:rPr>
          <w:rFonts w:eastAsiaTheme="minorHAnsi"/>
          <w:iCs/>
          <w:lang w:eastAsia="en-US"/>
        </w:rPr>
        <w:t>Soustředěný zájem vzbuzuje i experimentace s materiály, nástroji nebo postupy, která rozvíjí tvořivost a fantazii. Způsoby vyjadřování navazují jak na klasické výtvarné postupy, tak na kombinování technik, které mnohdy dospívá až k přesahům mezi plošnou a plastickou tvorbou.</w:t>
      </w:r>
    </w:p>
    <w:p w:rsidR="00D2148C" w:rsidRPr="00D2148C" w:rsidRDefault="00D2148C" w:rsidP="00D2148C">
      <w:pPr>
        <w:pStyle w:val="Odstavecseseznamem"/>
        <w:autoSpaceDE w:val="0"/>
        <w:autoSpaceDN w:val="0"/>
        <w:adjustRightInd w:val="0"/>
        <w:jc w:val="both"/>
        <w:rPr>
          <w:rFonts w:eastAsiaTheme="minorHAnsi"/>
          <w:iCs/>
          <w:lang w:eastAsia="en-US"/>
        </w:rPr>
      </w:pPr>
    </w:p>
    <w:p w:rsidR="00D2148C" w:rsidRPr="00D2148C" w:rsidRDefault="007216ED" w:rsidP="002B22BD">
      <w:pPr>
        <w:pStyle w:val="Odstavecseseznamem"/>
        <w:numPr>
          <w:ilvl w:val="0"/>
          <w:numId w:val="109"/>
        </w:numPr>
        <w:autoSpaceDE w:val="0"/>
        <w:autoSpaceDN w:val="0"/>
        <w:adjustRightInd w:val="0"/>
        <w:jc w:val="both"/>
        <w:rPr>
          <w:rFonts w:eastAsiaTheme="minorHAnsi"/>
          <w:iCs/>
          <w:lang w:eastAsia="en-US"/>
        </w:rPr>
      </w:pPr>
      <w:r w:rsidRPr="00D2148C">
        <w:rPr>
          <w:rFonts w:eastAsiaTheme="minorHAnsi"/>
          <w:b/>
          <w:lang w:eastAsia="en-US"/>
        </w:rPr>
        <w:t>Prostorová tvorba</w:t>
      </w:r>
      <w:r w:rsidRPr="00D2148C">
        <w:rPr>
          <w:rFonts w:eastAsiaTheme="minorHAnsi"/>
          <w:lang w:eastAsia="en-US"/>
        </w:rPr>
        <w:t xml:space="preserve"> (modelování,</w:t>
      </w:r>
      <w:r w:rsidR="00A64149">
        <w:rPr>
          <w:rFonts w:eastAsiaTheme="minorHAnsi"/>
          <w:lang w:eastAsia="en-US"/>
        </w:rPr>
        <w:t xml:space="preserve"> tvarování,</w:t>
      </w:r>
      <w:r w:rsidRPr="00D2148C">
        <w:rPr>
          <w:rFonts w:eastAsiaTheme="minorHAnsi"/>
          <w:lang w:eastAsia="en-US"/>
        </w:rPr>
        <w:t xml:space="preserve"> kašírování, odlévání do sádry atd.)</w:t>
      </w:r>
      <w:r w:rsidR="00D2148C" w:rsidRPr="00D2148C">
        <w:rPr>
          <w:rFonts w:ascii="Calibri,Italic" w:eastAsiaTheme="minorHAnsi" w:hAnsi="Calibri,Italic" w:cs="Calibri,Italic"/>
          <w:i/>
          <w:iCs/>
          <w:lang w:eastAsia="en-US"/>
        </w:rPr>
        <w:t xml:space="preserve"> </w:t>
      </w:r>
      <w:r w:rsidR="00D2148C" w:rsidRPr="00D2148C">
        <w:rPr>
          <w:rFonts w:eastAsiaTheme="minorHAnsi"/>
          <w:iCs/>
          <w:lang w:eastAsia="en-US"/>
        </w:rPr>
        <w:t>učí žáky odlišnému způsobu výtvarného myšlení. Vedle prostorového uplatnění linií, barev a tvarů vystupuje do popředí role světla a stínu, objemů, plastických kontrast</w:t>
      </w:r>
      <w:r w:rsidR="00A64149">
        <w:rPr>
          <w:rFonts w:eastAsiaTheme="minorHAnsi"/>
          <w:iCs/>
          <w:lang w:eastAsia="en-US"/>
        </w:rPr>
        <w:t xml:space="preserve">ů a materiálových kvalit. </w:t>
      </w:r>
      <w:r w:rsidR="00D2148C" w:rsidRPr="00D2148C">
        <w:rPr>
          <w:rFonts w:eastAsiaTheme="minorHAnsi"/>
          <w:iCs/>
          <w:lang w:eastAsia="en-US"/>
        </w:rPr>
        <w:t>Je závislá nejen na obsahu námětu a na výtvarné úvaze,</w:t>
      </w:r>
      <w:r w:rsidR="00A64149">
        <w:rPr>
          <w:rFonts w:eastAsiaTheme="minorHAnsi"/>
          <w:iCs/>
          <w:lang w:eastAsia="en-US"/>
        </w:rPr>
        <w:t xml:space="preserve"> ale i na zvoleném postupu</w:t>
      </w:r>
      <w:r w:rsidR="00D2148C" w:rsidRPr="00D2148C">
        <w:rPr>
          <w:rFonts w:eastAsiaTheme="minorHAnsi"/>
          <w:iCs/>
          <w:lang w:eastAsia="en-US"/>
        </w:rPr>
        <w:t>. Významnou roli hraje i vztah žáka k m</w:t>
      </w:r>
      <w:r w:rsidR="00A64149">
        <w:rPr>
          <w:rFonts w:eastAsiaTheme="minorHAnsi"/>
          <w:iCs/>
          <w:lang w:eastAsia="en-US"/>
        </w:rPr>
        <w:t>ateriálu a jeho zručnost. Prostorovou t</w:t>
      </w:r>
      <w:r w:rsidR="00D2148C" w:rsidRPr="00D2148C">
        <w:rPr>
          <w:rFonts w:eastAsiaTheme="minorHAnsi"/>
          <w:iCs/>
          <w:lang w:eastAsia="en-US"/>
        </w:rPr>
        <w:t>vorbu doprovází studijní modelování, užitá tvorba je nejčastěji zastoupena keramikou.</w:t>
      </w:r>
    </w:p>
    <w:p w:rsidR="00D2148C" w:rsidRPr="00D2148C" w:rsidRDefault="00D2148C" w:rsidP="00D2148C">
      <w:pPr>
        <w:pStyle w:val="Odstavecseseznamem"/>
        <w:rPr>
          <w:rFonts w:eastAsiaTheme="minorHAnsi"/>
          <w:iCs/>
          <w:lang w:eastAsia="en-US"/>
        </w:rPr>
      </w:pPr>
    </w:p>
    <w:p w:rsidR="00E84049" w:rsidRDefault="00A1381E" w:rsidP="00E84049">
      <w:pPr>
        <w:autoSpaceDE w:val="0"/>
        <w:autoSpaceDN w:val="0"/>
        <w:adjustRightInd w:val="0"/>
        <w:jc w:val="both"/>
        <w:rPr>
          <w:b/>
          <w:sz w:val="28"/>
          <w:szCs w:val="28"/>
        </w:rPr>
      </w:pPr>
      <w:r>
        <w:rPr>
          <w:rFonts w:eastAsiaTheme="minorHAnsi"/>
          <w:lang w:eastAsia="en-US"/>
        </w:rPr>
        <w:t xml:space="preserve">     </w:t>
      </w:r>
      <w:r w:rsidR="006B16C6" w:rsidRPr="006B16C6">
        <w:rPr>
          <w:rFonts w:eastAsiaTheme="minorHAnsi"/>
          <w:lang w:eastAsia="en-US"/>
        </w:rPr>
        <w:t>Oběma</w:t>
      </w:r>
      <w:r w:rsidR="006B16C6">
        <w:rPr>
          <w:rFonts w:eastAsiaTheme="minorHAnsi"/>
          <w:lang w:eastAsia="en-US"/>
        </w:rPr>
        <w:t xml:space="preserve"> výše uvedenými </w:t>
      </w:r>
      <w:r w:rsidR="006B16C6" w:rsidRPr="006B16C6">
        <w:rPr>
          <w:rFonts w:eastAsiaTheme="minorHAnsi"/>
          <w:lang w:eastAsia="en-US"/>
        </w:rPr>
        <w:t>předměty prostupuje</w:t>
      </w:r>
      <w:r w:rsidR="006B16C6">
        <w:rPr>
          <w:rFonts w:eastAsiaTheme="minorHAnsi"/>
          <w:lang w:eastAsia="en-US"/>
        </w:rPr>
        <w:t xml:space="preserve"> a je tedy jejich plnohodnotnou součástí</w:t>
      </w:r>
      <w:r w:rsidR="006B16C6">
        <w:rPr>
          <w:rFonts w:eastAsiaTheme="minorHAnsi"/>
          <w:b/>
          <w:lang w:eastAsia="en-US"/>
        </w:rPr>
        <w:t xml:space="preserve"> O</w:t>
      </w:r>
      <w:r w:rsidR="007216ED" w:rsidRPr="006B16C6">
        <w:rPr>
          <w:rFonts w:eastAsiaTheme="minorHAnsi"/>
          <w:b/>
          <w:lang w:eastAsia="en-US"/>
        </w:rPr>
        <w:t>bjektová a akční tvorba</w:t>
      </w:r>
      <w:r w:rsidR="007216ED" w:rsidRPr="006B16C6">
        <w:rPr>
          <w:rFonts w:eastAsiaTheme="minorHAnsi"/>
          <w:lang w:eastAsia="en-US"/>
        </w:rPr>
        <w:t xml:space="preserve"> (práce s méně obvyklými materiály – drát, plast, dřevo</w:t>
      </w:r>
      <w:r w:rsidR="0088132A" w:rsidRPr="006B16C6">
        <w:rPr>
          <w:rFonts w:eastAsiaTheme="minorHAnsi"/>
          <w:lang w:eastAsia="en-US"/>
        </w:rPr>
        <w:t xml:space="preserve"> atd.,</w:t>
      </w:r>
      <w:r w:rsidR="006B16C6">
        <w:rPr>
          <w:rFonts w:eastAsiaTheme="minorHAnsi"/>
          <w:lang w:eastAsia="en-US"/>
        </w:rPr>
        <w:t xml:space="preserve"> </w:t>
      </w:r>
      <w:r w:rsidR="007216ED" w:rsidRPr="006B16C6">
        <w:rPr>
          <w:rFonts w:eastAsiaTheme="minorHAnsi"/>
          <w:lang w:eastAsia="en-US"/>
        </w:rPr>
        <w:t>výtvarné hry a experimenty v neobvyklém prostředí – land art, instalace, street art, akční</w:t>
      </w:r>
      <w:r w:rsidR="00D2148C" w:rsidRPr="006B16C6">
        <w:rPr>
          <w:rFonts w:eastAsiaTheme="minorHAnsi"/>
          <w:lang w:eastAsia="en-US"/>
        </w:rPr>
        <w:t xml:space="preserve"> </w:t>
      </w:r>
      <w:r w:rsidR="007216ED" w:rsidRPr="006B16C6">
        <w:rPr>
          <w:rFonts w:eastAsiaTheme="minorHAnsi"/>
          <w:lang w:eastAsia="en-US"/>
        </w:rPr>
        <w:t>malba atd.)</w:t>
      </w:r>
      <w:r w:rsidR="00D2148C" w:rsidRPr="006B16C6">
        <w:rPr>
          <w:rFonts w:ascii="Calibri,Italic" w:eastAsiaTheme="minorHAnsi" w:hAnsi="Calibri,Italic" w:cs="Calibri,Italic"/>
          <w:i/>
          <w:iCs/>
          <w:lang w:eastAsia="en-US"/>
        </w:rPr>
        <w:t xml:space="preserve"> </w:t>
      </w:r>
      <w:r w:rsidR="00D2148C" w:rsidRPr="006B16C6">
        <w:rPr>
          <w:rFonts w:eastAsiaTheme="minorHAnsi"/>
          <w:iCs/>
          <w:lang w:eastAsia="en-US"/>
        </w:rPr>
        <w:t>vyvažuje prožitkovými aktivitami některé postupy plošné a prostorové tvorby. Na nezvyklé zážitky, smyslové podněty, na pocity, vztahy a vznikající postoje navazuje jejich výtvarný přepis a hlouběji je ukotvuje. Objektová tvorba pomáhá žákům přiblížit se realitě – materiálu či nalezenému předmětu, nebo vytvářet nová prostředí. Postupy akční tvorby se vztahují k jedinci a k jeho situaci ve světě, k vnímání sebe sama nebo k prožívání kontaktů s druhými. Akční tvorba má multimediální charakter. Žáci se vyjadřují gestem či pohybem, prožívají hudbu a její rytmus, proměňují svou identitu atd.</w:t>
      </w:r>
      <w:r w:rsidR="002A68FF">
        <w:rPr>
          <w:rFonts w:eastAsiaTheme="minorHAnsi"/>
          <w:iCs/>
          <w:lang w:eastAsia="en-US"/>
        </w:rPr>
        <w:t xml:space="preserve"> Nezastupitelnou roli v obsahu učiva výtvarného oboru zaujímá </w:t>
      </w:r>
      <w:r w:rsidR="007216ED" w:rsidRPr="006B16C6">
        <w:rPr>
          <w:rFonts w:eastAsiaTheme="minorHAnsi"/>
          <w:b/>
          <w:lang w:eastAsia="en-US"/>
        </w:rPr>
        <w:t>Teorie výtvarné kultury</w:t>
      </w:r>
      <w:r w:rsidR="007216ED" w:rsidRPr="006B16C6">
        <w:rPr>
          <w:rFonts w:eastAsiaTheme="minorHAnsi"/>
          <w:lang w:eastAsia="en-US"/>
        </w:rPr>
        <w:t xml:space="preserve"> (uměleckohistorický přehled z oblastí výtvarné kultury)</w:t>
      </w:r>
      <w:r w:rsidR="00D2148C" w:rsidRPr="006B16C6">
        <w:rPr>
          <w:rFonts w:ascii="Calibri,Italic" w:eastAsiaTheme="minorHAnsi" w:hAnsi="Calibri,Italic" w:cs="Calibri,Italic"/>
          <w:i/>
          <w:iCs/>
          <w:lang w:eastAsia="en-US"/>
        </w:rPr>
        <w:t xml:space="preserve"> </w:t>
      </w:r>
      <w:r w:rsidR="00D2148C" w:rsidRPr="006B16C6">
        <w:rPr>
          <w:rFonts w:eastAsiaTheme="minorHAnsi"/>
          <w:iCs/>
          <w:lang w:eastAsia="en-US"/>
        </w:rPr>
        <w:t>prostupuje celou výukou – nabízí prožitky, porovnává vztahy mezi životem, člověkem a uměním, sleduje pohyb uvnitř žánrů a napříč historií. Na všech stupních studia jde o hledání inspirací, asociací a souvislostí. Proto má</w:t>
      </w:r>
      <w:r w:rsidR="002A68FF">
        <w:rPr>
          <w:rFonts w:eastAsiaTheme="minorHAnsi"/>
          <w:iCs/>
          <w:lang w:eastAsia="en-US"/>
        </w:rPr>
        <w:t xml:space="preserve"> teorie výtvarné kultury</w:t>
      </w:r>
      <w:r w:rsidR="00D2148C" w:rsidRPr="006B16C6">
        <w:rPr>
          <w:rFonts w:eastAsiaTheme="minorHAnsi"/>
          <w:iCs/>
          <w:lang w:eastAsia="en-US"/>
        </w:rPr>
        <w:t xml:space="preserve"> v přípravné výtvarné výchově a v základním studiu I. a II. stupně volný časový rozsah a není klasifikována. V základním studiu I. a II. stupně se informace řadí do přehledného souboru znalostí.</w:t>
      </w:r>
      <w:r w:rsidR="00E84049" w:rsidRPr="00E84049">
        <w:rPr>
          <w:rFonts w:ascii="Calibri" w:eastAsiaTheme="minorHAnsi" w:hAnsi="Calibri" w:cs="Calibri"/>
          <w:color w:val="000000"/>
          <w:sz w:val="23"/>
          <w:szCs w:val="23"/>
          <w:lang w:eastAsia="en-US"/>
        </w:rPr>
        <w:t xml:space="preserve"> </w:t>
      </w:r>
      <w:r w:rsidR="00E84049" w:rsidRPr="00C90775">
        <w:rPr>
          <w:rFonts w:eastAsiaTheme="minorHAnsi"/>
          <w:color w:val="000000"/>
          <w:lang w:eastAsia="en-US"/>
        </w:rPr>
        <w:t>Základem veškeré výuky je projektová výuka – řetězení námětů – žák se se zvoleným tématem seznámí hlouběji, z více stran, vnímá celistvost, jedinečnost i souvislost. Pozorněji a hlouběji studuje námět. Řadí si myšlenky k tématu a tím získává více informací, čímž se také snadněji propojují</w:t>
      </w:r>
      <w:r w:rsidR="00E84049" w:rsidRPr="00E84049">
        <w:rPr>
          <w:rFonts w:eastAsiaTheme="minorHAnsi"/>
          <w:color w:val="000000"/>
          <w:lang w:eastAsia="en-US"/>
        </w:rPr>
        <w:t xml:space="preserve"> jednotlivé</w:t>
      </w:r>
      <w:r w:rsidR="00E84049" w:rsidRPr="00C90775">
        <w:rPr>
          <w:rFonts w:eastAsiaTheme="minorHAnsi"/>
          <w:color w:val="000000"/>
          <w:lang w:eastAsia="en-US"/>
        </w:rPr>
        <w:t xml:space="preserve"> předměty</w:t>
      </w:r>
      <w:r w:rsidR="00E84049" w:rsidRPr="00C90775">
        <w:rPr>
          <w:rFonts w:ascii="Calibri" w:eastAsiaTheme="minorHAnsi" w:hAnsi="Calibri" w:cs="Calibri"/>
          <w:color w:val="000000"/>
          <w:sz w:val="23"/>
          <w:szCs w:val="23"/>
          <w:lang w:eastAsia="en-US"/>
        </w:rPr>
        <w:t xml:space="preserve"> </w:t>
      </w:r>
    </w:p>
    <w:p w:rsidR="0088132A" w:rsidRPr="006B16C6" w:rsidRDefault="0088132A" w:rsidP="006B16C6">
      <w:pPr>
        <w:autoSpaceDE w:val="0"/>
        <w:autoSpaceDN w:val="0"/>
        <w:adjustRightInd w:val="0"/>
        <w:jc w:val="both"/>
        <w:rPr>
          <w:rFonts w:eastAsiaTheme="minorHAnsi"/>
          <w:iCs/>
          <w:lang w:eastAsia="en-US"/>
        </w:rPr>
      </w:pPr>
    </w:p>
    <w:p w:rsidR="00306941" w:rsidRPr="00D2148C" w:rsidRDefault="00306941" w:rsidP="0088132A">
      <w:pPr>
        <w:autoSpaceDE w:val="0"/>
        <w:autoSpaceDN w:val="0"/>
        <w:adjustRightInd w:val="0"/>
        <w:rPr>
          <w:rFonts w:eastAsiaTheme="minorHAnsi"/>
          <w:sz w:val="20"/>
          <w:szCs w:val="20"/>
          <w:lang w:eastAsia="en-US"/>
        </w:rPr>
      </w:pPr>
    </w:p>
    <w:p w:rsidR="007216ED" w:rsidRDefault="004860E7" w:rsidP="007216ED">
      <w:pPr>
        <w:autoSpaceDE w:val="0"/>
        <w:autoSpaceDN w:val="0"/>
        <w:adjustRightInd w:val="0"/>
        <w:rPr>
          <w:rFonts w:eastAsiaTheme="minorHAnsi"/>
          <w:lang w:eastAsia="en-US"/>
        </w:rPr>
      </w:pPr>
      <w:r>
        <w:rPr>
          <w:rFonts w:eastAsiaTheme="minorHAnsi"/>
          <w:lang w:eastAsia="en-US"/>
        </w:rPr>
        <w:t xml:space="preserve">     </w:t>
      </w:r>
      <w:r w:rsidR="00306941">
        <w:rPr>
          <w:rFonts w:eastAsiaTheme="minorHAnsi"/>
          <w:lang w:eastAsia="en-US"/>
        </w:rPr>
        <w:t xml:space="preserve">Uvedené vyučovací </w:t>
      </w:r>
      <w:r w:rsidR="007216ED" w:rsidRPr="0088132A">
        <w:rPr>
          <w:rFonts w:eastAsiaTheme="minorHAnsi"/>
          <w:lang w:eastAsia="en-US"/>
        </w:rPr>
        <w:t>předměty jsou vyučovány v</w:t>
      </w:r>
      <w:r w:rsidR="002A68FF">
        <w:rPr>
          <w:rFonts w:eastAsiaTheme="minorHAnsi"/>
          <w:lang w:eastAsia="en-US"/>
        </w:rPr>
        <w:t xml:space="preserve"> tříhodinových</w:t>
      </w:r>
      <w:r w:rsidR="007216ED" w:rsidRPr="0088132A">
        <w:rPr>
          <w:rFonts w:eastAsiaTheme="minorHAnsi"/>
          <w:lang w:eastAsia="en-US"/>
        </w:rPr>
        <w:t xml:space="preserve"> blocích z důvodu ucelenosti výchovně vzdě</w:t>
      </w:r>
      <w:r w:rsidR="00306941">
        <w:rPr>
          <w:rFonts w:eastAsiaTheme="minorHAnsi"/>
          <w:lang w:eastAsia="en-US"/>
        </w:rPr>
        <w:t xml:space="preserve">lávacího </w:t>
      </w:r>
      <w:r w:rsidR="007216ED" w:rsidRPr="0088132A">
        <w:rPr>
          <w:rFonts w:eastAsiaTheme="minorHAnsi"/>
          <w:lang w:eastAsia="en-US"/>
        </w:rPr>
        <w:t>procesu.</w:t>
      </w:r>
      <w:r w:rsidR="002F22E5">
        <w:rPr>
          <w:rFonts w:eastAsiaTheme="minorHAnsi"/>
          <w:lang w:eastAsia="en-US"/>
        </w:rPr>
        <w:t xml:space="preserve"> Rozvržení těchto bloků bude aktuálně upřesněno v ročním pracovním plánu na začátku každého školního roku.</w:t>
      </w:r>
    </w:p>
    <w:p w:rsidR="00CD389F" w:rsidRDefault="00CD389F" w:rsidP="007216ED">
      <w:pPr>
        <w:autoSpaceDE w:val="0"/>
        <w:autoSpaceDN w:val="0"/>
        <w:adjustRightInd w:val="0"/>
        <w:rPr>
          <w:rFonts w:eastAsiaTheme="minorHAnsi"/>
          <w:lang w:eastAsia="en-US"/>
        </w:rPr>
      </w:pPr>
    </w:p>
    <w:p w:rsidR="00CD389F" w:rsidRDefault="00CD389F" w:rsidP="007216ED">
      <w:pPr>
        <w:autoSpaceDE w:val="0"/>
        <w:autoSpaceDN w:val="0"/>
        <w:adjustRightInd w:val="0"/>
        <w:rPr>
          <w:rFonts w:eastAsiaTheme="minorHAnsi"/>
          <w:lang w:eastAsia="en-US"/>
        </w:rPr>
      </w:pPr>
    </w:p>
    <w:p w:rsidR="00587DC6" w:rsidRDefault="00587DC6" w:rsidP="007216ED">
      <w:pPr>
        <w:autoSpaceDE w:val="0"/>
        <w:autoSpaceDN w:val="0"/>
        <w:adjustRightInd w:val="0"/>
        <w:rPr>
          <w:rFonts w:eastAsiaTheme="minorHAnsi"/>
          <w:lang w:eastAsia="en-US"/>
        </w:rPr>
      </w:pPr>
    </w:p>
    <w:p w:rsidR="000D7C0D" w:rsidRDefault="000D7C0D" w:rsidP="007216ED">
      <w:pPr>
        <w:autoSpaceDE w:val="0"/>
        <w:autoSpaceDN w:val="0"/>
        <w:adjustRightInd w:val="0"/>
        <w:rPr>
          <w:rFonts w:eastAsiaTheme="minorHAnsi"/>
          <w:lang w:eastAsia="en-US"/>
        </w:rPr>
      </w:pPr>
    </w:p>
    <w:p w:rsidR="000D7C0D" w:rsidRDefault="000D7C0D" w:rsidP="007216ED">
      <w:pPr>
        <w:autoSpaceDE w:val="0"/>
        <w:autoSpaceDN w:val="0"/>
        <w:adjustRightInd w:val="0"/>
        <w:rPr>
          <w:rFonts w:eastAsiaTheme="minorHAnsi"/>
          <w:lang w:eastAsia="en-US"/>
        </w:rPr>
      </w:pPr>
    </w:p>
    <w:p w:rsidR="00CD389F" w:rsidRPr="00B6197C" w:rsidRDefault="00B6197C" w:rsidP="00CD389F">
      <w:pPr>
        <w:autoSpaceDE w:val="0"/>
        <w:autoSpaceDN w:val="0"/>
        <w:adjustRightInd w:val="0"/>
        <w:jc w:val="both"/>
        <w:rPr>
          <w:rFonts w:eastAsiaTheme="minorHAnsi"/>
          <w:b/>
          <w:sz w:val="28"/>
          <w:szCs w:val="28"/>
          <w:lang w:eastAsia="en-US"/>
        </w:rPr>
      </w:pPr>
      <w:r>
        <w:rPr>
          <w:rFonts w:eastAsiaTheme="minorHAnsi"/>
          <w:b/>
          <w:sz w:val="28"/>
          <w:szCs w:val="28"/>
          <w:lang w:eastAsia="en-US"/>
        </w:rPr>
        <w:lastRenderedPageBreak/>
        <w:t>UČEBNÍ PLÁN STUDIJNÍHO ZAM</w:t>
      </w:r>
      <w:r w:rsidR="00CD389F" w:rsidRPr="00B6197C">
        <w:rPr>
          <w:rFonts w:eastAsiaTheme="minorHAnsi"/>
          <w:b/>
          <w:sz w:val="28"/>
          <w:szCs w:val="28"/>
          <w:lang w:eastAsia="en-US"/>
        </w:rPr>
        <w:t>ĚŘENÍ VÝTVARNÝ OBOR</w:t>
      </w:r>
    </w:p>
    <w:p w:rsidR="00CD389F" w:rsidRPr="00B6197C" w:rsidRDefault="00CD389F" w:rsidP="00CD389F">
      <w:pPr>
        <w:rPr>
          <w:b/>
        </w:rPr>
      </w:pPr>
    </w:p>
    <w:p w:rsidR="00CD389F" w:rsidRPr="00B6197C" w:rsidRDefault="00CD389F" w:rsidP="00CD389F">
      <w:pPr>
        <w:rPr>
          <w:b/>
        </w:rPr>
      </w:pPr>
    </w:p>
    <w:p w:rsidR="00CD389F" w:rsidRDefault="00CD389F" w:rsidP="00CD389F">
      <w:pPr>
        <w:rPr>
          <w:b/>
        </w:rPr>
      </w:pPr>
    </w:p>
    <w:p w:rsidR="00CD389F" w:rsidRDefault="00CD389F" w:rsidP="00CD389F">
      <w:pPr>
        <w:rPr>
          <w:b/>
          <w:sz w:val="22"/>
          <w:szCs w:val="22"/>
        </w:rPr>
      </w:pPr>
      <w:r w:rsidRPr="00C23591">
        <w:rPr>
          <w:b/>
          <w:sz w:val="22"/>
          <w:szCs w:val="22"/>
        </w:rPr>
        <w:t>PŘÍPRAVNÉ STUDIUM</w:t>
      </w:r>
    </w:p>
    <w:p w:rsidR="00FB4999" w:rsidRPr="00C23591" w:rsidRDefault="00FB4999" w:rsidP="00CD389F">
      <w:pPr>
        <w:rPr>
          <w:b/>
          <w:sz w:val="22"/>
          <w:szCs w:val="22"/>
        </w:rPr>
      </w:pPr>
    </w:p>
    <w:p w:rsidR="00CD389F" w:rsidRPr="00080DD3" w:rsidRDefault="00CD389F" w:rsidP="00CD389F">
      <w:pPr>
        <w:rPr>
          <w:b/>
        </w:rPr>
      </w:pPr>
    </w:p>
    <w:tbl>
      <w:tblPr>
        <w:tblStyle w:val="Mkatabulky"/>
        <w:tblW w:w="4967" w:type="pct"/>
        <w:tblInd w:w="108" w:type="dxa"/>
        <w:tblLook w:val="04A0" w:firstRow="1" w:lastRow="0" w:firstColumn="1" w:lastColumn="0" w:noHBand="0" w:noVBand="1"/>
      </w:tblPr>
      <w:tblGrid>
        <w:gridCol w:w="3268"/>
        <w:gridCol w:w="2835"/>
        <w:gridCol w:w="3122"/>
      </w:tblGrid>
      <w:tr w:rsidR="00E84049" w:rsidTr="000D7DB7">
        <w:trPr>
          <w:trHeight w:val="467"/>
        </w:trPr>
        <w:tc>
          <w:tcPr>
            <w:tcW w:w="1771" w:type="pct"/>
          </w:tcPr>
          <w:p w:rsidR="00CD389F" w:rsidRPr="00D56F30" w:rsidRDefault="00CD389F" w:rsidP="00A1381E">
            <w:pPr>
              <w:rPr>
                <w:b/>
                <w:sz w:val="24"/>
                <w:szCs w:val="24"/>
              </w:rPr>
            </w:pPr>
            <w:r w:rsidRPr="00D56F30">
              <w:rPr>
                <w:b/>
                <w:sz w:val="24"/>
                <w:szCs w:val="24"/>
              </w:rPr>
              <w:t>Předmě</w:t>
            </w:r>
            <w:r>
              <w:rPr>
                <w:b/>
                <w:sz w:val="24"/>
                <w:szCs w:val="24"/>
              </w:rPr>
              <w:t>t</w:t>
            </w:r>
          </w:p>
        </w:tc>
        <w:tc>
          <w:tcPr>
            <w:tcW w:w="1536" w:type="pct"/>
          </w:tcPr>
          <w:p w:rsidR="00CD389F" w:rsidRPr="00D56F30" w:rsidRDefault="00CD389F" w:rsidP="00A1381E">
            <w:pPr>
              <w:jc w:val="center"/>
              <w:rPr>
                <w:b/>
                <w:sz w:val="24"/>
                <w:szCs w:val="24"/>
              </w:rPr>
            </w:pPr>
            <w:r w:rsidRPr="00D56F30">
              <w:rPr>
                <w:b/>
                <w:sz w:val="24"/>
                <w:szCs w:val="24"/>
              </w:rPr>
              <w:t>1.</w:t>
            </w:r>
            <w:r>
              <w:rPr>
                <w:b/>
                <w:sz w:val="24"/>
                <w:szCs w:val="24"/>
              </w:rPr>
              <w:t xml:space="preserve"> </w:t>
            </w:r>
            <w:r w:rsidRPr="00D56F30">
              <w:rPr>
                <w:b/>
                <w:sz w:val="24"/>
                <w:szCs w:val="24"/>
              </w:rPr>
              <w:t>ročník</w:t>
            </w:r>
          </w:p>
        </w:tc>
        <w:tc>
          <w:tcPr>
            <w:tcW w:w="1692" w:type="pct"/>
          </w:tcPr>
          <w:p w:rsidR="00CD389F" w:rsidRPr="00D56F30" w:rsidRDefault="00CD389F" w:rsidP="00A1381E">
            <w:pPr>
              <w:jc w:val="center"/>
              <w:rPr>
                <w:b/>
                <w:sz w:val="24"/>
                <w:szCs w:val="24"/>
              </w:rPr>
            </w:pPr>
            <w:r w:rsidRPr="00D56F30">
              <w:rPr>
                <w:b/>
                <w:sz w:val="24"/>
                <w:szCs w:val="24"/>
              </w:rPr>
              <w:t>2.</w:t>
            </w:r>
            <w:r>
              <w:rPr>
                <w:b/>
                <w:sz w:val="24"/>
                <w:szCs w:val="24"/>
              </w:rPr>
              <w:t xml:space="preserve"> </w:t>
            </w:r>
            <w:r w:rsidRPr="00D56F30">
              <w:rPr>
                <w:b/>
                <w:sz w:val="24"/>
                <w:szCs w:val="24"/>
              </w:rPr>
              <w:t>ročník</w:t>
            </w:r>
          </w:p>
          <w:p w:rsidR="00CD389F" w:rsidRPr="00D56F30" w:rsidRDefault="00CD389F" w:rsidP="00A1381E">
            <w:pPr>
              <w:pStyle w:val="Odstavecseseznamem"/>
              <w:rPr>
                <w:b/>
                <w:sz w:val="24"/>
                <w:szCs w:val="24"/>
              </w:rPr>
            </w:pPr>
          </w:p>
        </w:tc>
      </w:tr>
      <w:tr w:rsidR="00E84049" w:rsidRPr="00587DC6" w:rsidTr="000D7DB7">
        <w:trPr>
          <w:trHeight w:val="505"/>
        </w:trPr>
        <w:tc>
          <w:tcPr>
            <w:tcW w:w="1771" w:type="pct"/>
          </w:tcPr>
          <w:p w:rsidR="00CD389F" w:rsidRPr="00E84049" w:rsidRDefault="00CD389F" w:rsidP="00A1381E">
            <w:pPr>
              <w:rPr>
                <w:b/>
                <w:sz w:val="24"/>
                <w:szCs w:val="24"/>
              </w:rPr>
            </w:pPr>
            <w:r w:rsidRPr="00E84049">
              <w:rPr>
                <w:b/>
                <w:sz w:val="24"/>
                <w:szCs w:val="24"/>
              </w:rPr>
              <w:t>Plošná a prostorová tvorba</w:t>
            </w:r>
          </w:p>
          <w:p w:rsidR="00CD389F" w:rsidRPr="00587DC6" w:rsidRDefault="00CD389F" w:rsidP="00A1381E">
            <w:pPr>
              <w:rPr>
                <w:sz w:val="24"/>
                <w:szCs w:val="24"/>
              </w:rPr>
            </w:pPr>
          </w:p>
        </w:tc>
        <w:tc>
          <w:tcPr>
            <w:tcW w:w="1536" w:type="pct"/>
          </w:tcPr>
          <w:p w:rsidR="00C23591" w:rsidRDefault="00C23591" w:rsidP="00A1381E">
            <w:pPr>
              <w:jc w:val="center"/>
              <w:rPr>
                <w:sz w:val="24"/>
                <w:szCs w:val="24"/>
              </w:rPr>
            </w:pPr>
          </w:p>
          <w:p w:rsidR="00CD389F" w:rsidRPr="00587DC6" w:rsidRDefault="00CD389F" w:rsidP="00A1381E">
            <w:pPr>
              <w:jc w:val="center"/>
              <w:rPr>
                <w:sz w:val="24"/>
                <w:szCs w:val="24"/>
              </w:rPr>
            </w:pPr>
            <w:r w:rsidRPr="00587DC6">
              <w:rPr>
                <w:sz w:val="24"/>
                <w:szCs w:val="24"/>
              </w:rPr>
              <w:t>3</w:t>
            </w:r>
          </w:p>
        </w:tc>
        <w:tc>
          <w:tcPr>
            <w:tcW w:w="1692" w:type="pct"/>
          </w:tcPr>
          <w:p w:rsidR="00C23591" w:rsidRDefault="00C23591" w:rsidP="00A1381E">
            <w:pPr>
              <w:jc w:val="center"/>
              <w:rPr>
                <w:sz w:val="24"/>
                <w:szCs w:val="24"/>
              </w:rPr>
            </w:pPr>
          </w:p>
          <w:p w:rsidR="00CD389F" w:rsidRPr="00587DC6" w:rsidRDefault="00CD389F" w:rsidP="00A1381E">
            <w:pPr>
              <w:jc w:val="center"/>
              <w:rPr>
                <w:sz w:val="24"/>
                <w:szCs w:val="24"/>
              </w:rPr>
            </w:pPr>
            <w:r w:rsidRPr="00587DC6">
              <w:rPr>
                <w:sz w:val="24"/>
                <w:szCs w:val="24"/>
              </w:rPr>
              <w:t>3</w:t>
            </w:r>
          </w:p>
        </w:tc>
      </w:tr>
      <w:tr w:rsidR="00587DC6" w:rsidRPr="00E84049" w:rsidTr="000D7DB7">
        <w:trPr>
          <w:trHeight w:val="513"/>
        </w:trPr>
        <w:tc>
          <w:tcPr>
            <w:tcW w:w="1771" w:type="pct"/>
          </w:tcPr>
          <w:p w:rsidR="00587DC6" w:rsidRPr="00E84049" w:rsidRDefault="00587DC6" w:rsidP="00A1381E">
            <w:pPr>
              <w:rPr>
                <w:b/>
                <w:sz w:val="24"/>
                <w:szCs w:val="24"/>
              </w:rPr>
            </w:pPr>
            <w:r w:rsidRPr="00E84049">
              <w:rPr>
                <w:b/>
                <w:sz w:val="24"/>
                <w:szCs w:val="24"/>
              </w:rPr>
              <w:t>Celkem</w:t>
            </w:r>
          </w:p>
        </w:tc>
        <w:tc>
          <w:tcPr>
            <w:tcW w:w="1536" w:type="pct"/>
          </w:tcPr>
          <w:p w:rsidR="00C23591" w:rsidRPr="00E84049" w:rsidRDefault="00C23591" w:rsidP="00A1381E">
            <w:pPr>
              <w:jc w:val="center"/>
              <w:rPr>
                <w:sz w:val="24"/>
                <w:szCs w:val="24"/>
              </w:rPr>
            </w:pPr>
          </w:p>
          <w:p w:rsidR="00587DC6" w:rsidRPr="00E84049" w:rsidRDefault="00587DC6" w:rsidP="00A1381E">
            <w:pPr>
              <w:jc w:val="center"/>
              <w:rPr>
                <w:sz w:val="24"/>
                <w:szCs w:val="24"/>
              </w:rPr>
            </w:pPr>
            <w:r w:rsidRPr="00E84049">
              <w:rPr>
                <w:sz w:val="24"/>
                <w:szCs w:val="24"/>
              </w:rPr>
              <w:t>3</w:t>
            </w:r>
          </w:p>
        </w:tc>
        <w:tc>
          <w:tcPr>
            <w:tcW w:w="1692" w:type="pct"/>
          </w:tcPr>
          <w:p w:rsidR="00C23591" w:rsidRPr="00E84049" w:rsidRDefault="00C23591" w:rsidP="00A1381E">
            <w:pPr>
              <w:jc w:val="center"/>
              <w:rPr>
                <w:sz w:val="24"/>
                <w:szCs w:val="24"/>
              </w:rPr>
            </w:pPr>
          </w:p>
          <w:p w:rsidR="00587DC6" w:rsidRPr="00E84049" w:rsidRDefault="00587DC6" w:rsidP="00A1381E">
            <w:pPr>
              <w:jc w:val="center"/>
              <w:rPr>
                <w:sz w:val="24"/>
                <w:szCs w:val="24"/>
              </w:rPr>
            </w:pPr>
            <w:r w:rsidRPr="00E84049">
              <w:rPr>
                <w:sz w:val="24"/>
                <w:szCs w:val="24"/>
              </w:rPr>
              <w:t>3</w:t>
            </w:r>
          </w:p>
        </w:tc>
      </w:tr>
    </w:tbl>
    <w:p w:rsidR="00CD389F" w:rsidRPr="00E84049" w:rsidRDefault="00CD389F" w:rsidP="00CD389F"/>
    <w:p w:rsidR="00CD389F" w:rsidRPr="00587DC6" w:rsidRDefault="00CD389F" w:rsidP="00CD389F">
      <w:pPr>
        <w:rPr>
          <w:b/>
        </w:rPr>
      </w:pPr>
    </w:p>
    <w:p w:rsidR="00CD389F" w:rsidRPr="00587DC6" w:rsidRDefault="00CD389F" w:rsidP="00CD389F">
      <w:pPr>
        <w:rPr>
          <w:b/>
        </w:rPr>
      </w:pPr>
    </w:p>
    <w:p w:rsidR="00CD389F" w:rsidRDefault="00CD389F" w:rsidP="00CD389F">
      <w:pPr>
        <w:rPr>
          <w:b/>
        </w:rPr>
      </w:pPr>
    </w:p>
    <w:p w:rsidR="00CD389F" w:rsidRPr="00C23591" w:rsidRDefault="00CD389F" w:rsidP="00CD389F">
      <w:pPr>
        <w:rPr>
          <w:b/>
          <w:sz w:val="22"/>
          <w:szCs w:val="22"/>
        </w:rPr>
      </w:pPr>
      <w:r w:rsidRPr="00C23591">
        <w:rPr>
          <w:b/>
          <w:sz w:val="22"/>
          <w:szCs w:val="22"/>
        </w:rPr>
        <w:t>ZÁKLADNÍ STUDIUM I. STUPNĚ</w:t>
      </w:r>
    </w:p>
    <w:p w:rsidR="00CD389F" w:rsidRDefault="00CD389F" w:rsidP="00CD389F">
      <w:pPr>
        <w:autoSpaceDE w:val="0"/>
        <w:autoSpaceDN w:val="0"/>
        <w:adjustRightInd w:val="0"/>
        <w:jc w:val="both"/>
        <w:rPr>
          <w:rFonts w:eastAsiaTheme="minorHAnsi"/>
          <w:lang w:eastAsia="en-US"/>
        </w:rPr>
      </w:pPr>
    </w:p>
    <w:p w:rsidR="00CD389F" w:rsidRDefault="00CD389F" w:rsidP="00CD389F">
      <w:pPr>
        <w:rPr>
          <w:b/>
        </w:rPr>
      </w:pPr>
    </w:p>
    <w:tbl>
      <w:tblPr>
        <w:tblStyle w:val="Mkatabulky"/>
        <w:tblW w:w="4961" w:type="pct"/>
        <w:tblInd w:w="108" w:type="dxa"/>
        <w:tblLayout w:type="fixed"/>
        <w:tblLook w:val="04A0" w:firstRow="1" w:lastRow="0" w:firstColumn="1" w:lastColumn="0" w:noHBand="0" w:noVBand="1"/>
      </w:tblPr>
      <w:tblGrid>
        <w:gridCol w:w="2210"/>
        <w:gridCol w:w="960"/>
        <w:gridCol w:w="960"/>
        <w:gridCol w:w="958"/>
        <w:gridCol w:w="960"/>
        <w:gridCol w:w="960"/>
        <w:gridCol w:w="960"/>
        <w:gridCol w:w="1246"/>
      </w:tblGrid>
      <w:tr w:rsidR="000D7DB7" w:rsidRPr="00FB4999" w:rsidTr="000D7DB7">
        <w:trPr>
          <w:trHeight w:val="270"/>
        </w:trPr>
        <w:tc>
          <w:tcPr>
            <w:tcW w:w="1199" w:type="pct"/>
          </w:tcPr>
          <w:p w:rsidR="00587DC6" w:rsidRPr="00FB4999" w:rsidRDefault="00587DC6" w:rsidP="00CD389F">
            <w:pPr>
              <w:rPr>
                <w:b/>
                <w:sz w:val="24"/>
                <w:szCs w:val="24"/>
              </w:rPr>
            </w:pPr>
            <w:r w:rsidRPr="00FB4999">
              <w:rPr>
                <w:b/>
                <w:sz w:val="24"/>
                <w:szCs w:val="24"/>
              </w:rPr>
              <w:t>Předmět</w:t>
            </w:r>
          </w:p>
        </w:tc>
        <w:tc>
          <w:tcPr>
            <w:tcW w:w="521" w:type="pct"/>
          </w:tcPr>
          <w:p w:rsidR="00587DC6" w:rsidRPr="00FB4999" w:rsidRDefault="00587DC6" w:rsidP="00587DC6">
            <w:pPr>
              <w:jc w:val="center"/>
              <w:rPr>
                <w:b/>
                <w:sz w:val="24"/>
                <w:szCs w:val="24"/>
              </w:rPr>
            </w:pPr>
            <w:r w:rsidRPr="00FB4999">
              <w:rPr>
                <w:b/>
                <w:sz w:val="24"/>
                <w:szCs w:val="24"/>
              </w:rPr>
              <w:t>1.</w:t>
            </w:r>
          </w:p>
          <w:p w:rsidR="00587DC6" w:rsidRPr="00FB4999" w:rsidRDefault="00587DC6" w:rsidP="00587DC6">
            <w:pPr>
              <w:jc w:val="center"/>
              <w:rPr>
                <w:b/>
                <w:sz w:val="24"/>
                <w:szCs w:val="24"/>
              </w:rPr>
            </w:pPr>
            <w:r w:rsidRPr="00FB4999">
              <w:rPr>
                <w:b/>
                <w:sz w:val="24"/>
                <w:szCs w:val="24"/>
              </w:rPr>
              <w:t>ročník</w:t>
            </w:r>
          </w:p>
        </w:tc>
        <w:tc>
          <w:tcPr>
            <w:tcW w:w="521" w:type="pct"/>
          </w:tcPr>
          <w:p w:rsidR="00587DC6" w:rsidRPr="00FB4999" w:rsidRDefault="00587DC6" w:rsidP="00587DC6">
            <w:pPr>
              <w:jc w:val="center"/>
              <w:rPr>
                <w:b/>
                <w:sz w:val="24"/>
                <w:szCs w:val="24"/>
              </w:rPr>
            </w:pPr>
            <w:r w:rsidRPr="00FB4999">
              <w:rPr>
                <w:b/>
                <w:sz w:val="24"/>
                <w:szCs w:val="24"/>
              </w:rPr>
              <w:t>2.</w:t>
            </w:r>
          </w:p>
          <w:p w:rsidR="00587DC6" w:rsidRPr="00FB4999" w:rsidRDefault="00587DC6" w:rsidP="00C23591">
            <w:pPr>
              <w:jc w:val="center"/>
              <w:rPr>
                <w:b/>
                <w:sz w:val="24"/>
                <w:szCs w:val="24"/>
              </w:rPr>
            </w:pPr>
            <w:r w:rsidRPr="00FB4999">
              <w:rPr>
                <w:b/>
                <w:sz w:val="24"/>
                <w:szCs w:val="24"/>
              </w:rPr>
              <w:t>ročník</w:t>
            </w:r>
          </w:p>
        </w:tc>
        <w:tc>
          <w:tcPr>
            <w:tcW w:w="520" w:type="pct"/>
          </w:tcPr>
          <w:p w:rsidR="00587DC6" w:rsidRPr="00FB4999" w:rsidRDefault="00587DC6" w:rsidP="00587DC6">
            <w:pPr>
              <w:jc w:val="center"/>
              <w:rPr>
                <w:b/>
                <w:sz w:val="24"/>
                <w:szCs w:val="24"/>
              </w:rPr>
            </w:pPr>
            <w:r w:rsidRPr="00FB4999">
              <w:rPr>
                <w:b/>
                <w:sz w:val="24"/>
                <w:szCs w:val="24"/>
              </w:rPr>
              <w:t>3.</w:t>
            </w:r>
          </w:p>
          <w:p w:rsidR="00587DC6" w:rsidRPr="00FB4999" w:rsidRDefault="00587DC6" w:rsidP="00C23591">
            <w:pPr>
              <w:jc w:val="center"/>
              <w:rPr>
                <w:b/>
                <w:sz w:val="24"/>
                <w:szCs w:val="24"/>
              </w:rPr>
            </w:pPr>
            <w:r w:rsidRPr="00FB4999">
              <w:rPr>
                <w:b/>
                <w:sz w:val="24"/>
                <w:szCs w:val="24"/>
              </w:rPr>
              <w:t>ročník</w:t>
            </w:r>
          </w:p>
        </w:tc>
        <w:tc>
          <w:tcPr>
            <w:tcW w:w="521" w:type="pct"/>
          </w:tcPr>
          <w:p w:rsidR="00587DC6" w:rsidRPr="00FB4999" w:rsidRDefault="00587DC6" w:rsidP="00587DC6">
            <w:pPr>
              <w:jc w:val="center"/>
              <w:rPr>
                <w:b/>
                <w:sz w:val="24"/>
                <w:szCs w:val="24"/>
              </w:rPr>
            </w:pPr>
            <w:r w:rsidRPr="00FB4999">
              <w:rPr>
                <w:b/>
                <w:sz w:val="24"/>
                <w:szCs w:val="24"/>
              </w:rPr>
              <w:t>4.</w:t>
            </w:r>
          </w:p>
          <w:p w:rsidR="00587DC6" w:rsidRPr="00FB4999" w:rsidRDefault="00587DC6" w:rsidP="00C23591">
            <w:pPr>
              <w:jc w:val="center"/>
              <w:rPr>
                <w:b/>
                <w:sz w:val="24"/>
                <w:szCs w:val="24"/>
              </w:rPr>
            </w:pPr>
            <w:r w:rsidRPr="00FB4999">
              <w:rPr>
                <w:b/>
                <w:sz w:val="24"/>
                <w:szCs w:val="24"/>
              </w:rPr>
              <w:t>ročník</w:t>
            </w:r>
          </w:p>
        </w:tc>
        <w:tc>
          <w:tcPr>
            <w:tcW w:w="521" w:type="pct"/>
          </w:tcPr>
          <w:p w:rsidR="00587DC6" w:rsidRPr="00FB4999" w:rsidRDefault="00587DC6" w:rsidP="00587DC6">
            <w:pPr>
              <w:jc w:val="center"/>
              <w:rPr>
                <w:b/>
                <w:sz w:val="24"/>
                <w:szCs w:val="24"/>
              </w:rPr>
            </w:pPr>
            <w:r w:rsidRPr="00FB4999">
              <w:rPr>
                <w:b/>
                <w:sz w:val="24"/>
                <w:szCs w:val="24"/>
              </w:rPr>
              <w:t>5.</w:t>
            </w:r>
          </w:p>
          <w:p w:rsidR="00587DC6" w:rsidRPr="00FB4999" w:rsidRDefault="00FB4999" w:rsidP="00CD389F">
            <w:pPr>
              <w:rPr>
                <w:b/>
                <w:sz w:val="24"/>
                <w:szCs w:val="24"/>
              </w:rPr>
            </w:pPr>
            <w:r>
              <w:rPr>
                <w:b/>
                <w:sz w:val="24"/>
                <w:szCs w:val="24"/>
              </w:rPr>
              <w:t xml:space="preserve"> </w:t>
            </w:r>
            <w:r w:rsidR="00587DC6" w:rsidRPr="00FB4999">
              <w:rPr>
                <w:b/>
                <w:sz w:val="24"/>
                <w:szCs w:val="24"/>
              </w:rPr>
              <w:t>ročník</w:t>
            </w:r>
          </w:p>
        </w:tc>
        <w:tc>
          <w:tcPr>
            <w:tcW w:w="521" w:type="pct"/>
          </w:tcPr>
          <w:p w:rsidR="00587DC6" w:rsidRPr="00FB4999" w:rsidRDefault="00587DC6" w:rsidP="00587DC6">
            <w:pPr>
              <w:jc w:val="center"/>
              <w:rPr>
                <w:b/>
                <w:sz w:val="24"/>
                <w:szCs w:val="24"/>
              </w:rPr>
            </w:pPr>
            <w:r w:rsidRPr="00FB4999">
              <w:rPr>
                <w:b/>
                <w:sz w:val="24"/>
                <w:szCs w:val="24"/>
              </w:rPr>
              <w:t>6.</w:t>
            </w:r>
          </w:p>
          <w:p w:rsidR="00587DC6" w:rsidRPr="00FB4999" w:rsidRDefault="00C23591" w:rsidP="00CD389F">
            <w:pPr>
              <w:rPr>
                <w:b/>
                <w:sz w:val="24"/>
                <w:szCs w:val="24"/>
              </w:rPr>
            </w:pPr>
            <w:r w:rsidRPr="00FB4999">
              <w:rPr>
                <w:b/>
                <w:sz w:val="24"/>
                <w:szCs w:val="24"/>
              </w:rPr>
              <w:t xml:space="preserve"> </w:t>
            </w:r>
            <w:r w:rsidR="00587DC6" w:rsidRPr="00FB4999">
              <w:rPr>
                <w:b/>
                <w:sz w:val="24"/>
                <w:szCs w:val="24"/>
              </w:rPr>
              <w:t>ročník</w:t>
            </w:r>
          </w:p>
        </w:tc>
        <w:tc>
          <w:tcPr>
            <w:tcW w:w="676" w:type="pct"/>
          </w:tcPr>
          <w:p w:rsidR="00587DC6" w:rsidRPr="00FB4999" w:rsidRDefault="00587DC6" w:rsidP="00587DC6">
            <w:pPr>
              <w:jc w:val="center"/>
              <w:rPr>
                <w:b/>
                <w:sz w:val="24"/>
                <w:szCs w:val="24"/>
              </w:rPr>
            </w:pPr>
            <w:r w:rsidRPr="00FB4999">
              <w:rPr>
                <w:b/>
                <w:sz w:val="24"/>
                <w:szCs w:val="24"/>
              </w:rPr>
              <w:t>7.</w:t>
            </w:r>
          </w:p>
          <w:p w:rsidR="00587DC6" w:rsidRPr="00FB4999" w:rsidRDefault="00587DC6" w:rsidP="00C23591">
            <w:pPr>
              <w:jc w:val="center"/>
              <w:rPr>
                <w:b/>
                <w:sz w:val="24"/>
                <w:szCs w:val="24"/>
              </w:rPr>
            </w:pPr>
            <w:r w:rsidRPr="00FB4999">
              <w:rPr>
                <w:b/>
                <w:sz w:val="24"/>
                <w:szCs w:val="24"/>
              </w:rPr>
              <w:t>ročník</w:t>
            </w:r>
          </w:p>
        </w:tc>
      </w:tr>
      <w:tr w:rsidR="000D7DB7" w:rsidRPr="00FB4999" w:rsidTr="000D7DB7">
        <w:trPr>
          <w:trHeight w:val="413"/>
        </w:trPr>
        <w:tc>
          <w:tcPr>
            <w:tcW w:w="1199" w:type="pct"/>
          </w:tcPr>
          <w:p w:rsidR="00587DC6" w:rsidRPr="00E84049" w:rsidRDefault="00587DC6" w:rsidP="00CD389F">
            <w:pPr>
              <w:rPr>
                <w:b/>
                <w:sz w:val="24"/>
                <w:szCs w:val="24"/>
              </w:rPr>
            </w:pPr>
            <w:r w:rsidRPr="00E84049">
              <w:rPr>
                <w:b/>
                <w:sz w:val="24"/>
                <w:szCs w:val="24"/>
              </w:rPr>
              <w:t>Plošná tvorba</w:t>
            </w:r>
          </w:p>
          <w:p w:rsidR="00C23591" w:rsidRPr="00E84049" w:rsidRDefault="00C23591" w:rsidP="00CD389F">
            <w:pPr>
              <w:rPr>
                <w:b/>
                <w:sz w:val="24"/>
                <w:szCs w:val="24"/>
              </w:rPr>
            </w:pP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520"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c>
          <w:tcPr>
            <w:tcW w:w="676"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2</w:t>
            </w:r>
          </w:p>
        </w:tc>
      </w:tr>
      <w:tr w:rsidR="000D7DB7" w:rsidRPr="00FB4999" w:rsidTr="000D7DB7">
        <w:trPr>
          <w:trHeight w:val="424"/>
        </w:trPr>
        <w:tc>
          <w:tcPr>
            <w:tcW w:w="1199" w:type="pct"/>
          </w:tcPr>
          <w:p w:rsidR="00587DC6" w:rsidRPr="00E84049" w:rsidRDefault="00587DC6" w:rsidP="00CD389F">
            <w:pPr>
              <w:rPr>
                <w:b/>
                <w:sz w:val="24"/>
                <w:szCs w:val="24"/>
              </w:rPr>
            </w:pPr>
            <w:r w:rsidRPr="00E84049">
              <w:rPr>
                <w:b/>
                <w:sz w:val="24"/>
                <w:szCs w:val="24"/>
              </w:rPr>
              <w:t>Prostorová tvorba</w:t>
            </w:r>
          </w:p>
          <w:p w:rsidR="00C23591" w:rsidRPr="00E84049" w:rsidRDefault="00C23591" w:rsidP="00CD389F">
            <w:pPr>
              <w:rPr>
                <w:b/>
                <w:sz w:val="24"/>
                <w:szCs w:val="24"/>
              </w:rPr>
            </w:pP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520"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c>
          <w:tcPr>
            <w:tcW w:w="676"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1</w:t>
            </w:r>
          </w:p>
        </w:tc>
      </w:tr>
      <w:tr w:rsidR="000D7DB7" w:rsidRPr="00FB4999" w:rsidTr="000D7DB7">
        <w:trPr>
          <w:trHeight w:val="579"/>
        </w:trPr>
        <w:tc>
          <w:tcPr>
            <w:tcW w:w="1199" w:type="pct"/>
          </w:tcPr>
          <w:p w:rsidR="00587DC6" w:rsidRPr="00E84049" w:rsidRDefault="00587DC6" w:rsidP="00CD389F">
            <w:pPr>
              <w:rPr>
                <w:b/>
                <w:sz w:val="24"/>
                <w:szCs w:val="24"/>
              </w:rPr>
            </w:pPr>
            <w:r w:rsidRPr="00E84049">
              <w:rPr>
                <w:b/>
                <w:sz w:val="24"/>
                <w:szCs w:val="24"/>
              </w:rPr>
              <w:t>Celkem</w:t>
            </w:r>
          </w:p>
          <w:p w:rsidR="00C23591" w:rsidRPr="00E84049" w:rsidRDefault="00C23591" w:rsidP="00CD389F">
            <w:pPr>
              <w:rPr>
                <w:b/>
                <w:sz w:val="24"/>
                <w:szCs w:val="24"/>
              </w:rPr>
            </w:pP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520"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521"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c>
          <w:tcPr>
            <w:tcW w:w="676" w:type="pct"/>
          </w:tcPr>
          <w:p w:rsidR="00C23591" w:rsidRPr="00FB4999" w:rsidRDefault="00C23591" w:rsidP="00C23591">
            <w:pPr>
              <w:jc w:val="center"/>
              <w:rPr>
                <w:sz w:val="24"/>
                <w:szCs w:val="24"/>
              </w:rPr>
            </w:pPr>
          </w:p>
          <w:p w:rsidR="00587DC6" w:rsidRPr="00FB4999" w:rsidRDefault="00C23591" w:rsidP="00C23591">
            <w:pPr>
              <w:jc w:val="center"/>
              <w:rPr>
                <w:sz w:val="24"/>
                <w:szCs w:val="24"/>
              </w:rPr>
            </w:pPr>
            <w:r w:rsidRPr="00FB4999">
              <w:rPr>
                <w:sz w:val="24"/>
                <w:szCs w:val="24"/>
              </w:rPr>
              <w:t>3</w:t>
            </w:r>
          </w:p>
        </w:tc>
      </w:tr>
    </w:tbl>
    <w:p w:rsidR="00587DC6" w:rsidRPr="00FB4999" w:rsidRDefault="00587DC6" w:rsidP="00CD389F">
      <w:pPr>
        <w:rPr>
          <w:b/>
        </w:rPr>
      </w:pPr>
    </w:p>
    <w:p w:rsidR="00CD389F" w:rsidRDefault="00CD389F" w:rsidP="00CD389F">
      <w:pPr>
        <w:rPr>
          <w:b/>
        </w:rPr>
      </w:pPr>
    </w:p>
    <w:p w:rsidR="00CD389F" w:rsidRDefault="00CD389F" w:rsidP="00CD389F">
      <w:pPr>
        <w:rPr>
          <w:b/>
        </w:rPr>
      </w:pPr>
    </w:p>
    <w:p w:rsidR="002F22E5" w:rsidRPr="00C23591" w:rsidRDefault="00C23591" w:rsidP="007A36DB">
      <w:pPr>
        <w:autoSpaceDE w:val="0"/>
        <w:autoSpaceDN w:val="0"/>
        <w:adjustRightInd w:val="0"/>
        <w:jc w:val="both"/>
        <w:rPr>
          <w:rFonts w:eastAsiaTheme="minorHAnsi"/>
          <w:b/>
          <w:sz w:val="22"/>
          <w:szCs w:val="22"/>
          <w:lang w:eastAsia="en-US"/>
        </w:rPr>
      </w:pPr>
      <w:r w:rsidRPr="00C23591">
        <w:rPr>
          <w:rFonts w:eastAsiaTheme="minorHAnsi"/>
          <w:b/>
          <w:sz w:val="22"/>
          <w:szCs w:val="22"/>
          <w:lang w:eastAsia="en-US"/>
        </w:rPr>
        <w:t>ZÁKLADNÍ STUDIUM II. STUPNĚ</w:t>
      </w:r>
    </w:p>
    <w:p w:rsidR="002F22E5" w:rsidRPr="00C23591" w:rsidRDefault="002F22E5" w:rsidP="007A36DB">
      <w:pPr>
        <w:autoSpaceDE w:val="0"/>
        <w:autoSpaceDN w:val="0"/>
        <w:adjustRightInd w:val="0"/>
        <w:jc w:val="both"/>
        <w:rPr>
          <w:rFonts w:eastAsiaTheme="minorHAnsi"/>
          <w:b/>
          <w:lang w:eastAsia="en-US"/>
        </w:rPr>
      </w:pPr>
    </w:p>
    <w:p w:rsidR="004860E7" w:rsidRDefault="004860E7" w:rsidP="007A36DB">
      <w:pPr>
        <w:autoSpaceDE w:val="0"/>
        <w:autoSpaceDN w:val="0"/>
        <w:adjustRightInd w:val="0"/>
        <w:jc w:val="both"/>
        <w:rPr>
          <w:rFonts w:eastAsiaTheme="minorHAnsi"/>
          <w:b/>
          <w:sz w:val="30"/>
          <w:szCs w:val="30"/>
          <w:lang w:eastAsia="en-US"/>
        </w:rPr>
      </w:pPr>
    </w:p>
    <w:tbl>
      <w:tblPr>
        <w:tblStyle w:val="Mkatabulky"/>
        <w:tblW w:w="5000" w:type="pct"/>
        <w:tblLayout w:type="fixed"/>
        <w:tblLook w:val="04A0" w:firstRow="1" w:lastRow="0" w:firstColumn="1" w:lastColumn="0" w:noHBand="0" w:noVBand="1"/>
      </w:tblPr>
      <w:tblGrid>
        <w:gridCol w:w="2368"/>
        <w:gridCol w:w="1694"/>
        <w:gridCol w:w="1694"/>
        <w:gridCol w:w="1723"/>
        <w:gridCol w:w="1807"/>
      </w:tblGrid>
      <w:tr w:rsidR="00FB4999" w:rsidRPr="00FB4999" w:rsidTr="00B6197C">
        <w:trPr>
          <w:trHeight w:val="507"/>
        </w:trPr>
        <w:tc>
          <w:tcPr>
            <w:tcW w:w="1275" w:type="pct"/>
          </w:tcPr>
          <w:p w:rsidR="00C23591" w:rsidRPr="00FB4999" w:rsidRDefault="00C23591" w:rsidP="00A1381E">
            <w:pPr>
              <w:rPr>
                <w:b/>
                <w:sz w:val="24"/>
                <w:szCs w:val="24"/>
              </w:rPr>
            </w:pPr>
            <w:r w:rsidRPr="00FB4999">
              <w:rPr>
                <w:b/>
                <w:sz w:val="24"/>
                <w:szCs w:val="24"/>
              </w:rPr>
              <w:t>Předmět</w:t>
            </w:r>
          </w:p>
        </w:tc>
        <w:tc>
          <w:tcPr>
            <w:tcW w:w="912" w:type="pct"/>
          </w:tcPr>
          <w:p w:rsidR="00C23591" w:rsidRPr="00FB4999" w:rsidRDefault="00FB4999" w:rsidP="00FB4999">
            <w:pPr>
              <w:jc w:val="center"/>
              <w:rPr>
                <w:b/>
                <w:sz w:val="24"/>
                <w:szCs w:val="24"/>
              </w:rPr>
            </w:pPr>
            <w:r w:rsidRPr="00FB4999">
              <w:rPr>
                <w:b/>
                <w:sz w:val="24"/>
                <w:szCs w:val="24"/>
              </w:rPr>
              <w:t>1.</w:t>
            </w:r>
            <w:r w:rsidR="008424D7">
              <w:rPr>
                <w:b/>
                <w:sz w:val="24"/>
                <w:szCs w:val="24"/>
              </w:rPr>
              <w:t xml:space="preserve"> </w:t>
            </w:r>
            <w:r w:rsidR="00C23591" w:rsidRPr="00FB4999">
              <w:rPr>
                <w:b/>
                <w:sz w:val="24"/>
                <w:szCs w:val="24"/>
              </w:rPr>
              <w:t>ročník</w:t>
            </w:r>
          </w:p>
        </w:tc>
        <w:tc>
          <w:tcPr>
            <w:tcW w:w="912" w:type="pct"/>
          </w:tcPr>
          <w:p w:rsidR="00C23591" w:rsidRPr="00FB4999" w:rsidRDefault="00FB4999" w:rsidP="00FB4999">
            <w:pPr>
              <w:ind w:left="360"/>
              <w:rPr>
                <w:b/>
                <w:sz w:val="24"/>
                <w:szCs w:val="24"/>
              </w:rPr>
            </w:pPr>
            <w:r w:rsidRPr="00FB4999">
              <w:rPr>
                <w:b/>
                <w:sz w:val="24"/>
                <w:szCs w:val="24"/>
              </w:rPr>
              <w:t>2.</w:t>
            </w:r>
            <w:r w:rsidR="008424D7">
              <w:rPr>
                <w:b/>
                <w:sz w:val="24"/>
                <w:szCs w:val="24"/>
              </w:rPr>
              <w:t xml:space="preserve"> </w:t>
            </w:r>
            <w:r w:rsidR="00C23591" w:rsidRPr="00FB4999">
              <w:rPr>
                <w:b/>
                <w:sz w:val="24"/>
                <w:szCs w:val="24"/>
              </w:rPr>
              <w:t>ročník</w:t>
            </w:r>
          </w:p>
        </w:tc>
        <w:tc>
          <w:tcPr>
            <w:tcW w:w="928" w:type="pct"/>
          </w:tcPr>
          <w:p w:rsidR="00C23591" w:rsidRPr="00FB4999" w:rsidRDefault="00FB4999" w:rsidP="00FB4999">
            <w:pPr>
              <w:jc w:val="center"/>
              <w:rPr>
                <w:b/>
                <w:sz w:val="24"/>
                <w:szCs w:val="24"/>
              </w:rPr>
            </w:pPr>
            <w:r w:rsidRPr="00FB4999">
              <w:rPr>
                <w:b/>
                <w:sz w:val="24"/>
                <w:szCs w:val="24"/>
              </w:rPr>
              <w:t>3.</w:t>
            </w:r>
            <w:r w:rsidR="008424D7">
              <w:rPr>
                <w:b/>
                <w:sz w:val="24"/>
                <w:szCs w:val="24"/>
              </w:rPr>
              <w:t xml:space="preserve"> </w:t>
            </w:r>
            <w:r w:rsidR="00C23591" w:rsidRPr="00FB4999">
              <w:rPr>
                <w:b/>
                <w:sz w:val="24"/>
                <w:szCs w:val="24"/>
              </w:rPr>
              <w:t>ročník</w:t>
            </w:r>
          </w:p>
        </w:tc>
        <w:tc>
          <w:tcPr>
            <w:tcW w:w="973" w:type="pct"/>
          </w:tcPr>
          <w:p w:rsidR="00C23591" w:rsidRPr="00FB4999" w:rsidRDefault="00FB4999" w:rsidP="00FB4999">
            <w:pPr>
              <w:jc w:val="center"/>
              <w:rPr>
                <w:b/>
                <w:sz w:val="24"/>
                <w:szCs w:val="24"/>
              </w:rPr>
            </w:pPr>
            <w:r w:rsidRPr="00FB4999">
              <w:rPr>
                <w:b/>
                <w:sz w:val="24"/>
                <w:szCs w:val="24"/>
              </w:rPr>
              <w:t>4.</w:t>
            </w:r>
            <w:r w:rsidR="008424D7">
              <w:rPr>
                <w:b/>
                <w:sz w:val="24"/>
                <w:szCs w:val="24"/>
              </w:rPr>
              <w:t xml:space="preserve"> </w:t>
            </w:r>
            <w:r w:rsidR="00C23591" w:rsidRPr="00FB4999">
              <w:rPr>
                <w:b/>
                <w:sz w:val="24"/>
                <w:szCs w:val="24"/>
              </w:rPr>
              <w:t>ročník</w:t>
            </w:r>
          </w:p>
        </w:tc>
      </w:tr>
      <w:tr w:rsidR="00FB4999" w:rsidRPr="00FB4999" w:rsidTr="008A44C4">
        <w:trPr>
          <w:trHeight w:val="621"/>
        </w:trPr>
        <w:tc>
          <w:tcPr>
            <w:tcW w:w="1275" w:type="pct"/>
          </w:tcPr>
          <w:p w:rsidR="00C23591" w:rsidRPr="00E84049" w:rsidRDefault="00C23591" w:rsidP="00A1381E">
            <w:pPr>
              <w:rPr>
                <w:b/>
                <w:sz w:val="24"/>
                <w:szCs w:val="24"/>
              </w:rPr>
            </w:pPr>
            <w:r w:rsidRPr="00E84049">
              <w:rPr>
                <w:b/>
                <w:sz w:val="24"/>
                <w:szCs w:val="24"/>
              </w:rPr>
              <w:t>Plošná tvorba</w:t>
            </w:r>
          </w:p>
          <w:p w:rsidR="00C23591" w:rsidRPr="00E84049" w:rsidRDefault="00C23591" w:rsidP="00A1381E">
            <w:pPr>
              <w:rPr>
                <w:b/>
                <w:sz w:val="24"/>
                <w:szCs w:val="24"/>
              </w:rPr>
            </w:pPr>
          </w:p>
        </w:tc>
        <w:tc>
          <w:tcPr>
            <w:tcW w:w="912" w:type="pct"/>
          </w:tcPr>
          <w:p w:rsidR="00FB4999" w:rsidRPr="00FB4999" w:rsidRDefault="00FB4999" w:rsidP="00A1381E">
            <w:pPr>
              <w:jc w:val="center"/>
              <w:rPr>
                <w:sz w:val="24"/>
                <w:szCs w:val="24"/>
              </w:rPr>
            </w:pPr>
          </w:p>
          <w:p w:rsidR="00C23591" w:rsidRPr="00FB4999" w:rsidRDefault="008A44C4" w:rsidP="00A1381E">
            <w:pPr>
              <w:jc w:val="center"/>
              <w:rPr>
                <w:sz w:val="24"/>
                <w:szCs w:val="24"/>
              </w:rPr>
            </w:pPr>
            <w:r>
              <w:rPr>
                <w:sz w:val="24"/>
                <w:szCs w:val="24"/>
              </w:rPr>
              <w:t>1,5</w:t>
            </w:r>
          </w:p>
        </w:tc>
        <w:tc>
          <w:tcPr>
            <w:tcW w:w="912" w:type="pct"/>
          </w:tcPr>
          <w:p w:rsidR="00FB4999" w:rsidRPr="00FB4999" w:rsidRDefault="00FB4999" w:rsidP="00A1381E">
            <w:pPr>
              <w:jc w:val="center"/>
              <w:rPr>
                <w:sz w:val="24"/>
                <w:szCs w:val="24"/>
              </w:rPr>
            </w:pPr>
          </w:p>
          <w:p w:rsidR="00C23591" w:rsidRPr="00FB4999" w:rsidRDefault="008A44C4" w:rsidP="00A1381E">
            <w:pPr>
              <w:jc w:val="center"/>
              <w:rPr>
                <w:sz w:val="24"/>
                <w:szCs w:val="24"/>
              </w:rPr>
            </w:pPr>
            <w:r>
              <w:rPr>
                <w:sz w:val="24"/>
                <w:szCs w:val="24"/>
              </w:rPr>
              <w:t>1,5</w:t>
            </w:r>
          </w:p>
        </w:tc>
        <w:tc>
          <w:tcPr>
            <w:tcW w:w="928" w:type="pct"/>
          </w:tcPr>
          <w:p w:rsidR="00FB4999" w:rsidRPr="00FB4999" w:rsidRDefault="00FB4999" w:rsidP="00A1381E">
            <w:pPr>
              <w:jc w:val="center"/>
              <w:rPr>
                <w:sz w:val="24"/>
                <w:szCs w:val="24"/>
              </w:rPr>
            </w:pPr>
          </w:p>
          <w:p w:rsidR="00C23591" w:rsidRPr="00FB4999" w:rsidRDefault="008A44C4" w:rsidP="00A1381E">
            <w:pPr>
              <w:jc w:val="center"/>
              <w:rPr>
                <w:sz w:val="24"/>
                <w:szCs w:val="24"/>
              </w:rPr>
            </w:pPr>
            <w:r>
              <w:rPr>
                <w:sz w:val="24"/>
                <w:szCs w:val="24"/>
              </w:rPr>
              <w:t>1,5</w:t>
            </w:r>
          </w:p>
        </w:tc>
        <w:tc>
          <w:tcPr>
            <w:tcW w:w="973" w:type="pct"/>
          </w:tcPr>
          <w:p w:rsidR="00FB4999" w:rsidRPr="00FB4999" w:rsidRDefault="00FB4999" w:rsidP="00A1381E">
            <w:pPr>
              <w:jc w:val="center"/>
              <w:rPr>
                <w:sz w:val="24"/>
                <w:szCs w:val="24"/>
              </w:rPr>
            </w:pPr>
          </w:p>
          <w:p w:rsidR="00C23591" w:rsidRPr="00FB4999" w:rsidRDefault="008A44C4" w:rsidP="00A1381E">
            <w:pPr>
              <w:jc w:val="center"/>
              <w:rPr>
                <w:sz w:val="24"/>
                <w:szCs w:val="24"/>
              </w:rPr>
            </w:pPr>
            <w:r>
              <w:rPr>
                <w:sz w:val="24"/>
                <w:szCs w:val="24"/>
              </w:rPr>
              <w:t>1,5</w:t>
            </w:r>
          </w:p>
        </w:tc>
      </w:tr>
      <w:tr w:rsidR="00FB4999" w:rsidRPr="00FB4999" w:rsidTr="008A44C4">
        <w:trPr>
          <w:trHeight w:val="629"/>
        </w:trPr>
        <w:tc>
          <w:tcPr>
            <w:tcW w:w="1275" w:type="pct"/>
          </w:tcPr>
          <w:p w:rsidR="00C23591" w:rsidRPr="00E84049" w:rsidRDefault="00C23591" w:rsidP="00A1381E">
            <w:pPr>
              <w:rPr>
                <w:b/>
                <w:sz w:val="24"/>
                <w:szCs w:val="24"/>
              </w:rPr>
            </w:pPr>
            <w:r w:rsidRPr="00E84049">
              <w:rPr>
                <w:b/>
                <w:sz w:val="24"/>
                <w:szCs w:val="24"/>
              </w:rPr>
              <w:t>Prostorová tvorba</w:t>
            </w:r>
          </w:p>
          <w:p w:rsidR="00C23591" w:rsidRPr="00E84049" w:rsidRDefault="00C23591" w:rsidP="00A1381E">
            <w:pPr>
              <w:rPr>
                <w:b/>
                <w:sz w:val="24"/>
                <w:szCs w:val="24"/>
              </w:rPr>
            </w:pPr>
          </w:p>
        </w:tc>
        <w:tc>
          <w:tcPr>
            <w:tcW w:w="912" w:type="pct"/>
          </w:tcPr>
          <w:p w:rsidR="00FB4999" w:rsidRPr="00FB4999" w:rsidRDefault="00FB4999" w:rsidP="00A1381E">
            <w:pPr>
              <w:jc w:val="center"/>
              <w:rPr>
                <w:sz w:val="24"/>
                <w:szCs w:val="24"/>
              </w:rPr>
            </w:pPr>
          </w:p>
          <w:p w:rsidR="00C23591" w:rsidRPr="00FB4999" w:rsidRDefault="00C23591" w:rsidP="00A1381E">
            <w:pPr>
              <w:jc w:val="center"/>
              <w:rPr>
                <w:sz w:val="24"/>
                <w:szCs w:val="24"/>
              </w:rPr>
            </w:pPr>
            <w:r w:rsidRPr="00FB4999">
              <w:rPr>
                <w:sz w:val="24"/>
                <w:szCs w:val="24"/>
              </w:rPr>
              <w:t>1</w:t>
            </w:r>
          </w:p>
        </w:tc>
        <w:tc>
          <w:tcPr>
            <w:tcW w:w="912" w:type="pct"/>
          </w:tcPr>
          <w:p w:rsidR="00FB4999" w:rsidRPr="00FB4999" w:rsidRDefault="00FB4999" w:rsidP="00A1381E">
            <w:pPr>
              <w:jc w:val="center"/>
              <w:rPr>
                <w:sz w:val="24"/>
                <w:szCs w:val="24"/>
              </w:rPr>
            </w:pPr>
          </w:p>
          <w:p w:rsidR="00C23591" w:rsidRPr="00FB4999" w:rsidRDefault="00C23591" w:rsidP="00A1381E">
            <w:pPr>
              <w:jc w:val="center"/>
              <w:rPr>
                <w:sz w:val="24"/>
                <w:szCs w:val="24"/>
              </w:rPr>
            </w:pPr>
            <w:r w:rsidRPr="00FB4999">
              <w:rPr>
                <w:sz w:val="24"/>
                <w:szCs w:val="24"/>
              </w:rPr>
              <w:t>1</w:t>
            </w:r>
          </w:p>
        </w:tc>
        <w:tc>
          <w:tcPr>
            <w:tcW w:w="928" w:type="pct"/>
          </w:tcPr>
          <w:p w:rsidR="00FB4999" w:rsidRPr="00FB4999" w:rsidRDefault="00FB4999" w:rsidP="00A1381E">
            <w:pPr>
              <w:jc w:val="center"/>
              <w:rPr>
                <w:sz w:val="24"/>
                <w:szCs w:val="24"/>
              </w:rPr>
            </w:pPr>
          </w:p>
          <w:p w:rsidR="00C23591" w:rsidRPr="00FB4999" w:rsidRDefault="00C23591" w:rsidP="00A1381E">
            <w:pPr>
              <w:jc w:val="center"/>
              <w:rPr>
                <w:sz w:val="24"/>
                <w:szCs w:val="24"/>
              </w:rPr>
            </w:pPr>
            <w:r w:rsidRPr="00FB4999">
              <w:rPr>
                <w:sz w:val="24"/>
                <w:szCs w:val="24"/>
              </w:rPr>
              <w:t>1</w:t>
            </w:r>
          </w:p>
        </w:tc>
        <w:tc>
          <w:tcPr>
            <w:tcW w:w="973" w:type="pct"/>
          </w:tcPr>
          <w:p w:rsidR="00FB4999" w:rsidRPr="00FB4999" w:rsidRDefault="00FB4999" w:rsidP="00A1381E">
            <w:pPr>
              <w:jc w:val="center"/>
              <w:rPr>
                <w:sz w:val="24"/>
                <w:szCs w:val="24"/>
              </w:rPr>
            </w:pPr>
          </w:p>
          <w:p w:rsidR="00C23591" w:rsidRPr="00FB4999" w:rsidRDefault="00C23591" w:rsidP="00A1381E">
            <w:pPr>
              <w:jc w:val="center"/>
              <w:rPr>
                <w:sz w:val="24"/>
                <w:szCs w:val="24"/>
              </w:rPr>
            </w:pPr>
            <w:r w:rsidRPr="00FB4999">
              <w:rPr>
                <w:sz w:val="24"/>
                <w:szCs w:val="24"/>
              </w:rPr>
              <w:t>1</w:t>
            </w:r>
          </w:p>
        </w:tc>
      </w:tr>
      <w:tr w:rsidR="008A44C4" w:rsidRPr="00FB4999" w:rsidTr="008A44C4">
        <w:trPr>
          <w:trHeight w:val="637"/>
        </w:trPr>
        <w:tc>
          <w:tcPr>
            <w:tcW w:w="1275" w:type="pct"/>
          </w:tcPr>
          <w:p w:rsidR="008A44C4" w:rsidRPr="008A44C4" w:rsidRDefault="008A44C4" w:rsidP="00A1381E">
            <w:pPr>
              <w:rPr>
                <w:b/>
                <w:sz w:val="24"/>
                <w:szCs w:val="24"/>
              </w:rPr>
            </w:pPr>
            <w:r w:rsidRPr="008A44C4">
              <w:rPr>
                <w:b/>
                <w:sz w:val="24"/>
                <w:szCs w:val="24"/>
              </w:rPr>
              <w:t>Teorie výtvarné kultury</w:t>
            </w:r>
          </w:p>
        </w:tc>
        <w:tc>
          <w:tcPr>
            <w:tcW w:w="912" w:type="pct"/>
          </w:tcPr>
          <w:p w:rsidR="002F7624" w:rsidRDefault="002F7624" w:rsidP="00A1381E">
            <w:pPr>
              <w:jc w:val="center"/>
              <w:rPr>
                <w:sz w:val="24"/>
                <w:szCs w:val="24"/>
              </w:rPr>
            </w:pPr>
          </w:p>
          <w:p w:rsidR="008A44C4" w:rsidRPr="002F7624" w:rsidRDefault="002F7624" w:rsidP="00A1381E">
            <w:pPr>
              <w:jc w:val="center"/>
              <w:rPr>
                <w:sz w:val="24"/>
                <w:szCs w:val="24"/>
              </w:rPr>
            </w:pPr>
            <w:r w:rsidRPr="002F7624">
              <w:rPr>
                <w:sz w:val="24"/>
                <w:szCs w:val="24"/>
              </w:rPr>
              <w:t>0,5</w:t>
            </w:r>
          </w:p>
        </w:tc>
        <w:tc>
          <w:tcPr>
            <w:tcW w:w="912" w:type="pct"/>
          </w:tcPr>
          <w:p w:rsidR="002F7624" w:rsidRDefault="002F7624" w:rsidP="00A1381E">
            <w:pPr>
              <w:jc w:val="center"/>
              <w:rPr>
                <w:sz w:val="24"/>
                <w:szCs w:val="24"/>
              </w:rPr>
            </w:pPr>
          </w:p>
          <w:p w:rsidR="008A44C4" w:rsidRPr="002F7624" w:rsidRDefault="002F7624" w:rsidP="00A1381E">
            <w:pPr>
              <w:jc w:val="center"/>
              <w:rPr>
                <w:sz w:val="24"/>
                <w:szCs w:val="24"/>
              </w:rPr>
            </w:pPr>
            <w:r w:rsidRPr="002F7624">
              <w:rPr>
                <w:sz w:val="24"/>
                <w:szCs w:val="24"/>
              </w:rPr>
              <w:t>0,5</w:t>
            </w:r>
          </w:p>
        </w:tc>
        <w:tc>
          <w:tcPr>
            <w:tcW w:w="928" w:type="pct"/>
          </w:tcPr>
          <w:p w:rsidR="002F7624" w:rsidRDefault="002F7624" w:rsidP="00A1381E">
            <w:pPr>
              <w:jc w:val="center"/>
              <w:rPr>
                <w:sz w:val="24"/>
                <w:szCs w:val="24"/>
              </w:rPr>
            </w:pPr>
          </w:p>
          <w:p w:rsidR="008A44C4" w:rsidRPr="002F7624" w:rsidRDefault="002F7624" w:rsidP="00A1381E">
            <w:pPr>
              <w:jc w:val="center"/>
              <w:rPr>
                <w:sz w:val="24"/>
                <w:szCs w:val="24"/>
              </w:rPr>
            </w:pPr>
            <w:r w:rsidRPr="002F7624">
              <w:rPr>
                <w:sz w:val="24"/>
                <w:szCs w:val="24"/>
              </w:rPr>
              <w:t>0,5</w:t>
            </w:r>
          </w:p>
        </w:tc>
        <w:tc>
          <w:tcPr>
            <w:tcW w:w="973" w:type="pct"/>
          </w:tcPr>
          <w:p w:rsidR="002F7624" w:rsidRDefault="002F7624" w:rsidP="00A1381E">
            <w:pPr>
              <w:jc w:val="center"/>
              <w:rPr>
                <w:sz w:val="24"/>
                <w:szCs w:val="24"/>
              </w:rPr>
            </w:pPr>
          </w:p>
          <w:p w:rsidR="008A44C4" w:rsidRPr="002F7624" w:rsidRDefault="002F7624" w:rsidP="00A1381E">
            <w:pPr>
              <w:jc w:val="center"/>
              <w:rPr>
                <w:sz w:val="24"/>
                <w:szCs w:val="24"/>
              </w:rPr>
            </w:pPr>
            <w:r w:rsidRPr="002F7624">
              <w:rPr>
                <w:sz w:val="24"/>
                <w:szCs w:val="24"/>
              </w:rPr>
              <w:t>0,5</w:t>
            </w:r>
          </w:p>
        </w:tc>
      </w:tr>
      <w:tr w:rsidR="00B6197C" w:rsidRPr="00B6197C" w:rsidTr="000D7DB7">
        <w:trPr>
          <w:trHeight w:val="602"/>
        </w:trPr>
        <w:tc>
          <w:tcPr>
            <w:tcW w:w="1275" w:type="pct"/>
          </w:tcPr>
          <w:p w:rsidR="00B6197C" w:rsidRPr="00E84049" w:rsidRDefault="00B6197C" w:rsidP="00A1381E">
            <w:pPr>
              <w:rPr>
                <w:b/>
                <w:sz w:val="24"/>
                <w:szCs w:val="24"/>
              </w:rPr>
            </w:pPr>
            <w:r w:rsidRPr="00E84049">
              <w:rPr>
                <w:b/>
                <w:sz w:val="24"/>
                <w:szCs w:val="24"/>
              </w:rPr>
              <w:t>Celkem</w:t>
            </w:r>
          </w:p>
        </w:tc>
        <w:tc>
          <w:tcPr>
            <w:tcW w:w="912" w:type="pct"/>
          </w:tcPr>
          <w:p w:rsidR="00B6197C" w:rsidRDefault="00B6197C" w:rsidP="00A1381E">
            <w:pPr>
              <w:jc w:val="center"/>
              <w:rPr>
                <w:sz w:val="24"/>
                <w:szCs w:val="24"/>
              </w:rPr>
            </w:pPr>
          </w:p>
          <w:p w:rsidR="00B6197C" w:rsidRPr="00B6197C" w:rsidRDefault="00B6197C" w:rsidP="00A1381E">
            <w:pPr>
              <w:jc w:val="center"/>
              <w:rPr>
                <w:sz w:val="24"/>
                <w:szCs w:val="24"/>
              </w:rPr>
            </w:pPr>
            <w:r w:rsidRPr="00B6197C">
              <w:rPr>
                <w:sz w:val="24"/>
                <w:szCs w:val="24"/>
              </w:rPr>
              <w:t>3</w:t>
            </w:r>
          </w:p>
        </w:tc>
        <w:tc>
          <w:tcPr>
            <w:tcW w:w="912" w:type="pct"/>
          </w:tcPr>
          <w:p w:rsidR="00B6197C" w:rsidRDefault="00B6197C" w:rsidP="00A1381E">
            <w:pPr>
              <w:jc w:val="center"/>
              <w:rPr>
                <w:sz w:val="24"/>
                <w:szCs w:val="24"/>
              </w:rPr>
            </w:pPr>
          </w:p>
          <w:p w:rsidR="00B6197C" w:rsidRPr="00B6197C" w:rsidRDefault="00B6197C" w:rsidP="00A1381E">
            <w:pPr>
              <w:jc w:val="center"/>
              <w:rPr>
                <w:sz w:val="24"/>
                <w:szCs w:val="24"/>
              </w:rPr>
            </w:pPr>
            <w:r w:rsidRPr="00B6197C">
              <w:rPr>
                <w:sz w:val="24"/>
                <w:szCs w:val="24"/>
              </w:rPr>
              <w:t>3</w:t>
            </w:r>
          </w:p>
        </w:tc>
        <w:tc>
          <w:tcPr>
            <w:tcW w:w="928" w:type="pct"/>
          </w:tcPr>
          <w:p w:rsidR="00B6197C" w:rsidRDefault="00B6197C" w:rsidP="00A1381E">
            <w:pPr>
              <w:jc w:val="center"/>
              <w:rPr>
                <w:sz w:val="24"/>
                <w:szCs w:val="24"/>
              </w:rPr>
            </w:pPr>
          </w:p>
          <w:p w:rsidR="00B6197C" w:rsidRPr="00B6197C" w:rsidRDefault="00B6197C" w:rsidP="00A1381E">
            <w:pPr>
              <w:jc w:val="center"/>
              <w:rPr>
                <w:sz w:val="24"/>
                <w:szCs w:val="24"/>
              </w:rPr>
            </w:pPr>
            <w:r w:rsidRPr="00B6197C">
              <w:rPr>
                <w:sz w:val="24"/>
                <w:szCs w:val="24"/>
              </w:rPr>
              <w:t>3</w:t>
            </w:r>
          </w:p>
        </w:tc>
        <w:tc>
          <w:tcPr>
            <w:tcW w:w="973" w:type="pct"/>
          </w:tcPr>
          <w:p w:rsidR="00B6197C" w:rsidRDefault="00B6197C" w:rsidP="00A1381E">
            <w:pPr>
              <w:jc w:val="center"/>
              <w:rPr>
                <w:sz w:val="24"/>
                <w:szCs w:val="24"/>
              </w:rPr>
            </w:pPr>
          </w:p>
          <w:p w:rsidR="00B6197C" w:rsidRPr="00B6197C" w:rsidRDefault="00B6197C" w:rsidP="00A1381E">
            <w:pPr>
              <w:jc w:val="center"/>
              <w:rPr>
                <w:sz w:val="24"/>
                <w:szCs w:val="24"/>
              </w:rPr>
            </w:pPr>
            <w:r w:rsidRPr="00B6197C">
              <w:rPr>
                <w:sz w:val="24"/>
                <w:szCs w:val="24"/>
              </w:rPr>
              <w:t>3</w:t>
            </w:r>
          </w:p>
        </w:tc>
      </w:tr>
    </w:tbl>
    <w:p w:rsidR="00463F9B" w:rsidRDefault="00463F9B" w:rsidP="007A36DB">
      <w:pPr>
        <w:autoSpaceDE w:val="0"/>
        <w:autoSpaceDN w:val="0"/>
        <w:adjustRightInd w:val="0"/>
        <w:jc w:val="both"/>
        <w:rPr>
          <w:rFonts w:eastAsiaTheme="minorHAnsi"/>
          <w:lang w:eastAsia="en-US"/>
        </w:rPr>
      </w:pPr>
    </w:p>
    <w:p w:rsidR="000D7DB7" w:rsidRDefault="000D7DB7" w:rsidP="00463F9B">
      <w:pPr>
        <w:autoSpaceDE w:val="0"/>
        <w:autoSpaceDN w:val="0"/>
        <w:adjustRightInd w:val="0"/>
        <w:rPr>
          <w:rFonts w:eastAsiaTheme="minorHAnsi"/>
          <w:b/>
          <w:sz w:val="32"/>
          <w:szCs w:val="32"/>
          <w:u w:val="single"/>
          <w:lang w:eastAsia="en-US"/>
        </w:rPr>
      </w:pPr>
    </w:p>
    <w:p w:rsidR="000D7C0D" w:rsidRDefault="000D7C0D" w:rsidP="00463F9B">
      <w:pPr>
        <w:autoSpaceDE w:val="0"/>
        <w:autoSpaceDN w:val="0"/>
        <w:adjustRightInd w:val="0"/>
        <w:rPr>
          <w:rFonts w:eastAsiaTheme="minorHAnsi"/>
          <w:b/>
          <w:sz w:val="32"/>
          <w:szCs w:val="32"/>
          <w:u w:val="single"/>
          <w:lang w:eastAsia="en-US"/>
        </w:rPr>
      </w:pPr>
    </w:p>
    <w:p w:rsidR="000D7C0D" w:rsidRDefault="000D7C0D" w:rsidP="00463F9B">
      <w:pPr>
        <w:autoSpaceDE w:val="0"/>
        <w:autoSpaceDN w:val="0"/>
        <w:adjustRightInd w:val="0"/>
        <w:rPr>
          <w:rFonts w:eastAsiaTheme="minorHAnsi"/>
          <w:b/>
          <w:sz w:val="32"/>
          <w:szCs w:val="32"/>
          <w:u w:val="single"/>
          <w:lang w:eastAsia="en-US"/>
        </w:rPr>
      </w:pPr>
    </w:p>
    <w:p w:rsidR="007E375A" w:rsidRPr="00B6197C" w:rsidRDefault="00463F9B" w:rsidP="00463F9B">
      <w:pPr>
        <w:autoSpaceDE w:val="0"/>
        <w:autoSpaceDN w:val="0"/>
        <w:adjustRightInd w:val="0"/>
        <w:rPr>
          <w:rFonts w:eastAsiaTheme="minorHAnsi"/>
          <w:b/>
          <w:sz w:val="32"/>
          <w:szCs w:val="32"/>
          <w:u w:val="single"/>
          <w:lang w:eastAsia="en-US"/>
        </w:rPr>
      </w:pPr>
      <w:r w:rsidRPr="00B6197C">
        <w:rPr>
          <w:rFonts w:eastAsiaTheme="minorHAnsi"/>
          <w:b/>
          <w:sz w:val="32"/>
          <w:szCs w:val="32"/>
          <w:u w:val="single"/>
          <w:lang w:eastAsia="en-US"/>
        </w:rPr>
        <w:lastRenderedPageBreak/>
        <w:t>V</w:t>
      </w:r>
      <w:r w:rsidR="00B6197C" w:rsidRPr="00B6197C">
        <w:rPr>
          <w:rFonts w:eastAsiaTheme="minorHAnsi"/>
          <w:b/>
          <w:sz w:val="32"/>
          <w:szCs w:val="32"/>
          <w:u w:val="single"/>
          <w:lang w:eastAsia="en-US"/>
        </w:rPr>
        <w:t>zdělávací obsah výtvarného oboru</w:t>
      </w:r>
    </w:p>
    <w:p w:rsidR="00B6197C" w:rsidRDefault="00B6197C" w:rsidP="00463F9B">
      <w:pPr>
        <w:autoSpaceDE w:val="0"/>
        <w:autoSpaceDN w:val="0"/>
        <w:adjustRightInd w:val="0"/>
        <w:rPr>
          <w:rFonts w:eastAsiaTheme="minorHAnsi"/>
          <w:b/>
          <w:sz w:val="32"/>
          <w:szCs w:val="32"/>
          <w:u w:val="single"/>
          <w:lang w:eastAsia="en-US"/>
        </w:rPr>
      </w:pPr>
    </w:p>
    <w:p w:rsidR="004F70B3" w:rsidRDefault="004F70B3" w:rsidP="00463F9B">
      <w:pPr>
        <w:autoSpaceDE w:val="0"/>
        <w:autoSpaceDN w:val="0"/>
        <w:adjustRightInd w:val="0"/>
        <w:rPr>
          <w:rFonts w:eastAsiaTheme="minorHAnsi"/>
          <w:b/>
          <w:sz w:val="32"/>
          <w:szCs w:val="32"/>
          <w:u w:val="single"/>
          <w:lang w:eastAsia="en-US"/>
        </w:rPr>
      </w:pPr>
    </w:p>
    <w:p w:rsidR="00F951D4" w:rsidRPr="007E375A" w:rsidRDefault="007E375A" w:rsidP="00463F9B">
      <w:pPr>
        <w:autoSpaceDE w:val="0"/>
        <w:autoSpaceDN w:val="0"/>
        <w:adjustRightInd w:val="0"/>
        <w:rPr>
          <w:rFonts w:eastAsiaTheme="minorHAnsi"/>
          <w:b/>
          <w:sz w:val="28"/>
          <w:szCs w:val="28"/>
          <w:lang w:eastAsia="en-US"/>
        </w:rPr>
      </w:pPr>
      <w:r>
        <w:rPr>
          <w:rFonts w:eastAsiaTheme="minorHAnsi"/>
          <w:b/>
          <w:sz w:val="28"/>
          <w:szCs w:val="28"/>
          <w:lang w:eastAsia="en-US"/>
        </w:rPr>
        <w:t>Přípravná výtvarná výchova (PVV)</w:t>
      </w:r>
    </w:p>
    <w:p w:rsidR="007E375A" w:rsidRDefault="007E375A" w:rsidP="00463F9B">
      <w:pPr>
        <w:autoSpaceDE w:val="0"/>
        <w:autoSpaceDN w:val="0"/>
        <w:adjustRightInd w:val="0"/>
        <w:rPr>
          <w:rFonts w:eastAsiaTheme="minorHAnsi"/>
          <w:b/>
          <w:sz w:val="32"/>
          <w:szCs w:val="32"/>
          <w:lang w:eastAsia="en-US"/>
        </w:rPr>
      </w:pPr>
    </w:p>
    <w:p w:rsidR="007E375A" w:rsidRDefault="007E375A" w:rsidP="00463F9B">
      <w:pPr>
        <w:autoSpaceDE w:val="0"/>
        <w:autoSpaceDN w:val="0"/>
        <w:adjustRightInd w:val="0"/>
        <w:rPr>
          <w:rFonts w:eastAsiaTheme="minorHAnsi"/>
          <w:b/>
          <w:sz w:val="32"/>
          <w:szCs w:val="32"/>
          <w:lang w:eastAsia="en-US"/>
        </w:rPr>
      </w:pPr>
    </w:p>
    <w:p w:rsidR="00F951D4" w:rsidRDefault="008424D7" w:rsidP="00F951D4">
      <w:pPr>
        <w:pStyle w:val="Odstavecseseznamem"/>
        <w:autoSpaceDE w:val="0"/>
        <w:autoSpaceDN w:val="0"/>
        <w:adjustRightInd w:val="0"/>
        <w:rPr>
          <w:rFonts w:eastAsiaTheme="minorHAnsi"/>
          <w:b/>
          <w:lang w:eastAsia="en-US"/>
        </w:rPr>
      </w:pPr>
      <w:r>
        <w:rPr>
          <w:rFonts w:eastAsiaTheme="minorHAnsi"/>
          <w:b/>
          <w:lang w:eastAsia="en-US"/>
        </w:rPr>
        <w:t>Ž</w:t>
      </w:r>
      <w:r w:rsidR="00F951D4" w:rsidRPr="00F951D4">
        <w:rPr>
          <w:rFonts w:eastAsiaTheme="minorHAnsi"/>
          <w:b/>
          <w:lang w:eastAsia="en-US"/>
        </w:rPr>
        <w:t>ák</w:t>
      </w:r>
      <w:r>
        <w:rPr>
          <w:rFonts w:eastAsiaTheme="minorHAnsi"/>
          <w:b/>
          <w:lang w:eastAsia="en-US"/>
        </w:rPr>
        <w:t>:</w:t>
      </w:r>
    </w:p>
    <w:p w:rsidR="00F951D4" w:rsidRPr="00F951D4" w:rsidRDefault="00F951D4"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má osvojeny základní výtvarné dovednosti a návyky</w:t>
      </w:r>
    </w:p>
    <w:p w:rsidR="00F951D4" w:rsidRPr="00F951D4" w:rsidRDefault="00F951D4"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kreslí, maluje, modeluje, spontánně reaguje na podněty z okolí, na zážitky a představy, uplatňuje fantazii</w:t>
      </w:r>
    </w:p>
    <w:p w:rsidR="00F951D4" w:rsidRPr="00F951D4" w:rsidRDefault="00F951D4"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správně drží tužku a štětec</w:t>
      </w:r>
    </w:p>
    <w:p w:rsidR="00F951D4" w:rsidRPr="00F951D4" w:rsidRDefault="00F951D4"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zná základní barvy a umí je mísit</w:t>
      </w:r>
    </w:p>
    <w:p w:rsidR="00F951D4" w:rsidRPr="007E375A" w:rsidRDefault="00F951D4"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umí si připravit potřebné pomůcky k danému tématu</w:t>
      </w:r>
    </w:p>
    <w:p w:rsidR="007E375A" w:rsidRPr="00F951D4" w:rsidRDefault="007E375A"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ovládá jednoduchou kresbu, malbu, grafiku, koláž a pokouší se tyto techniky kombinovat</w:t>
      </w:r>
    </w:p>
    <w:p w:rsidR="00F951D4" w:rsidRPr="007E375A" w:rsidRDefault="007E375A"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zvládá základy práce s hlínou, modeluje jednodušší objekty</w:t>
      </w:r>
    </w:p>
    <w:p w:rsidR="007E375A" w:rsidRPr="007E375A" w:rsidRDefault="007E375A"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má vypěstované hygienické návyky</w:t>
      </w:r>
    </w:p>
    <w:p w:rsidR="007E375A" w:rsidRPr="00F951D4" w:rsidRDefault="007E375A" w:rsidP="002B22BD">
      <w:pPr>
        <w:pStyle w:val="Odstavecseseznamem"/>
        <w:numPr>
          <w:ilvl w:val="0"/>
          <w:numId w:val="110"/>
        </w:numPr>
        <w:autoSpaceDE w:val="0"/>
        <w:autoSpaceDN w:val="0"/>
        <w:adjustRightInd w:val="0"/>
        <w:rPr>
          <w:rFonts w:eastAsiaTheme="minorHAnsi"/>
          <w:b/>
          <w:lang w:eastAsia="en-US"/>
        </w:rPr>
      </w:pPr>
      <w:r>
        <w:rPr>
          <w:rFonts w:eastAsiaTheme="minorHAnsi"/>
          <w:lang w:eastAsia="en-US"/>
        </w:rPr>
        <w:t>zapojuje se do kolektivní práce, respektuje ostatní žáky</w:t>
      </w:r>
    </w:p>
    <w:p w:rsidR="004860E7" w:rsidRDefault="004860E7" w:rsidP="00463F9B">
      <w:pPr>
        <w:autoSpaceDE w:val="0"/>
        <w:autoSpaceDN w:val="0"/>
        <w:adjustRightInd w:val="0"/>
        <w:rPr>
          <w:rFonts w:eastAsiaTheme="minorHAnsi"/>
          <w:b/>
          <w:sz w:val="32"/>
          <w:szCs w:val="32"/>
          <w:lang w:eastAsia="en-US"/>
        </w:rPr>
      </w:pPr>
    </w:p>
    <w:p w:rsidR="004F70B3" w:rsidRDefault="004F70B3" w:rsidP="00463F9B">
      <w:pPr>
        <w:autoSpaceDE w:val="0"/>
        <w:autoSpaceDN w:val="0"/>
        <w:adjustRightInd w:val="0"/>
        <w:rPr>
          <w:rFonts w:eastAsiaTheme="minorHAnsi"/>
          <w:b/>
          <w:sz w:val="32"/>
          <w:szCs w:val="32"/>
          <w:lang w:eastAsia="en-US"/>
        </w:rPr>
      </w:pPr>
    </w:p>
    <w:p w:rsidR="004F70B3" w:rsidRDefault="004F70B3" w:rsidP="00463F9B">
      <w:pPr>
        <w:autoSpaceDE w:val="0"/>
        <w:autoSpaceDN w:val="0"/>
        <w:adjustRightInd w:val="0"/>
        <w:rPr>
          <w:rFonts w:eastAsiaTheme="minorHAnsi"/>
          <w:b/>
          <w:sz w:val="32"/>
          <w:szCs w:val="32"/>
          <w:lang w:eastAsia="en-US"/>
        </w:rPr>
      </w:pPr>
    </w:p>
    <w:p w:rsidR="007E375A" w:rsidRDefault="007E375A" w:rsidP="00463F9B">
      <w:pPr>
        <w:autoSpaceDE w:val="0"/>
        <w:autoSpaceDN w:val="0"/>
        <w:adjustRightInd w:val="0"/>
        <w:rPr>
          <w:rFonts w:eastAsiaTheme="minorHAnsi"/>
          <w:b/>
          <w:sz w:val="28"/>
          <w:szCs w:val="28"/>
          <w:lang w:eastAsia="en-US"/>
        </w:rPr>
      </w:pPr>
      <w:r w:rsidRPr="007E375A">
        <w:rPr>
          <w:rFonts w:eastAsiaTheme="minorHAnsi"/>
          <w:b/>
          <w:sz w:val="28"/>
          <w:szCs w:val="28"/>
          <w:lang w:eastAsia="en-US"/>
        </w:rPr>
        <w:t>Základní studium I. stupně</w:t>
      </w:r>
    </w:p>
    <w:p w:rsidR="00554C1B" w:rsidRDefault="00554C1B" w:rsidP="00463F9B">
      <w:pPr>
        <w:autoSpaceDE w:val="0"/>
        <w:autoSpaceDN w:val="0"/>
        <w:adjustRightInd w:val="0"/>
        <w:rPr>
          <w:rFonts w:eastAsiaTheme="minorHAnsi"/>
          <w:b/>
          <w:sz w:val="28"/>
          <w:szCs w:val="28"/>
          <w:lang w:eastAsia="en-US"/>
        </w:rPr>
      </w:pPr>
    </w:p>
    <w:p w:rsidR="005D6B8A" w:rsidRDefault="005D6B8A" w:rsidP="00463F9B">
      <w:pPr>
        <w:autoSpaceDE w:val="0"/>
        <w:autoSpaceDN w:val="0"/>
        <w:adjustRightInd w:val="0"/>
        <w:rPr>
          <w:rFonts w:eastAsiaTheme="minorHAnsi"/>
          <w:b/>
          <w:sz w:val="28"/>
          <w:szCs w:val="28"/>
          <w:lang w:eastAsia="en-US"/>
        </w:rPr>
      </w:pPr>
    </w:p>
    <w:p w:rsidR="00554C1B" w:rsidRPr="00EA429F" w:rsidRDefault="00EA429F" w:rsidP="00EA429F">
      <w:pPr>
        <w:autoSpaceDE w:val="0"/>
        <w:autoSpaceDN w:val="0"/>
        <w:adjustRightInd w:val="0"/>
        <w:jc w:val="center"/>
        <w:rPr>
          <w:rFonts w:eastAsiaTheme="minorHAnsi"/>
          <w:b/>
          <w:sz w:val="28"/>
          <w:szCs w:val="28"/>
          <w:lang w:eastAsia="en-US"/>
        </w:rPr>
      </w:pPr>
      <w:r w:rsidRPr="00EA429F">
        <w:rPr>
          <w:rFonts w:eastAsiaTheme="minorHAnsi"/>
          <w:b/>
          <w:sz w:val="28"/>
          <w:szCs w:val="28"/>
          <w:lang w:eastAsia="en-US"/>
        </w:rPr>
        <w:t>1.-</w:t>
      </w:r>
      <w:r w:rsidR="00554C1B" w:rsidRPr="00EA429F">
        <w:rPr>
          <w:rFonts w:eastAsiaTheme="minorHAnsi"/>
          <w:b/>
          <w:sz w:val="28"/>
          <w:szCs w:val="28"/>
          <w:lang w:eastAsia="en-US"/>
        </w:rPr>
        <w:t xml:space="preserve"> 2. ročník</w:t>
      </w:r>
    </w:p>
    <w:p w:rsidR="00554C1B" w:rsidRDefault="00554C1B" w:rsidP="00463F9B">
      <w:pPr>
        <w:autoSpaceDE w:val="0"/>
        <w:autoSpaceDN w:val="0"/>
        <w:adjustRightInd w:val="0"/>
        <w:rPr>
          <w:rFonts w:eastAsiaTheme="minorHAnsi"/>
          <w:b/>
          <w:sz w:val="28"/>
          <w:szCs w:val="28"/>
          <w:lang w:eastAsia="en-US"/>
        </w:rPr>
      </w:pPr>
    </w:p>
    <w:p w:rsidR="00554C1B" w:rsidRPr="00EA429F" w:rsidRDefault="00554C1B" w:rsidP="00463F9B">
      <w:pPr>
        <w:autoSpaceDE w:val="0"/>
        <w:autoSpaceDN w:val="0"/>
        <w:adjustRightInd w:val="0"/>
        <w:rPr>
          <w:rFonts w:eastAsiaTheme="minorHAnsi"/>
          <w:b/>
          <w:u w:val="single"/>
          <w:lang w:eastAsia="en-US"/>
        </w:rPr>
      </w:pPr>
      <w:r w:rsidRPr="00EA429F">
        <w:rPr>
          <w:rFonts w:eastAsiaTheme="minorHAnsi"/>
          <w:b/>
          <w:u w:val="single"/>
          <w:lang w:eastAsia="en-US"/>
        </w:rPr>
        <w:t>Plošná tvorba</w:t>
      </w:r>
    </w:p>
    <w:p w:rsidR="007E375A" w:rsidRDefault="007E375A" w:rsidP="00463F9B">
      <w:pPr>
        <w:autoSpaceDE w:val="0"/>
        <w:autoSpaceDN w:val="0"/>
        <w:adjustRightInd w:val="0"/>
        <w:rPr>
          <w:rFonts w:eastAsiaTheme="minorHAnsi"/>
          <w:b/>
          <w:sz w:val="28"/>
          <w:szCs w:val="28"/>
          <w:lang w:eastAsia="en-US"/>
        </w:rPr>
      </w:pPr>
    </w:p>
    <w:p w:rsidR="007E375A" w:rsidRPr="007E375A" w:rsidRDefault="007E375A" w:rsidP="00463F9B">
      <w:pPr>
        <w:autoSpaceDE w:val="0"/>
        <w:autoSpaceDN w:val="0"/>
        <w:adjustRightInd w:val="0"/>
        <w:rPr>
          <w:rFonts w:eastAsiaTheme="minorHAnsi"/>
          <w:b/>
          <w:lang w:eastAsia="en-US"/>
        </w:rPr>
      </w:pPr>
      <w:r>
        <w:rPr>
          <w:rFonts w:eastAsiaTheme="minorHAnsi"/>
          <w:b/>
          <w:sz w:val="28"/>
          <w:szCs w:val="28"/>
          <w:lang w:eastAsia="en-US"/>
        </w:rPr>
        <w:tab/>
      </w:r>
      <w:r w:rsidR="008424D7" w:rsidRPr="007E375A">
        <w:rPr>
          <w:rFonts w:eastAsiaTheme="minorHAnsi"/>
          <w:b/>
          <w:lang w:eastAsia="en-US"/>
        </w:rPr>
        <w:t>Ž</w:t>
      </w:r>
      <w:r w:rsidRPr="007E375A">
        <w:rPr>
          <w:rFonts w:eastAsiaTheme="minorHAnsi"/>
          <w:b/>
          <w:lang w:eastAsia="en-US"/>
        </w:rPr>
        <w:t>ák</w:t>
      </w:r>
      <w:r w:rsidR="008424D7">
        <w:rPr>
          <w:rFonts w:eastAsiaTheme="minorHAnsi"/>
          <w:b/>
          <w:lang w:eastAsia="en-US"/>
        </w:rPr>
        <w:t>:</w:t>
      </w:r>
    </w:p>
    <w:p w:rsidR="007E375A" w:rsidRDefault="00554C1B" w:rsidP="002B22BD">
      <w:pPr>
        <w:pStyle w:val="Odstavecseseznamem"/>
        <w:numPr>
          <w:ilvl w:val="0"/>
          <w:numId w:val="111"/>
        </w:numPr>
        <w:autoSpaceDE w:val="0"/>
        <w:autoSpaceDN w:val="0"/>
        <w:adjustRightInd w:val="0"/>
        <w:rPr>
          <w:rFonts w:eastAsiaTheme="minorHAnsi"/>
          <w:b/>
          <w:sz w:val="28"/>
          <w:szCs w:val="28"/>
          <w:lang w:eastAsia="en-US"/>
        </w:rPr>
      </w:pPr>
      <w:r w:rsidRPr="00554C1B">
        <w:rPr>
          <w:rFonts w:eastAsiaTheme="minorHAnsi"/>
          <w:lang w:eastAsia="en-US"/>
        </w:rPr>
        <w:t>vyjadřuje se spontánně na základě svých pocitů, zážitků a fantazie</w:t>
      </w:r>
    </w:p>
    <w:p w:rsidR="00554C1B" w:rsidRPr="00554C1B" w:rsidRDefault="00554C1B"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umí soustředěně pozorovat realitu, sleduje proporce a zvládá jednoduchou kompozici v ploše</w:t>
      </w:r>
    </w:p>
    <w:p w:rsidR="00554C1B" w:rsidRPr="00554C1B" w:rsidRDefault="00554C1B"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ovládá postupy správného míchání barev</w:t>
      </w:r>
    </w:p>
    <w:p w:rsidR="00554C1B" w:rsidRPr="00554C1B" w:rsidRDefault="00554C1B"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rozpozná teplé a studené barvy, světlo a stín</w:t>
      </w:r>
    </w:p>
    <w:p w:rsidR="00554C1B" w:rsidRPr="00EA429F" w:rsidRDefault="00EA429F"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umí používat snadné grafické techniky</w:t>
      </w:r>
    </w:p>
    <w:p w:rsidR="00EA429F" w:rsidRPr="00EA429F" w:rsidRDefault="00EA429F"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podle svých individuálních schopností chápe a řeší výtvarný úkol</w:t>
      </w:r>
    </w:p>
    <w:p w:rsidR="00EA429F" w:rsidRPr="00554C1B" w:rsidRDefault="00EA429F" w:rsidP="002B22BD">
      <w:pPr>
        <w:pStyle w:val="Odstavecseseznamem"/>
        <w:numPr>
          <w:ilvl w:val="0"/>
          <w:numId w:val="111"/>
        </w:numPr>
        <w:autoSpaceDE w:val="0"/>
        <w:autoSpaceDN w:val="0"/>
        <w:adjustRightInd w:val="0"/>
        <w:rPr>
          <w:rFonts w:eastAsiaTheme="minorHAnsi"/>
          <w:b/>
          <w:sz w:val="28"/>
          <w:szCs w:val="28"/>
          <w:lang w:eastAsia="en-US"/>
        </w:rPr>
      </w:pPr>
      <w:r>
        <w:rPr>
          <w:rFonts w:eastAsiaTheme="minorHAnsi"/>
          <w:lang w:eastAsia="en-US"/>
        </w:rPr>
        <w:t>dodržuje správné pracovní návyky</w:t>
      </w:r>
    </w:p>
    <w:p w:rsidR="007E375A" w:rsidRDefault="007E375A" w:rsidP="00463F9B">
      <w:pPr>
        <w:autoSpaceDE w:val="0"/>
        <w:autoSpaceDN w:val="0"/>
        <w:adjustRightInd w:val="0"/>
        <w:rPr>
          <w:rFonts w:eastAsiaTheme="minorHAnsi"/>
          <w:b/>
          <w:sz w:val="28"/>
          <w:szCs w:val="28"/>
          <w:lang w:eastAsia="en-US"/>
        </w:rPr>
      </w:pPr>
    </w:p>
    <w:p w:rsidR="00B6197C" w:rsidRDefault="00B6197C" w:rsidP="00463F9B">
      <w:pPr>
        <w:autoSpaceDE w:val="0"/>
        <w:autoSpaceDN w:val="0"/>
        <w:adjustRightInd w:val="0"/>
        <w:rPr>
          <w:rFonts w:eastAsiaTheme="minorHAnsi"/>
          <w:b/>
          <w:sz w:val="28"/>
          <w:szCs w:val="28"/>
          <w:lang w:eastAsia="en-US"/>
        </w:rPr>
      </w:pPr>
    </w:p>
    <w:p w:rsidR="007E375A" w:rsidRPr="00EA429F" w:rsidRDefault="00554C1B" w:rsidP="00463F9B">
      <w:pPr>
        <w:autoSpaceDE w:val="0"/>
        <w:autoSpaceDN w:val="0"/>
        <w:adjustRightInd w:val="0"/>
        <w:rPr>
          <w:rFonts w:eastAsiaTheme="minorHAnsi"/>
          <w:b/>
          <w:u w:val="single"/>
          <w:lang w:eastAsia="en-US"/>
        </w:rPr>
      </w:pPr>
      <w:r w:rsidRPr="00EA429F">
        <w:rPr>
          <w:rFonts w:eastAsiaTheme="minorHAnsi"/>
          <w:b/>
          <w:u w:val="single"/>
          <w:lang w:eastAsia="en-US"/>
        </w:rPr>
        <w:t>Prostorová tvorba</w:t>
      </w:r>
    </w:p>
    <w:p w:rsidR="00554C1B" w:rsidRDefault="00554C1B" w:rsidP="00463F9B">
      <w:pPr>
        <w:autoSpaceDE w:val="0"/>
        <w:autoSpaceDN w:val="0"/>
        <w:adjustRightInd w:val="0"/>
        <w:rPr>
          <w:rFonts w:eastAsiaTheme="minorHAnsi"/>
          <w:b/>
          <w:lang w:eastAsia="en-US"/>
        </w:rPr>
      </w:pPr>
    </w:p>
    <w:p w:rsidR="00554C1B" w:rsidRDefault="00554C1B" w:rsidP="00463F9B">
      <w:pPr>
        <w:autoSpaceDE w:val="0"/>
        <w:autoSpaceDN w:val="0"/>
        <w:adjustRightInd w:val="0"/>
        <w:rPr>
          <w:rFonts w:eastAsiaTheme="minorHAnsi"/>
          <w:b/>
          <w:lang w:eastAsia="en-US"/>
        </w:rPr>
      </w:pPr>
      <w:r>
        <w:rPr>
          <w:rFonts w:eastAsiaTheme="minorHAnsi"/>
          <w:b/>
          <w:lang w:eastAsia="en-US"/>
        </w:rPr>
        <w:tab/>
      </w:r>
      <w:r w:rsidR="008424D7">
        <w:rPr>
          <w:rFonts w:eastAsiaTheme="minorHAnsi"/>
          <w:b/>
          <w:lang w:eastAsia="en-US"/>
        </w:rPr>
        <w:t>Ž</w:t>
      </w:r>
      <w:r>
        <w:rPr>
          <w:rFonts w:eastAsiaTheme="minorHAnsi"/>
          <w:b/>
          <w:lang w:eastAsia="en-US"/>
        </w:rPr>
        <w:t>ák</w:t>
      </w:r>
      <w:r w:rsidR="008424D7">
        <w:rPr>
          <w:rFonts w:eastAsiaTheme="minorHAnsi"/>
          <w:b/>
          <w:lang w:eastAsia="en-US"/>
        </w:rPr>
        <w:t>:</w:t>
      </w:r>
    </w:p>
    <w:p w:rsidR="00554C1B"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t>rozlišuje plošné a prostorové vyjádření</w:t>
      </w:r>
    </w:p>
    <w:p w:rsidR="00EA429F"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t>experimentuje s hlínou jako se základním tvárným materiálem</w:t>
      </w:r>
    </w:p>
    <w:p w:rsidR="00EA429F"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lastRenderedPageBreak/>
        <w:t>jednoduché tvary dokáže vytvořit i z jiných materiálů jako např. papír, provaz, drát aj.</w:t>
      </w:r>
    </w:p>
    <w:p w:rsidR="00EA429F"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t>umí vymodelovat jednoduchý reliéf, dutý tvar, popř. figurku</w:t>
      </w:r>
    </w:p>
    <w:p w:rsidR="00EA429F"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t>spolupracuje s kamarádem ve dvojici</w:t>
      </w:r>
    </w:p>
    <w:p w:rsidR="00EA429F" w:rsidRPr="00EA429F" w:rsidRDefault="00EA429F" w:rsidP="002B22BD">
      <w:pPr>
        <w:pStyle w:val="Odstavecseseznamem"/>
        <w:numPr>
          <w:ilvl w:val="0"/>
          <w:numId w:val="111"/>
        </w:numPr>
        <w:autoSpaceDE w:val="0"/>
        <w:autoSpaceDN w:val="0"/>
        <w:adjustRightInd w:val="0"/>
        <w:rPr>
          <w:rFonts w:eastAsiaTheme="minorHAnsi"/>
          <w:b/>
          <w:lang w:eastAsia="en-US"/>
        </w:rPr>
      </w:pPr>
      <w:r>
        <w:rPr>
          <w:rFonts w:eastAsiaTheme="minorHAnsi"/>
          <w:lang w:eastAsia="en-US"/>
        </w:rPr>
        <w:t>umí vyjádřit svůj názor a stanovisko</w:t>
      </w:r>
    </w:p>
    <w:p w:rsidR="00EA429F" w:rsidRDefault="00EA429F" w:rsidP="00EA429F">
      <w:pPr>
        <w:autoSpaceDE w:val="0"/>
        <w:autoSpaceDN w:val="0"/>
        <w:adjustRightInd w:val="0"/>
        <w:rPr>
          <w:rFonts w:eastAsiaTheme="minorHAnsi"/>
          <w:b/>
          <w:sz w:val="28"/>
          <w:szCs w:val="28"/>
          <w:lang w:eastAsia="en-US"/>
        </w:rPr>
      </w:pPr>
    </w:p>
    <w:p w:rsidR="00EA429F" w:rsidRDefault="00EA429F" w:rsidP="00EA429F">
      <w:pPr>
        <w:autoSpaceDE w:val="0"/>
        <w:autoSpaceDN w:val="0"/>
        <w:adjustRightInd w:val="0"/>
        <w:rPr>
          <w:rFonts w:eastAsiaTheme="minorHAnsi"/>
          <w:b/>
          <w:sz w:val="28"/>
          <w:szCs w:val="28"/>
          <w:lang w:eastAsia="en-US"/>
        </w:rPr>
      </w:pPr>
    </w:p>
    <w:p w:rsidR="00EA429F" w:rsidRDefault="00EA429F" w:rsidP="00EA429F">
      <w:pPr>
        <w:autoSpaceDE w:val="0"/>
        <w:autoSpaceDN w:val="0"/>
        <w:adjustRightInd w:val="0"/>
        <w:jc w:val="center"/>
        <w:rPr>
          <w:rFonts w:eastAsiaTheme="minorHAnsi"/>
          <w:b/>
          <w:sz w:val="28"/>
          <w:szCs w:val="28"/>
          <w:lang w:eastAsia="en-US"/>
        </w:rPr>
      </w:pPr>
      <w:r w:rsidRPr="00EA429F">
        <w:rPr>
          <w:rFonts w:eastAsiaTheme="minorHAnsi"/>
          <w:b/>
          <w:sz w:val="28"/>
          <w:szCs w:val="28"/>
          <w:lang w:eastAsia="en-US"/>
        </w:rPr>
        <w:t>3.</w:t>
      </w:r>
      <w:r>
        <w:rPr>
          <w:rFonts w:eastAsiaTheme="minorHAnsi"/>
          <w:b/>
          <w:sz w:val="28"/>
          <w:szCs w:val="28"/>
          <w:lang w:eastAsia="en-US"/>
        </w:rPr>
        <w:t>-</w:t>
      </w:r>
      <w:r w:rsidRPr="00EA429F">
        <w:rPr>
          <w:rFonts w:eastAsiaTheme="minorHAnsi"/>
          <w:b/>
          <w:sz w:val="28"/>
          <w:szCs w:val="28"/>
          <w:lang w:eastAsia="en-US"/>
        </w:rPr>
        <w:t xml:space="preserve"> 4. </w:t>
      </w:r>
      <w:r>
        <w:rPr>
          <w:rFonts w:eastAsiaTheme="minorHAnsi"/>
          <w:b/>
          <w:sz w:val="28"/>
          <w:szCs w:val="28"/>
          <w:lang w:eastAsia="en-US"/>
        </w:rPr>
        <w:t>r</w:t>
      </w:r>
      <w:r w:rsidRPr="00EA429F">
        <w:rPr>
          <w:rFonts w:eastAsiaTheme="minorHAnsi"/>
          <w:b/>
          <w:sz w:val="28"/>
          <w:szCs w:val="28"/>
          <w:lang w:eastAsia="en-US"/>
        </w:rPr>
        <w:t>očník</w:t>
      </w:r>
    </w:p>
    <w:p w:rsidR="007E375A" w:rsidRPr="00554C1B" w:rsidRDefault="007E375A" w:rsidP="00463F9B">
      <w:pPr>
        <w:autoSpaceDE w:val="0"/>
        <w:autoSpaceDN w:val="0"/>
        <w:adjustRightInd w:val="0"/>
        <w:rPr>
          <w:rFonts w:eastAsiaTheme="minorHAnsi"/>
          <w:b/>
          <w:lang w:eastAsia="en-US"/>
        </w:rPr>
      </w:pPr>
    </w:p>
    <w:p w:rsidR="007E375A" w:rsidRDefault="007E375A" w:rsidP="00463F9B">
      <w:pPr>
        <w:autoSpaceDE w:val="0"/>
        <w:autoSpaceDN w:val="0"/>
        <w:adjustRightInd w:val="0"/>
        <w:rPr>
          <w:rFonts w:eastAsiaTheme="minorHAnsi"/>
          <w:b/>
          <w:sz w:val="28"/>
          <w:szCs w:val="28"/>
          <w:lang w:eastAsia="en-US"/>
        </w:rPr>
      </w:pPr>
    </w:p>
    <w:p w:rsidR="00EA429F" w:rsidRDefault="00EA429F" w:rsidP="00463F9B">
      <w:pPr>
        <w:autoSpaceDE w:val="0"/>
        <w:autoSpaceDN w:val="0"/>
        <w:adjustRightInd w:val="0"/>
        <w:rPr>
          <w:rFonts w:eastAsiaTheme="minorHAnsi"/>
          <w:b/>
          <w:u w:val="single"/>
          <w:lang w:eastAsia="en-US"/>
        </w:rPr>
      </w:pPr>
      <w:r w:rsidRPr="00EA429F">
        <w:rPr>
          <w:rFonts w:eastAsiaTheme="minorHAnsi"/>
          <w:b/>
          <w:u w:val="single"/>
          <w:lang w:eastAsia="en-US"/>
        </w:rPr>
        <w:t>Plošná tvorba</w:t>
      </w:r>
    </w:p>
    <w:p w:rsidR="001A6559" w:rsidRDefault="001A6559" w:rsidP="00463F9B">
      <w:pPr>
        <w:autoSpaceDE w:val="0"/>
        <w:autoSpaceDN w:val="0"/>
        <w:adjustRightInd w:val="0"/>
        <w:rPr>
          <w:rFonts w:eastAsiaTheme="minorHAnsi"/>
          <w:b/>
          <w:u w:val="single"/>
          <w:lang w:eastAsia="en-US"/>
        </w:rPr>
      </w:pPr>
    </w:p>
    <w:p w:rsidR="001A6559" w:rsidRDefault="008424D7" w:rsidP="001A6559">
      <w:pPr>
        <w:autoSpaceDE w:val="0"/>
        <w:autoSpaceDN w:val="0"/>
        <w:adjustRightInd w:val="0"/>
        <w:ind w:firstLine="708"/>
        <w:rPr>
          <w:rFonts w:eastAsiaTheme="minorHAnsi"/>
          <w:b/>
          <w:lang w:eastAsia="en-US"/>
        </w:rPr>
      </w:pPr>
      <w:r>
        <w:rPr>
          <w:rFonts w:eastAsiaTheme="minorHAnsi"/>
          <w:b/>
          <w:lang w:eastAsia="en-US"/>
        </w:rPr>
        <w:t>Ž</w:t>
      </w:r>
      <w:r w:rsidR="001A6559">
        <w:rPr>
          <w:rFonts w:eastAsiaTheme="minorHAnsi"/>
          <w:b/>
          <w:lang w:eastAsia="en-US"/>
        </w:rPr>
        <w:t>ák</w:t>
      </w:r>
      <w:r>
        <w:rPr>
          <w:rFonts w:eastAsiaTheme="minorHAnsi"/>
          <w:b/>
          <w:lang w:eastAsia="en-US"/>
        </w:rPr>
        <w:t>:</w:t>
      </w:r>
    </w:p>
    <w:p w:rsidR="001A6559" w:rsidRDefault="005629B7" w:rsidP="002B22BD">
      <w:pPr>
        <w:pStyle w:val="Odstavecseseznamem"/>
        <w:numPr>
          <w:ilvl w:val="0"/>
          <w:numId w:val="112"/>
        </w:numPr>
        <w:autoSpaceDE w:val="0"/>
        <w:autoSpaceDN w:val="0"/>
        <w:adjustRightInd w:val="0"/>
        <w:rPr>
          <w:rFonts w:eastAsiaTheme="minorHAnsi"/>
          <w:lang w:eastAsia="en-US"/>
        </w:rPr>
      </w:pPr>
      <w:r w:rsidRPr="005629B7">
        <w:rPr>
          <w:rFonts w:eastAsiaTheme="minorHAnsi"/>
          <w:lang w:eastAsia="en-US"/>
        </w:rPr>
        <w:t>na základě pozorování skutečnosti</w:t>
      </w:r>
      <w:r>
        <w:rPr>
          <w:rFonts w:eastAsiaTheme="minorHAnsi"/>
          <w:lang w:eastAsia="en-US"/>
        </w:rPr>
        <w:t xml:space="preserve"> a v názorné práci s uměleckým dílem vytváří komplexnější celky</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orientuje se a ovládá základní kompoziční principy</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ovládá základy studijní kresby</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 xml:space="preserve">v tematické kresbě využívá hojně fantazii </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v kresbě postupuje od celku k detailu</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chápe vztahy mezi barvami, citlivě volí barevný tón a využívá širší barevnou škálu</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používá náročnější grafické techniky</w:t>
      </w:r>
    </w:p>
    <w:p w:rsid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je originální, tvořivý a spolu s kresbou využívá i písmo</w:t>
      </w:r>
    </w:p>
    <w:p w:rsidR="005629B7" w:rsidRPr="005629B7" w:rsidRDefault="005629B7"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rozumí základním výtvarným pojmům, seznamuje se s</w:t>
      </w:r>
      <w:r w:rsidR="00C36F6A">
        <w:rPr>
          <w:rFonts w:eastAsiaTheme="minorHAnsi"/>
          <w:lang w:eastAsia="en-US"/>
        </w:rPr>
        <w:t> </w:t>
      </w:r>
      <w:r>
        <w:rPr>
          <w:rFonts w:eastAsiaTheme="minorHAnsi"/>
          <w:lang w:eastAsia="en-US"/>
        </w:rPr>
        <w:t>historií</w:t>
      </w:r>
      <w:r w:rsidR="00C36F6A">
        <w:rPr>
          <w:rFonts w:eastAsiaTheme="minorHAnsi"/>
          <w:lang w:eastAsia="en-US"/>
        </w:rPr>
        <w:t xml:space="preserve"> i současností výtvarného umění</w:t>
      </w:r>
      <w:r>
        <w:rPr>
          <w:rFonts w:eastAsiaTheme="minorHAnsi"/>
          <w:lang w:eastAsia="en-US"/>
        </w:rPr>
        <w:t xml:space="preserve"> </w:t>
      </w:r>
    </w:p>
    <w:p w:rsidR="001A6559" w:rsidRDefault="001A6559" w:rsidP="00463F9B">
      <w:pPr>
        <w:autoSpaceDE w:val="0"/>
        <w:autoSpaceDN w:val="0"/>
        <w:adjustRightInd w:val="0"/>
        <w:rPr>
          <w:rFonts w:eastAsiaTheme="minorHAnsi"/>
          <w:b/>
          <w:u w:val="single"/>
          <w:lang w:eastAsia="en-US"/>
        </w:rPr>
      </w:pPr>
    </w:p>
    <w:p w:rsidR="001A6559" w:rsidRPr="00EA429F" w:rsidRDefault="001A6559" w:rsidP="00463F9B">
      <w:pPr>
        <w:autoSpaceDE w:val="0"/>
        <w:autoSpaceDN w:val="0"/>
        <w:adjustRightInd w:val="0"/>
        <w:rPr>
          <w:rFonts w:eastAsiaTheme="minorHAnsi"/>
          <w:b/>
          <w:u w:val="single"/>
          <w:lang w:eastAsia="en-US"/>
        </w:rPr>
      </w:pPr>
      <w:r>
        <w:rPr>
          <w:rFonts w:eastAsiaTheme="minorHAnsi"/>
          <w:b/>
          <w:u w:val="single"/>
          <w:lang w:eastAsia="en-US"/>
        </w:rPr>
        <w:t>Prostorová tvorba</w:t>
      </w:r>
    </w:p>
    <w:p w:rsidR="007E375A" w:rsidRDefault="007E375A" w:rsidP="00463F9B">
      <w:pPr>
        <w:autoSpaceDE w:val="0"/>
        <w:autoSpaceDN w:val="0"/>
        <w:adjustRightInd w:val="0"/>
        <w:rPr>
          <w:rFonts w:eastAsiaTheme="minorHAnsi"/>
          <w:b/>
          <w:sz w:val="28"/>
          <w:szCs w:val="28"/>
          <w:lang w:eastAsia="en-US"/>
        </w:rPr>
      </w:pPr>
    </w:p>
    <w:p w:rsidR="001A6559" w:rsidRDefault="001A6559" w:rsidP="00463F9B">
      <w:pPr>
        <w:autoSpaceDE w:val="0"/>
        <w:autoSpaceDN w:val="0"/>
        <w:adjustRightInd w:val="0"/>
        <w:rPr>
          <w:rFonts w:eastAsiaTheme="minorHAnsi"/>
          <w:b/>
          <w:lang w:eastAsia="en-US"/>
        </w:rPr>
      </w:pPr>
      <w:r>
        <w:rPr>
          <w:rFonts w:eastAsiaTheme="minorHAnsi"/>
          <w:b/>
          <w:sz w:val="28"/>
          <w:szCs w:val="28"/>
          <w:lang w:eastAsia="en-US"/>
        </w:rPr>
        <w:tab/>
      </w:r>
      <w:r w:rsidR="008424D7">
        <w:rPr>
          <w:rFonts w:eastAsiaTheme="minorHAnsi"/>
          <w:b/>
          <w:lang w:eastAsia="en-US"/>
        </w:rPr>
        <w:t>Ž</w:t>
      </w:r>
      <w:r w:rsidRPr="001A6559">
        <w:rPr>
          <w:rFonts w:eastAsiaTheme="minorHAnsi"/>
          <w:b/>
          <w:lang w:eastAsia="en-US"/>
        </w:rPr>
        <w:t>ák</w:t>
      </w:r>
      <w:r w:rsidR="008424D7">
        <w:rPr>
          <w:rFonts w:eastAsiaTheme="minorHAnsi"/>
          <w:b/>
          <w:lang w:eastAsia="en-US"/>
        </w:rPr>
        <w:t>:</w:t>
      </w:r>
    </w:p>
    <w:p w:rsidR="001A6559" w:rsidRPr="004F14F9" w:rsidRDefault="004F14F9" w:rsidP="002B22BD">
      <w:pPr>
        <w:pStyle w:val="Odstavecseseznamem"/>
        <w:numPr>
          <w:ilvl w:val="0"/>
          <w:numId w:val="112"/>
        </w:numPr>
        <w:autoSpaceDE w:val="0"/>
        <w:autoSpaceDN w:val="0"/>
        <w:adjustRightInd w:val="0"/>
        <w:rPr>
          <w:rFonts w:eastAsiaTheme="minorHAnsi"/>
          <w:lang w:eastAsia="en-US"/>
        </w:rPr>
      </w:pPr>
      <w:r w:rsidRPr="004F14F9">
        <w:rPr>
          <w:rFonts w:eastAsiaTheme="minorHAnsi"/>
          <w:lang w:eastAsia="en-US"/>
        </w:rPr>
        <w:t>inspiruje se okolním světem a fantazií</w:t>
      </w:r>
    </w:p>
    <w:p w:rsidR="004F14F9" w:rsidRDefault="004F14F9" w:rsidP="002B22BD">
      <w:pPr>
        <w:pStyle w:val="Odstavecseseznamem"/>
        <w:numPr>
          <w:ilvl w:val="0"/>
          <w:numId w:val="112"/>
        </w:numPr>
        <w:autoSpaceDE w:val="0"/>
        <w:autoSpaceDN w:val="0"/>
        <w:adjustRightInd w:val="0"/>
        <w:rPr>
          <w:rFonts w:eastAsiaTheme="minorHAnsi"/>
          <w:lang w:eastAsia="en-US"/>
        </w:rPr>
      </w:pPr>
      <w:r w:rsidRPr="004F14F9">
        <w:rPr>
          <w:rFonts w:eastAsiaTheme="minorHAnsi"/>
          <w:lang w:eastAsia="en-US"/>
        </w:rPr>
        <w:t>při práci využívá smyslové podněty, převádí je do výtvarného jazyka</w:t>
      </w:r>
      <w:r w:rsidR="008424D7">
        <w:rPr>
          <w:rFonts w:eastAsiaTheme="minorHAnsi"/>
          <w:lang w:eastAsia="en-US"/>
        </w:rPr>
        <w:t>,</w:t>
      </w:r>
      <w:r w:rsidRPr="004F14F9">
        <w:rPr>
          <w:rFonts w:eastAsiaTheme="minorHAnsi"/>
          <w:lang w:eastAsia="en-US"/>
        </w:rPr>
        <w:t xml:space="preserve"> výtvarného vyjadřování </w:t>
      </w:r>
    </w:p>
    <w:p w:rsidR="004F14F9" w:rsidRDefault="004F14F9"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používá základy technik prostorové tvorby – objem, tvar, struktura, povrch</w:t>
      </w:r>
    </w:p>
    <w:p w:rsidR="004F14F9" w:rsidRDefault="004F14F9"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umí vymodelovat složitější reliéf, dutý tvar</w:t>
      </w:r>
      <w:r w:rsidR="008424D7">
        <w:rPr>
          <w:rFonts w:eastAsiaTheme="minorHAnsi"/>
          <w:lang w:eastAsia="en-US"/>
        </w:rPr>
        <w:t>, příp.</w:t>
      </w:r>
      <w:r>
        <w:rPr>
          <w:rFonts w:eastAsiaTheme="minorHAnsi"/>
          <w:lang w:eastAsia="en-US"/>
        </w:rPr>
        <w:t xml:space="preserve"> figurku</w:t>
      </w:r>
    </w:p>
    <w:p w:rsidR="004F14F9" w:rsidRDefault="004F14F9"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samostatně pracuje s různými materiály</w:t>
      </w:r>
    </w:p>
    <w:p w:rsidR="004F14F9" w:rsidRDefault="004F14F9"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udržuje správné a bezpečné pracovní návyky a hygienu práce</w:t>
      </w:r>
    </w:p>
    <w:p w:rsidR="00B6197C" w:rsidRPr="000D7DB7" w:rsidRDefault="00901624" w:rsidP="002B22BD">
      <w:pPr>
        <w:pStyle w:val="Odstavecseseznamem"/>
        <w:numPr>
          <w:ilvl w:val="0"/>
          <w:numId w:val="112"/>
        </w:numPr>
        <w:autoSpaceDE w:val="0"/>
        <w:autoSpaceDN w:val="0"/>
        <w:adjustRightInd w:val="0"/>
        <w:rPr>
          <w:rFonts w:eastAsiaTheme="minorHAnsi"/>
          <w:lang w:eastAsia="en-US"/>
        </w:rPr>
      </w:pPr>
      <w:r>
        <w:rPr>
          <w:rFonts w:eastAsiaTheme="minorHAnsi"/>
          <w:lang w:eastAsia="en-US"/>
        </w:rPr>
        <w:t>rozumí základním pojmům, seznamuje se s historií a současností výtvarného umění</w:t>
      </w:r>
    </w:p>
    <w:p w:rsidR="000D7C0D" w:rsidRDefault="000D7C0D" w:rsidP="005D6B8A">
      <w:pPr>
        <w:autoSpaceDE w:val="0"/>
        <w:autoSpaceDN w:val="0"/>
        <w:adjustRightInd w:val="0"/>
        <w:rPr>
          <w:rFonts w:eastAsiaTheme="minorHAnsi"/>
          <w:b/>
          <w:sz w:val="28"/>
          <w:szCs w:val="28"/>
          <w:lang w:eastAsia="en-US"/>
        </w:rPr>
      </w:pPr>
    </w:p>
    <w:p w:rsidR="008424D7" w:rsidRDefault="008424D7" w:rsidP="005D6B8A">
      <w:pPr>
        <w:autoSpaceDE w:val="0"/>
        <w:autoSpaceDN w:val="0"/>
        <w:adjustRightInd w:val="0"/>
        <w:rPr>
          <w:rFonts w:eastAsiaTheme="minorHAnsi"/>
          <w:b/>
          <w:sz w:val="28"/>
          <w:szCs w:val="28"/>
          <w:lang w:eastAsia="en-US"/>
        </w:rPr>
      </w:pPr>
    </w:p>
    <w:p w:rsidR="00901624" w:rsidRPr="00901624" w:rsidRDefault="00901624" w:rsidP="00901624">
      <w:pPr>
        <w:autoSpaceDE w:val="0"/>
        <w:autoSpaceDN w:val="0"/>
        <w:adjustRightInd w:val="0"/>
        <w:jc w:val="center"/>
        <w:rPr>
          <w:rFonts w:eastAsiaTheme="minorHAnsi"/>
          <w:b/>
          <w:sz w:val="28"/>
          <w:szCs w:val="28"/>
          <w:lang w:eastAsia="en-US"/>
        </w:rPr>
      </w:pPr>
      <w:r w:rsidRPr="00901624">
        <w:rPr>
          <w:rFonts w:eastAsiaTheme="minorHAnsi"/>
          <w:b/>
          <w:sz w:val="28"/>
          <w:szCs w:val="28"/>
          <w:lang w:eastAsia="en-US"/>
        </w:rPr>
        <w:t>5.-</w:t>
      </w:r>
      <w:r>
        <w:rPr>
          <w:rFonts w:eastAsiaTheme="minorHAnsi"/>
          <w:b/>
          <w:sz w:val="28"/>
          <w:szCs w:val="28"/>
          <w:lang w:eastAsia="en-US"/>
        </w:rPr>
        <w:t xml:space="preserve"> </w:t>
      </w:r>
      <w:r w:rsidRPr="00901624">
        <w:rPr>
          <w:rFonts w:eastAsiaTheme="minorHAnsi"/>
          <w:b/>
          <w:sz w:val="28"/>
          <w:szCs w:val="28"/>
          <w:lang w:eastAsia="en-US"/>
        </w:rPr>
        <w:t>6. ročník</w:t>
      </w:r>
    </w:p>
    <w:p w:rsidR="007E375A" w:rsidRPr="004F14F9" w:rsidRDefault="007E375A" w:rsidP="00463F9B">
      <w:pPr>
        <w:autoSpaceDE w:val="0"/>
        <w:autoSpaceDN w:val="0"/>
        <w:adjustRightInd w:val="0"/>
        <w:rPr>
          <w:rFonts w:eastAsiaTheme="minorHAnsi"/>
          <w:lang w:eastAsia="en-US"/>
        </w:rPr>
      </w:pPr>
    </w:p>
    <w:p w:rsidR="008424D7" w:rsidRDefault="008424D7" w:rsidP="00463F9B">
      <w:pPr>
        <w:autoSpaceDE w:val="0"/>
        <w:autoSpaceDN w:val="0"/>
        <w:adjustRightInd w:val="0"/>
        <w:rPr>
          <w:rFonts w:eastAsiaTheme="minorHAnsi"/>
          <w:b/>
          <w:u w:val="single"/>
          <w:lang w:eastAsia="en-US"/>
        </w:rPr>
      </w:pPr>
    </w:p>
    <w:p w:rsidR="00901624" w:rsidRDefault="00901624" w:rsidP="00463F9B">
      <w:pPr>
        <w:autoSpaceDE w:val="0"/>
        <w:autoSpaceDN w:val="0"/>
        <w:adjustRightInd w:val="0"/>
        <w:rPr>
          <w:rFonts w:eastAsiaTheme="minorHAnsi"/>
          <w:b/>
          <w:u w:val="single"/>
          <w:lang w:eastAsia="en-US"/>
        </w:rPr>
      </w:pPr>
      <w:r w:rsidRPr="00901624">
        <w:rPr>
          <w:rFonts w:eastAsiaTheme="minorHAnsi"/>
          <w:b/>
          <w:u w:val="single"/>
          <w:lang w:eastAsia="en-US"/>
        </w:rPr>
        <w:t>Plošná tvorba</w:t>
      </w:r>
    </w:p>
    <w:p w:rsidR="00901624" w:rsidRDefault="00901624" w:rsidP="00463F9B">
      <w:pPr>
        <w:autoSpaceDE w:val="0"/>
        <w:autoSpaceDN w:val="0"/>
        <w:adjustRightInd w:val="0"/>
        <w:rPr>
          <w:rFonts w:eastAsiaTheme="minorHAnsi"/>
          <w:b/>
          <w:u w:val="single"/>
          <w:lang w:eastAsia="en-US"/>
        </w:rPr>
      </w:pPr>
    </w:p>
    <w:p w:rsidR="00901624" w:rsidRPr="00901624" w:rsidRDefault="008424D7" w:rsidP="00901624">
      <w:pPr>
        <w:autoSpaceDE w:val="0"/>
        <w:autoSpaceDN w:val="0"/>
        <w:adjustRightInd w:val="0"/>
        <w:ind w:firstLine="708"/>
        <w:rPr>
          <w:rFonts w:eastAsiaTheme="minorHAnsi"/>
          <w:b/>
          <w:lang w:eastAsia="en-US"/>
        </w:rPr>
      </w:pPr>
      <w:r w:rsidRPr="00901624">
        <w:rPr>
          <w:rFonts w:eastAsiaTheme="minorHAnsi"/>
          <w:b/>
          <w:lang w:eastAsia="en-US"/>
        </w:rPr>
        <w:t>Ž</w:t>
      </w:r>
      <w:r w:rsidR="00901624" w:rsidRPr="00901624">
        <w:rPr>
          <w:rFonts w:eastAsiaTheme="minorHAnsi"/>
          <w:b/>
          <w:lang w:eastAsia="en-US"/>
        </w:rPr>
        <w:t>ák</w:t>
      </w:r>
      <w:r>
        <w:rPr>
          <w:rFonts w:eastAsiaTheme="minorHAnsi"/>
          <w:b/>
          <w:lang w:eastAsia="en-US"/>
        </w:rPr>
        <w:t>:</w:t>
      </w:r>
    </w:p>
    <w:p w:rsidR="00901624" w:rsidRDefault="00901624" w:rsidP="002B22BD">
      <w:pPr>
        <w:pStyle w:val="Odstavecseseznamem"/>
        <w:numPr>
          <w:ilvl w:val="0"/>
          <w:numId w:val="113"/>
        </w:numPr>
        <w:autoSpaceDE w:val="0"/>
        <w:autoSpaceDN w:val="0"/>
        <w:adjustRightInd w:val="0"/>
        <w:jc w:val="both"/>
        <w:rPr>
          <w:rFonts w:eastAsiaTheme="minorHAnsi"/>
          <w:lang w:eastAsia="en-US"/>
        </w:rPr>
      </w:pPr>
      <w:r>
        <w:rPr>
          <w:rFonts w:eastAsiaTheme="minorHAnsi"/>
          <w:lang w:eastAsia="en-US"/>
        </w:rPr>
        <w:t>využívá již získané dovednosti při přípravě, realizaci a následně prezentaci vlastního tvůrčího záměru</w:t>
      </w:r>
    </w:p>
    <w:p w:rsidR="00901624" w:rsidRDefault="00901624"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rozeznává a rozpoznává, třídí a dokáže definovat linie, barvy, tvary a objekty</w:t>
      </w:r>
    </w:p>
    <w:p w:rsidR="00901624" w:rsidRDefault="00901624" w:rsidP="002B22BD">
      <w:pPr>
        <w:pStyle w:val="Odstavecseseznamem"/>
        <w:numPr>
          <w:ilvl w:val="0"/>
          <w:numId w:val="113"/>
        </w:numPr>
        <w:autoSpaceDE w:val="0"/>
        <w:autoSpaceDN w:val="0"/>
        <w:adjustRightInd w:val="0"/>
        <w:jc w:val="both"/>
        <w:rPr>
          <w:rFonts w:eastAsiaTheme="minorHAnsi"/>
          <w:lang w:eastAsia="en-US"/>
        </w:rPr>
      </w:pPr>
      <w:r>
        <w:rPr>
          <w:rFonts w:eastAsiaTheme="minorHAnsi"/>
          <w:lang w:eastAsia="en-US"/>
        </w:rPr>
        <w:lastRenderedPageBreak/>
        <w:t>dokáže rozpoznat elementární vlastnosti a vztahy, kontrasty,</w:t>
      </w:r>
      <w:r w:rsidR="00941416">
        <w:rPr>
          <w:rFonts w:eastAsiaTheme="minorHAnsi"/>
          <w:lang w:eastAsia="en-US"/>
        </w:rPr>
        <w:t xml:space="preserve"> </w:t>
      </w:r>
      <w:r>
        <w:rPr>
          <w:rFonts w:eastAsiaTheme="minorHAnsi"/>
          <w:lang w:eastAsia="en-US"/>
        </w:rPr>
        <w:t>velikost, barvy, rytmus, dynamiku a strukturu</w:t>
      </w:r>
    </w:p>
    <w:p w:rsidR="00C31880"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vyjadřuje barevné vztahy objektu a pozadí</w:t>
      </w:r>
    </w:p>
    <w:p w:rsidR="00941416"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umí zvolit pro námět vhodnou techniku, vysvětlí svůj záměr</w:t>
      </w:r>
    </w:p>
    <w:p w:rsidR="00941416"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zvládá studijní kresbu (zátiší, přírodniny,</w:t>
      </w:r>
      <w:r w:rsidR="00D26C94">
        <w:rPr>
          <w:rFonts w:eastAsiaTheme="minorHAnsi"/>
          <w:lang w:eastAsia="en-US"/>
        </w:rPr>
        <w:t xml:space="preserve"> </w:t>
      </w:r>
      <w:r>
        <w:rPr>
          <w:rFonts w:eastAsiaTheme="minorHAnsi"/>
          <w:lang w:eastAsia="en-US"/>
        </w:rPr>
        <w:t>krajina,</w:t>
      </w:r>
      <w:r w:rsidR="00D26C94">
        <w:rPr>
          <w:rFonts w:eastAsiaTheme="minorHAnsi"/>
          <w:lang w:eastAsia="en-US"/>
        </w:rPr>
        <w:t xml:space="preserve"> </w:t>
      </w:r>
      <w:r>
        <w:rPr>
          <w:rFonts w:eastAsiaTheme="minorHAnsi"/>
          <w:lang w:eastAsia="en-US"/>
        </w:rPr>
        <w:t>portrét, postava aj.)</w:t>
      </w:r>
    </w:p>
    <w:p w:rsidR="00941416"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volnou grafiku obohacuje o kombinované grafické techniky v jednobarevném nebo vícebarevném provedení</w:t>
      </w:r>
    </w:p>
    <w:p w:rsidR="00941416"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přemýšlí ekologicky, užívá již použité materiály</w:t>
      </w:r>
    </w:p>
    <w:p w:rsidR="00941416"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cítí spoluodpovědnost za společnou týmovou práci</w:t>
      </w:r>
    </w:p>
    <w:p w:rsidR="00C31880" w:rsidRPr="00D26C94" w:rsidRDefault="00941416"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má přehled o nejvýznamnějších památkách v okol</w:t>
      </w:r>
      <w:r w:rsidR="00D26C94">
        <w:rPr>
          <w:rFonts w:eastAsiaTheme="minorHAnsi"/>
          <w:lang w:eastAsia="en-US"/>
        </w:rPr>
        <w:t>í</w:t>
      </w:r>
    </w:p>
    <w:p w:rsidR="00B6197C" w:rsidRDefault="00B6197C" w:rsidP="00463F9B">
      <w:pPr>
        <w:autoSpaceDE w:val="0"/>
        <w:autoSpaceDN w:val="0"/>
        <w:adjustRightInd w:val="0"/>
        <w:rPr>
          <w:rFonts w:eastAsiaTheme="minorHAnsi"/>
          <w:b/>
          <w:u w:val="single"/>
          <w:lang w:eastAsia="en-US"/>
        </w:rPr>
      </w:pPr>
    </w:p>
    <w:p w:rsidR="00901624" w:rsidRDefault="00901624" w:rsidP="00463F9B">
      <w:pPr>
        <w:autoSpaceDE w:val="0"/>
        <w:autoSpaceDN w:val="0"/>
        <w:adjustRightInd w:val="0"/>
        <w:rPr>
          <w:rFonts w:eastAsiaTheme="minorHAnsi"/>
          <w:b/>
          <w:u w:val="single"/>
          <w:lang w:eastAsia="en-US"/>
        </w:rPr>
      </w:pPr>
      <w:r w:rsidRPr="00901624">
        <w:rPr>
          <w:rFonts w:eastAsiaTheme="minorHAnsi"/>
          <w:b/>
          <w:u w:val="single"/>
          <w:lang w:eastAsia="en-US"/>
        </w:rPr>
        <w:t>Prostorová tvorba</w:t>
      </w:r>
    </w:p>
    <w:p w:rsidR="00901624" w:rsidRDefault="00901624" w:rsidP="00463F9B">
      <w:pPr>
        <w:autoSpaceDE w:val="0"/>
        <w:autoSpaceDN w:val="0"/>
        <w:adjustRightInd w:val="0"/>
        <w:rPr>
          <w:rFonts w:eastAsiaTheme="minorHAnsi"/>
          <w:b/>
          <w:u w:val="single"/>
          <w:lang w:eastAsia="en-US"/>
        </w:rPr>
      </w:pPr>
    </w:p>
    <w:p w:rsidR="00901624" w:rsidRDefault="008424D7" w:rsidP="00901624">
      <w:pPr>
        <w:autoSpaceDE w:val="0"/>
        <w:autoSpaceDN w:val="0"/>
        <w:adjustRightInd w:val="0"/>
        <w:ind w:firstLine="708"/>
        <w:rPr>
          <w:rFonts w:eastAsiaTheme="minorHAnsi"/>
          <w:b/>
          <w:lang w:eastAsia="en-US"/>
        </w:rPr>
      </w:pPr>
      <w:r>
        <w:rPr>
          <w:rFonts w:eastAsiaTheme="minorHAnsi"/>
          <w:b/>
          <w:lang w:eastAsia="en-US"/>
        </w:rPr>
        <w:t>Ž</w:t>
      </w:r>
      <w:r w:rsidR="00901624" w:rsidRPr="00901624">
        <w:rPr>
          <w:rFonts w:eastAsiaTheme="minorHAnsi"/>
          <w:b/>
          <w:lang w:eastAsia="en-US"/>
        </w:rPr>
        <w:t>ák</w:t>
      </w:r>
      <w:r>
        <w:rPr>
          <w:rFonts w:eastAsiaTheme="minorHAnsi"/>
          <w:b/>
          <w:lang w:eastAsia="en-US"/>
        </w:rPr>
        <w:t>:</w:t>
      </w:r>
    </w:p>
    <w:p w:rsidR="00901624" w:rsidRDefault="00D26C94" w:rsidP="002B22BD">
      <w:pPr>
        <w:pStyle w:val="Odstavecseseznamem"/>
        <w:numPr>
          <w:ilvl w:val="0"/>
          <w:numId w:val="113"/>
        </w:numPr>
        <w:autoSpaceDE w:val="0"/>
        <w:autoSpaceDN w:val="0"/>
        <w:adjustRightInd w:val="0"/>
        <w:rPr>
          <w:rFonts w:eastAsiaTheme="minorHAnsi"/>
          <w:lang w:eastAsia="en-US"/>
        </w:rPr>
      </w:pPr>
      <w:r w:rsidRPr="00D26C94">
        <w:rPr>
          <w:rFonts w:eastAsiaTheme="minorHAnsi"/>
          <w:lang w:eastAsia="en-US"/>
        </w:rPr>
        <w:t>v modelování vytváří celistvý tvar</w:t>
      </w:r>
    </w:p>
    <w:p w:rsidR="00D26C94" w:rsidRDefault="00D26C94"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rozeznává kontrast při používání různých plastických prvků</w:t>
      </w:r>
    </w:p>
    <w:p w:rsidR="00D26C94" w:rsidRPr="00D26C94" w:rsidRDefault="00D26C94"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dokáže samostatně zvolit vhodný materiál k danému tématu</w:t>
      </w:r>
    </w:p>
    <w:p w:rsidR="00D26C94" w:rsidRDefault="00D26C94" w:rsidP="002B22BD">
      <w:pPr>
        <w:pStyle w:val="Odstavecseseznamem"/>
        <w:numPr>
          <w:ilvl w:val="0"/>
          <w:numId w:val="113"/>
        </w:numPr>
        <w:autoSpaceDE w:val="0"/>
        <w:autoSpaceDN w:val="0"/>
        <w:adjustRightInd w:val="0"/>
        <w:rPr>
          <w:rFonts w:eastAsiaTheme="minorHAnsi"/>
          <w:lang w:eastAsia="en-US"/>
        </w:rPr>
      </w:pPr>
      <w:r w:rsidRPr="00D26C94">
        <w:rPr>
          <w:rFonts w:eastAsiaTheme="minorHAnsi"/>
          <w:lang w:eastAsia="en-US"/>
        </w:rPr>
        <w:t>při práci s různými materiály využívá prvky objektové a akční tvorby</w:t>
      </w:r>
    </w:p>
    <w:p w:rsidR="00D26C94" w:rsidRDefault="00D26C94"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dokáže zjednodušit tvar</w:t>
      </w:r>
    </w:p>
    <w:p w:rsidR="00A57772" w:rsidRDefault="00A57772"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realizuje z nalezených předmětů nová prostředí</w:t>
      </w:r>
    </w:p>
    <w:p w:rsidR="00A57772" w:rsidRDefault="00A57772" w:rsidP="002B22BD">
      <w:pPr>
        <w:pStyle w:val="Odstavecseseznamem"/>
        <w:numPr>
          <w:ilvl w:val="0"/>
          <w:numId w:val="113"/>
        </w:numPr>
        <w:autoSpaceDE w:val="0"/>
        <w:autoSpaceDN w:val="0"/>
        <w:adjustRightInd w:val="0"/>
        <w:rPr>
          <w:rFonts w:eastAsiaTheme="minorHAnsi"/>
          <w:lang w:eastAsia="en-US"/>
        </w:rPr>
      </w:pPr>
      <w:r>
        <w:rPr>
          <w:rFonts w:eastAsiaTheme="minorHAnsi"/>
          <w:lang w:eastAsia="en-US"/>
        </w:rPr>
        <w:t>vytváří složitější reliéf, dutý tvar a figurku s</w:t>
      </w:r>
      <w:r w:rsidR="004F70B3">
        <w:rPr>
          <w:rFonts w:eastAsiaTheme="minorHAnsi"/>
          <w:lang w:eastAsia="en-US"/>
        </w:rPr>
        <w:t> </w:t>
      </w:r>
      <w:r>
        <w:rPr>
          <w:rFonts w:eastAsiaTheme="minorHAnsi"/>
          <w:lang w:eastAsia="en-US"/>
        </w:rPr>
        <w:t>detaily</w:t>
      </w:r>
    </w:p>
    <w:p w:rsidR="004F70B3" w:rsidRPr="004860E7" w:rsidRDefault="004F70B3" w:rsidP="002B22BD">
      <w:pPr>
        <w:pStyle w:val="Odstavecseseznamem"/>
        <w:numPr>
          <w:ilvl w:val="0"/>
          <w:numId w:val="113"/>
        </w:numPr>
        <w:rPr>
          <w:b/>
        </w:rPr>
      </w:pPr>
      <w:r>
        <w:t>orientuje se</w:t>
      </w:r>
      <w:r w:rsidR="00A30470">
        <w:t xml:space="preserve"> a </w:t>
      </w:r>
      <w:r>
        <w:t>podle svých výtvarných záměrů využívá různých možností objektové a akční tvorby</w:t>
      </w:r>
    </w:p>
    <w:p w:rsidR="004F70B3" w:rsidRDefault="004F70B3" w:rsidP="00A57772">
      <w:pPr>
        <w:autoSpaceDE w:val="0"/>
        <w:autoSpaceDN w:val="0"/>
        <w:adjustRightInd w:val="0"/>
        <w:rPr>
          <w:rFonts w:eastAsiaTheme="minorHAnsi"/>
          <w:sz w:val="28"/>
          <w:szCs w:val="28"/>
          <w:lang w:eastAsia="en-US"/>
        </w:rPr>
      </w:pPr>
    </w:p>
    <w:p w:rsidR="004F70B3" w:rsidRDefault="004F70B3" w:rsidP="00A57772">
      <w:pPr>
        <w:autoSpaceDE w:val="0"/>
        <w:autoSpaceDN w:val="0"/>
        <w:adjustRightInd w:val="0"/>
        <w:rPr>
          <w:rFonts w:eastAsiaTheme="minorHAnsi"/>
          <w:sz w:val="28"/>
          <w:szCs w:val="28"/>
          <w:lang w:eastAsia="en-US"/>
        </w:rPr>
      </w:pPr>
    </w:p>
    <w:p w:rsidR="00A57772" w:rsidRPr="00A57772" w:rsidRDefault="00A57772" w:rsidP="00A57772">
      <w:pPr>
        <w:autoSpaceDE w:val="0"/>
        <w:autoSpaceDN w:val="0"/>
        <w:adjustRightInd w:val="0"/>
        <w:jc w:val="center"/>
        <w:rPr>
          <w:rFonts w:eastAsiaTheme="minorHAnsi"/>
          <w:b/>
          <w:sz w:val="28"/>
          <w:szCs w:val="28"/>
          <w:lang w:eastAsia="en-US"/>
        </w:rPr>
      </w:pPr>
      <w:r w:rsidRPr="00A57772">
        <w:rPr>
          <w:rFonts w:eastAsiaTheme="minorHAnsi"/>
          <w:b/>
          <w:sz w:val="28"/>
          <w:szCs w:val="28"/>
          <w:lang w:eastAsia="en-US"/>
        </w:rPr>
        <w:t>7.</w:t>
      </w:r>
      <w:r>
        <w:rPr>
          <w:rFonts w:eastAsiaTheme="minorHAnsi"/>
          <w:b/>
          <w:sz w:val="28"/>
          <w:szCs w:val="28"/>
          <w:lang w:eastAsia="en-US"/>
        </w:rPr>
        <w:t xml:space="preserve"> </w:t>
      </w:r>
      <w:r w:rsidRPr="00A57772">
        <w:rPr>
          <w:rFonts w:eastAsiaTheme="minorHAnsi"/>
          <w:b/>
          <w:sz w:val="28"/>
          <w:szCs w:val="28"/>
          <w:lang w:eastAsia="en-US"/>
        </w:rPr>
        <w:t>ročník</w:t>
      </w:r>
    </w:p>
    <w:p w:rsidR="007E375A" w:rsidRDefault="007E375A" w:rsidP="00463F9B">
      <w:pPr>
        <w:autoSpaceDE w:val="0"/>
        <w:autoSpaceDN w:val="0"/>
        <w:adjustRightInd w:val="0"/>
        <w:rPr>
          <w:rFonts w:eastAsiaTheme="minorHAnsi"/>
          <w:b/>
          <w:sz w:val="28"/>
          <w:szCs w:val="28"/>
          <w:lang w:eastAsia="en-US"/>
        </w:rPr>
      </w:pPr>
    </w:p>
    <w:p w:rsidR="007E375A" w:rsidRDefault="00A57772" w:rsidP="00463F9B">
      <w:pPr>
        <w:autoSpaceDE w:val="0"/>
        <w:autoSpaceDN w:val="0"/>
        <w:adjustRightInd w:val="0"/>
        <w:rPr>
          <w:rFonts w:eastAsiaTheme="minorHAnsi"/>
          <w:b/>
          <w:u w:val="single"/>
          <w:lang w:eastAsia="en-US"/>
        </w:rPr>
      </w:pPr>
      <w:r w:rsidRPr="00A57772">
        <w:rPr>
          <w:rFonts w:eastAsiaTheme="minorHAnsi"/>
          <w:b/>
          <w:u w:val="single"/>
          <w:lang w:eastAsia="en-US"/>
        </w:rPr>
        <w:t>Plošná tvorba</w:t>
      </w:r>
    </w:p>
    <w:p w:rsidR="00A57772" w:rsidRDefault="00A57772" w:rsidP="00463F9B">
      <w:pPr>
        <w:autoSpaceDE w:val="0"/>
        <w:autoSpaceDN w:val="0"/>
        <w:adjustRightInd w:val="0"/>
        <w:rPr>
          <w:rFonts w:eastAsiaTheme="minorHAnsi"/>
          <w:b/>
          <w:u w:val="single"/>
          <w:lang w:eastAsia="en-US"/>
        </w:rPr>
      </w:pPr>
    </w:p>
    <w:p w:rsidR="00A57772" w:rsidRDefault="008424D7" w:rsidP="00A57772">
      <w:pPr>
        <w:autoSpaceDE w:val="0"/>
        <w:autoSpaceDN w:val="0"/>
        <w:adjustRightInd w:val="0"/>
        <w:ind w:firstLine="708"/>
        <w:rPr>
          <w:rFonts w:eastAsiaTheme="minorHAnsi"/>
          <w:b/>
          <w:lang w:eastAsia="en-US"/>
        </w:rPr>
      </w:pPr>
      <w:r>
        <w:rPr>
          <w:rFonts w:eastAsiaTheme="minorHAnsi"/>
          <w:b/>
          <w:lang w:eastAsia="en-US"/>
        </w:rPr>
        <w:t>Ž</w:t>
      </w:r>
      <w:r w:rsidR="00A57772">
        <w:rPr>
          <w:rFonts w:eastAsiaTheme="minorHAnsi"/>
          <w:b/>
          <w:lang w:eastAsia="en-US"/>
        </w:rPr>
        <w:t>ák</w:t>
      </w:r>
      <w:r>
        <w:rPr>
          <w:rFonts w:eastAsiaTheme="minorHAnsi"/>
          <w:b/>
          <w:lang w:eastAsia="en-US"/>
        </w:rPr>
        <w:t>:</w:t>
      </w:r>
    </w:p>
    <w:p w:rsidR="00A57772" w:rsidRDefault="00A57772" w:rsidP="002B22BD">
      <w:pPr>
        <w:pStyle w:val="Odstavecseseznamem"/>
        <w:numPr>
          <w:ilvl w:val="0"/>
          <w:numId w:val="114"/>
        </w:numPr>
        <w:autoSpaceDE w:val="0"/>
        <w:autoSpaceDN w:val="0"/>
        <w:adjustRightInd w:val="0"/>
        <w:jc w:val="both"/>
        <w:rPr>
          <w:rFonts w:eastAsiaTheme="minorHAnsi"/>
          <w:lang w:eastAsia="en-US"/>
        </w:rPr>
      </w:pPr>
      <w:r w:rsidRPr="00A57772">
        <w:rPr>
          <w:rFonts w:eastAsiaTheme="minorHAnsi"/>
          <w:lang w:eastAsia="en-US"/>
        </w:rPr>
        <w:t>zadané téma samostatně zpracuje-vytvoří varianty návrhů,</w:t>
      </w:r>
      <w:r>
        <w:rPr>
          <w:rFonts w:eastAsiaTheme="minorHAnsi"/>
          <w:lang w:eastAsia="en-US"/>
        </w:rPr>
        <w:t xml:space="preserve"> </w:t>
      </w:r>
      <w:r w:rsidRPr="00A57772">
        <w:rPr>
          <w:rFonts w:eastAsiaTheme="minorHAnsi"/>
          <w:lang w:eastAsia="en-US"/>
        </w:rPr>
        <w:t>zdůvodní výběr konečného návrhu,</w:t>
      </w:r>
      <w:r>
        <w:rPr>
          <w:rFonts w:eastAsiaTheme="minorHAnsi"/>
          <w:lang w:eastAsia="en-US"/>
        </w:rPr>
        <w:t xml:space="preserve"> </w:t>
      </w:r>
      <w:r w:rsidRPr="00A57772">
        <w:rPr>
          <w:rFonts w:eastAsiaTheme="minorHAnsi"/>
          <w:lang w:eastAsia="en-US"/>
        </w:rPr>
        <w:t>účinek techniky zvolené k</w:t>
      </w:r>
      <w:r>
        <w:rPr>
          <w:rFonts w:eastAsiaTheme="minorHAnsi"/>
          <w:lang w:eastAsia="en-US"/>
        </w:rPr>
        <w:t> </w:t>
      </w:r>
      <w:r w:rsidRPr="00A57772">
        <w:rPr>
          <w:rFonts w:eastAsiaTheme="minorHAnsi"/>
          <w:lang w:eastAsia="en-US"/>
        </w:rPr>
        <w:t>realizaci</w:t>
      </w:r>
    </w:p>
    <w:p w:rsidR="00A57772" w:rsidRDefault="0055518C" w:rsidP="002B22BD">
      <w:pPr>
        <w:pStyle w:val="Odstavecseseznamem"/>
        <w:numPr>
          <w:ilvl w:val="0"/>
          <w:numId w:val="114"/>
        </w:numPr>
        <w:autoSpaceDE w:val="0"/>
        <w:autoSpaceDN w:val="0"/>
        <w:adjustRightInd w:val="0"/>
        <w:rPr>
          <w:rFonts w:eastAsiaTheme="minorHAnsi"/>
          <w:lang w:eastAsia="en-US"/>
        </w:rPr>
      </w:pPr>
      <w:r>
        <w:rPr>
          <w:rFonts w:eastAsiaTheme="minorHAnsi"/>
          <w:lang w:eastAsia="en-US"/>
        </w:rPr>
        <w:t>vnímá prostor v perspektivě</w:t>
      </w:r>
    </w:p>
    <w:p w:rsidR="0055518C" w:rsidRDefault="0055518C" w:rsidP="002B22BD">
      <w:pPr>
        <w:pStyle w:val="Odstavecseseznamem"/>
        <w:numPr>
          <w:ilvl w:val="0"/>
          <w:numId w:val="114"/>
        </w:numPr>
        <w:autoSpaceDE w:val="0"/>
        <w:autoSpaceDN w:val="0"/>
        <w:adjustRightInd w:val="0"/>
        <w:rPr>
          <w:rFonts w:eastAsiaTheme="minorHAnsi"/>
          <w:lang w:eastAsia="en-US"/>
        </w:rPr>
      </w:pPr>
      <w:r>
        <w:rPr>
          <w:rFonts w:eastAsiaTheme="minorHAnsi"/>
          <w:lang w:eastAsia="en-US"/>
        </w:rPr>
        <w:t>komponuje barevné, prostorové a tvarové vztahy</w:t>
      </w:r>
    </w:p>
    <w:p w:rsidR="0055518C" w:rsidRDefault="0055518C"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zná základy výtvarného jazyka, umí je používat v rámci daného výtvarného úkolu</w:t>
      </w:r>
    </w:p>
    <w:p w:rsidR="0055518C" w:rsidRDefault="0055518C"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aplikuje vlastní zkušenosti, představy a myšlenky do vizuální formy, inspiruje se fantazií nebo realitou</w:t>
      </w:r>
    </w:p>
    <w:p w:rsidR="0055518C" w:rsidRDefault="0055518C"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při práci využívá prvky akční tvorby s využitím klasických i moderních technologií</w:t>
      </w:r>
    </w:p>
    <w:p w:rsidR="00EB2FE8" w:rsidRPr="00EB2FE8" w:rsidRDefault="00EB2FE8" w:rsidP="002B22BD">
      <w:pPr>
        <w:pStyle w:val="Odstavecseseznamem"/>
        <w:numPr>
          <w:ilvl w:val="0"/>
          <w:numId w:val="114"/>
        </w:numPr>
        <w:autoSpaceDE w:val="0"/>
        <w:autoSpaceDN w:val="0"/>
        <w:adjustRightInd w:val="0"/>
        <w:jc w:val="both"/>
        <w:rPr>
          <w:rFonts w:eastAsiaTheme="minorHAnsi"/>
          <w:b/>
          <w:lang w:eastAsia="en-US"/>
        </w:rPr>
      </w:pPr>
      <w:r>
        <w:rPr>
          <w:rFonts w:eastAsiaTheme="minorHAnsi"/>
          <w:lang w:eastAsia="en-US"/>
        </w:rPr>
        <w:t xml:space="preserve">vnímá současnost i historii výtvarného umění, orientuje se v historických </w:t>
      </w:r>
      <w:r w:rsidRPr="00EB2FE8">
        <w:rPr>
          <w:rFonts w:eastAsiaTheme="minorHAnsi"/>
          <w:lang w:eastAsia="en-US"/>
        </w:rPr>
        <w:t>slozích a směrech</w:t>
      </w:r>
    </w:p>
    <w:p w:rsidR="00EB2FE8" w:rsidRPr="00EB2FE8" w:rsidRDefault="00EB2FE8" w:rsidP="002B22BD">
      <w:pPr>
        <w:pStyle w:val="Odstavecseseznamem"/>
        <w:numPr>
          <w:ilvl w:val="0"/>
          <w:numId w:val="114"/>
        </w:numPr>
        <w:autoSpaceDE w:val="0"/>
        <w:autoSpaceDN w:val="0"/>
        <w:adjustRightInd w:val="0"/>
        <w:jc w:val="both"/>
        <w:rPr>
          <w:rFonts w:eastAsiaTheme="minorHAnsi"/>
          <w:b/>
          <w:lang w:eastAsia="en-US"/>
        </w:rPr>
      </w:pPr>
      <w:r>
        <w:rPr>
          <w:rFonts w:eastAsiaTheme="minorHAnsi"/>
          <w:lang w:eastAsia="en-US"/>
        </w:rPr>
        <w:t>nasává podněty z různých oblastí světové kultury,</w:t>
      </w:r>
      <w:r w:rsidR="00B57877">
        <w:rPr>
          <w:rFonts w:eastAsiaTheme="minorHAnsi"/>
          <w:lang w:eastAsia="en-US"/>
        </w:rPr>
        <w:t xml:space="preserve"> </w:t>
      </w:r>
      <w:r>
        <w:rPr>
          <w:rFonts w:eastAsiaTheme="minorHAnsi"/>
          <w:lang w:eastAsia="en-US"/>
        </w:rPr>
        <w:t>utváří si vlastní výtvarný názor</w:t>
      </w:r>
    </w:p>
    <w:p w:rsidR="00EB2FE8" w:rsidRPr="0096356E" w:rsidRDefault="00C67A04" w:rsidP="002B22BD">
      <w:pPr>
        <w:pStyle w:val="Odstavecseseznamem"/>
        <w:numPr>
          <w:ilvl w:val="0"/>
          <w:numId w:val="114"/>
        </w:numPr>
        <w:autoSpaceDE w:val="0"/>
        <w:autoSpaceDN w:val="0"/>
        <w:adjustRightInd w:val="0"/>
        <w:jc w:val="both"/>
        <w:rPr>
          <w:rFonts w:eastAsiaTheme="minorHAnsi"/>
          <w:b/>
          <w:lang w:eastAsia="en-US"/>
        </w:rPr>
      </w:pPr>
      <w:r>
        <w:rPr>
          <w:rFonts w:eastAsiaTheme="minorHAnsi"/>
          <w:lang w:eastAsia="en-US"/>
        </w:rPr>
        <w:t>zhodnotí</w:t>
      </w:r>
      <w:r w:rsidR="00EB2FE8">
        <w:rPr>
          <w:rFonts w:eastAsiaTheme="minorHAnsi"/>
          <w:lang w:eastAsia="en-US"/>
        </w:rPr>
        <w:t xml:space="preserve"> a pre</w:t>
      </w:r>
      <w:r>
        <w:rPr>
          <w:rFonts w:eastAsiaTheme="minorHAnsi"/>
          <w:lang w:eastAsia="en-US"/>
        </w:rPr>
        <w:t>zentuje výsledky své tvorby a porovná</w:t>
      </w:r>
      <w:r w:rsidR="00EB2FE8">
        <w:rPr>
          <w:rFonts w:eastAsiaTheme="minorHAnsi"/>
          <w:lang w:eastAsia="en-US"/>
        </w:rPr>
        <w:t xml:space="preserve"> je s tvorbou ostatních, je tolerantní a respektuje odlišné umělecké názory</w:t>
      </w:r>
    </w:p>
    <w:p w:rsidR="0096356E" w:rsidRPr="0096356E" w:rsidRDefault="0096356E" w:rsidP="002B22BD">
      <w:pPr>
        <w:pStyle w:val="Odstavecseseznamem"/>
        <w:numPr>
          <w:ilvl w:val="0"/>
          <w:numId w:val="114"/>
        </w:numPr>
        <w:autoSpaceDE w:val="0"/>
        <w:autoSpaceDN w:val="0"/>
        <w:adjustRightInd w:val="0"/>
        <w:rPr>
          <w:rFonts w:eastAsiaTheme="minorHAnsi"/>
          <w:lang w:eastAsia="en-US"/>
        </w:rPr>
      </w:pPr>
      <w:r>
        <w:rPr>
          <w:rFonts w:eastAsiaTheme="minorHAnsi"/>
          <w:lang w:eastAsia="en-US"/>
        </w:rPr>
        <w:t>aktivně se zajímá o kulturní dění v oblasti výtvarného umění a vnímá současné výtvarné umění</w:t>
      </w:r>
    </w:p>
    <w:p w:rsidR="00A57772" w:rsidRPr="00A57772" w:rsidRDefault="00A57772" w:rsidP="00463F9B">
      <w:pPr>
        <w:autoSpaceDE w:val="0"/>
        <w:autoSpaceDN w:val="0"/>
        <w:adjustRightInd w:val="0"/>
        <w:rPr>
          <w:rFonts w:eastAsiaTheme="minorHAnsi"/>
          <w:sz w:val="28"/>
          <w:szCs w:val="28"/>
          <w:u w:val="single"/>
          <w:lang w:eastAsia="en-US"/>
        </w:rPr>
      </w:pPr>
    </w:p>
    <w:p w:rsidR="00A57772" w:rsidRPr="00A57772" w:rsidRDefault="00A57772" w:rsidP="00463F9B">
      <w:pPr>
        <w:autoSpaceDE w:val="0"/>
        <w:autoSpaceDN w:val="0"/>
        <w:adjustRightInd w:val="0"/>
        <w:rPr>
          <w:rFonts w:eastAsiaTheme="minorHAnsi"/>
          <w:b/>
          <w:u w:val="single"/>
          <w:lang w:eastAsia="en-US"/>
        </w:rPr>
      </w:pPr>
      <w:r w:rsidRPr="00A57772">
        <w:rPr>
          <w:rFonts w:eastAsiaTheme="minorHAnsi"/>
          <w:b/>
          <w:u w:val="single"/>
          <w:lang w:eastAsia="en-US"/>
        </w:rPr>
        <w:lastRenderedPageBreak/>
        <w:t>Prostorová tvorba</w:t>
      </w:r>
    </w:p>
    <w:p w:rsidR="007E375A" w:rsidRDefault="007E375A" w:rsidP="00463F9B">
      <w:pPr>
        <w:autoSpaceDE w:val="0"/>
        <w:autoSpaceDN w:val="0"/>
        <w:adjustRightInd w:val="0"/>
        <w:rPr>
          <w:rFonts w:eastAsiaTheme="minorHAnsi"/>
          <w:b/>
          <w:sz w:val="28"/>
          <w:szCs w:val="28"/>
          <w:lang w:eastAsia="en-US"/>
        </w:rPr>
      </w:pPr>
    </w:p>
    <w:p w:rsidR="007E375A" w:rsidRDefault="00C67A04" w:rsidP="00A57772">
      <w:pPr>
        <w:autoSpaceDE w:val="0"/>
        <w:autoSpaceDN w:val="0"/>
        <w:adjustRightInd w:val="0"/>
        <w:ind w:firstLine="708"/>
        <w:rPr>
          <w:rFonts w:eastAsiaTheme="minorHAnsi"/>
          <w:b/>
          <w:lang w:eastAsia="en-US"/>
        </w:rPr>
      </w:pPr>
      <w:r>
        <w:rPr>
          <w:rFonts w:eastAsiaTheme="minorHAnsi"/>
          <w:b/>
          <w:lang w:eastAsia="en-US"/>
        </w:rPr>
        <w:t>Ž</w:t>
      </w:r>
      <w:r w:rsidR="00A57772" w:rsidRPr="00A57772">
        <w:rPr>
          <w:rFonts w:eastAsiaTheme="minorHAnsi"/>
          <w:b/>
          <w:lang w:eastAsia="en-US"/>
        </w:rPr>
        <w:t>ák</w:t>
      </w:r>
      <w:r>
        <w:rPr>
          <w:rFonts w:eastAsiaTheme="minorHAnsi"/>
          <w:b/>
          <w:lang w:eastAsia="en-US"/>
        </w:rPr>
        <w:t>:</w:t>
      </w:r>
    </w:p>
    <w:p w:rsidR="00B57877" w:rsidRDefault="00B57877" w:rsidP="002B22BD">
      <w:pPr>
        <w:pStyle w:val="Odstavecseseznamem"/>
        <w:numPr>
          <w:ilvl w:val="0"/>
          <w:numId w:val="114"/>
        </w:numPr>
        <w:autoSpaceDE w:val="0"/>
        <w:autoSpaceDN w:val="0"/>
        <w:adjustRightInd w:val="0"/>
        <w:rPr>
          <w:rFonts w:eastAsiaTheme="minorHAnsi"/>
          <w:lang w:eastAsia="en-US"/>
        </w:rPr>
      </w:pPr>
      <w:r>
        <w:rPr>
          <w:rFonts w:eastAsiaTheme="minorHAnsi"/>
          <w:lang w:eastAsia="en-US"/>
        </w:rPr>
        <w:t>využívá smyslové podněty k vyjadřování vlastního výtvarného názoru</w:t>
      </w:r>
    </w:p>
    <w:p w:rsidR="00A57772" w:rsidRDefault="00B57877" w:rsidP="002B22BD">
      <w:pPr>
        <w:pStyle w:val="Odstavecseseznamem"/>
        <w:numPr>
          <w:ilvl w:val="0"/>
          <w:numId w:val="114"/>
        </w:numPr>
        <w:autoSpaceDE w:val="0"/>
        <w:autoSpaceDN w:val="0"/>
        <w:adjustRightInd w:val="0"/>
        <w:jc w:val="both"/>
        <w:rPr>
          <w:rFonts w:eastAsiaTheme="minorHAnsi"/>
          <w:lang w:eastAsia="en-US"/>
        </w:rPr>
      </w:pPr>
      <w:r w:rsidRPr="00B57877">
        <w:rPr>
          <w:rFonts w:eastAsiaTheme="minorHAnsi"/>
          <w:lang w:eastAsia="en-US"/>
        </w:rPr>
        <w:t>komponuje a kombinuje barevné, tvarové a prostorové vztahy,</w:t>
      </w:r>
      <w:r>
        <w:rPr>
          <w:rFonts w:eastAsiaTheme="minorHAnsi"/>
          <w:lang w:eastAsia="en-US"/>
        </w:rPr>
        <w:t xml:space="preserve"> </w:t>
      </w:r>
      <w:r w:rsidR="00C67A04">
        <w:rPr>
          <w:rFonts w:eastAsiaTheme="minorHAnsi"/>
          <w:lang w:eastAsia="en-US"/>
        </w:rPr>
        <w:t>přetváří běžné</w:t>
      </w:r>
      <w:r w:rsidRPr="00B57877">
        <w:rPr>
          <w:rFonts w:eastAsiaTheme="minorHAnsi"/>
          <w:lang w:eastAsia="en-US"/>
        </w:rPr>
        <w:t xml:space="preserve"> v</w:t>
      </w:r>
      <w:r>
        <w:rPr>
          <w:rFonts w:eastAsiaTheme="minorHAnsi"/>
          <w:lang w:eastAsia="en-US"/>
        </w:rPr>
        <w:t> </w:t>
      </w:r>
      <w:r w:rsidRPr="00B57877">
        <w:rPr>
          <w:rFonts w:eastAsiaTheme="minorHAnsi"/>
          <w:lang w:eastAsia="en-US"/>
        </w:rPr>
        <w:t>nezvyklé</w:t>
      </w:r>
    </w:p>
    <w:p w:rsidR="00B57877" w:rsidRDefault="00B57877" w:rsidP="002B22BD">
      <w:pPr>
        <w:pStyle w:val="Odstavecseseznamem"/>
        <w:numPr>
          <w:ilvl w:val="0"/>
          <w:numId w:val="114"/>
        </w:numPr>
        <w:autoSpaceDE w:val="0"/>
        <w:autoSpaceDN w:val="0"/>
        <w:adjustRightInd w:val="0"/>
        <w:rPr>
          <w:rFonts w:eastAsiaTheme="minorHAnsi"/>
          <w:lang w:eastAsia="en-US"/>
        </w:rPr>
      </w:pPr>
      <w:r>
        <w:rPr>
          <w:rFonts w:eastAsiaTheme="minorHAnsi"/>
          <w:lang w:eastAsia="en-US"/>
        </w:rPr>
        <w:t>modeluje složitý reliéf, dutý tvar a figuru s detaily</w:t>
      </w:r>
    </w:p>
    <w:p w:rsidR="00B57877" w:rsidRDefault="00B57877" w:rsidP="002B22BD">
      <w:pPr>
        <w:pStyle w:val="Odstavecseseznamem"/>
        <w:numPr>
          <w:ilvl w:val="0"/>
          <w:numId w:val="114"/>
        </w:numPr>
        <w:autoSpaceDE w:val="0"/>
        <w:autoSpaceDN w:val="0"/>
        <w:adjustRightInd w:val="0"/>
        <w:rPr>
          <w:rFonts w:eastAsiaTheme="minorHAnsi"/>
          <w:lang w:eastAsia="en-US"/>
        </w:rPr>
      </w:pPr>
      <w:r w:rsidRPr="00D26C94">
        <w:rPr>
          <w:rFonts w:eastAsiaTheme="minorHAnsi"/>
          <w:lang w:eastAsia="en-US"/>
        </w:rPr>
        <w:t>při práci s různými materiály využívá prvky objektové a akční tvorby</w:t>
      </w:r>
    </w:p>
    <w:p w:rsidR="00B57877" w:rsidRDefault="00B57877"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zná a vědomě používá prvky a zákonitosti prostorové tvorby (objem, tvar, prostor, odebírání a přidávání hmoty)</w:t>
      </w:r>
    </w:p>
    <w:p w:rsidR="004F70B3" w:rsidRPr="004F70B3" w:rsidRDefault="004F70B3" w:rsidP="002B22BD">
      <w:pPr>
        <w:pStyle w:val="Odstavecseseznamem"/>
        <w:numPr>
          <w:ilvl w:val="0"/>
          <w:numId w:val="114"/>
        </w:numPr>
        <w:jc w:val="both"/>
        <w:rPr>
          <w:b/>
        </w:rPr>
      </w:pPr>
      <w:r>
        <w:t>orientuje se a podle svých výtvarných záměrů využívá různých možností objektové a akční tvorby</w:t>
      </w:r>
    </w:p>
    <w:p w:rsidR="00B57877" w:rsidRDefault="00B57877"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prezentuje svou výtvarnou tvorbu, dokáže vyjádřit a obhájit svůj názor, otevřeně hovoří o svých pocitech</w:t>
      </w:r>
      <w:r w:rsidR="00140D86">
        <w:rPr>
          <w:rFonts w:eastAsiaTheme="minorHAnsi"/>
          <w:lang w:eastAsia="en-US"/>
        </w:rPr>
        <w:t xml:space="preserve"> a dokáže přijmout, respektovat a ohodnotit tvorbu a odlišný umělecký názor svých vrstevníků</w:t>
      </w:r>
    </w:p>
    <w:p w:rsidR="00140D86" w:rsidRDefault="00140D86" w:rsidP="002B22BD">
      <w:pPr>
        <w:pStyle w:val="Odstavecseseznamem"/>
        <w:numPr>
          <w:ilvl w:val="0"/>
          <w:numId w:val="114"/>
        </w:numPr>
        <w:autoSpaceDE w:val="0"/>
        <w:autoSpaceDN w:val="0"/>
        <w:adjustRightInd w:val="0"/>
        <w:jc w:val="both"/>
        <w:rPr>
          <w:rFonts w:eastAsiaTheme="minorHAnsi"/>
          <w:lang w:eastAsia="en-US"/>
        </w:rPr>
      </w:pPr>
      <w:r>
        <w:rPr>
          <w:rFonts w:eastAsiaTheme="minorHAnsi"/>
          <w:lang w:eastAsia="en-US"/>
        </w:rPr>
        <w:t>seznamuje se postupně se světem výtvarného umění, historií i současností, zná a ovládá výtvarné pojmy, jež se běžně používají při výuce, umí vyjádřit jak pozitivní</w:t>
      </w:r>
      <w:r w:rsidR="00C67A04">
        <w:rPr>
          <w:rFonts w:eastAsiaTheme="minorHAnsi"/>
          <w:lang w:eastAsia="en-US"/>
        </w:rPr>
        <w:t>,</w:t>
      </w:r>
      <w:r>
        <w:rPr>
          <w:rFonts w:eastAsiaTheme="minorHAnsi"/>
          <w:lang w:eastAsia="en-US"/>
        </w:rPr>
        <w:t xml:space="preserve"> tak negativní názor na dané umělecké dílo</w:t>
      </w:r>
    </w:p>
    <w:p w:rsidR="000D7C0D" w:rsidRPr="005D6B8A" w:rsidRDefault="0096356E" w:rsidP="00463F9B">
      <w:pPr>
        <w:pStyle w:val="Odstavecseseznamem"/>
        <w:numPr>
          <w:ilvl w:val="0"/>
          <w:numId w:val="114"/>
        </w:numPr>
        <w:autoSpaceDE w:val="0"/>
        <w:autoSpaceDN w:val="0"/>
        <w:adjustRightInd w:val="0"/>
        <w:rPr>
          <w:rFonts w:eastAsiaTheme="minorHAnsi"/>
          <w:lang w:eastAsia="en-US"/>
        </w:rPr>
      </w:pPr>
      <w:r>
        <w:rPr>
          <w:rFonts w:eastAsiaTheme="minorHAnsi"/>
          <w:lang w:eastAsia="en-US"/>
        </w:rPr>
        <w:t>aktivně se zajímá o kulturní dění v oblasti výtvarného umění a vnímá současné výtvarné umění</w:t>
      </w:r>
    </w:p>
    <w:p w:rsidR="000D7C0D" w:rsidRDefault="000D7C0D" w:rsidP="00463F9B">
      <w:pPr>
        <w:autoSpaceDE w:val="0"/>
        <w:autoSpaceDN w:val="0"/>
        <w:adjustRightInd w:val="0"/>
        <w:rPr>
          <w:rFonts w:eastAsiaTheme="minorHAnsi"/>
          <w:b/>
          <w:sz w:val="28"/>
          <w:szCs w:val="28"/>
          <w:lang w:eastAsia="en-US"/>
        </w:rPr>
      </w:pPr>
    </w:p>
    <w:p w:rsidR="000D7C0D" w:rsidRDefault="000D7C0D" w:rsidP="00463F9B">
      <w:pPr>
        <w:autoSpaceDE w:val="0"/>
        <w:autoSpaceDN w:val="0"/>
        <w:adjustRightInd w:val="0"/>
        <w:rPr>
          <w:rFonts w:eastAsiaTheme="minorHAnsi"/>
          <w:b/>
          <w:sz w:val="28"/>
          <w:szCs w:val="28"/>
          <w:lang w:eastAsia="en-US"/>
        </w:rPr>
      </w:pPr>
    </w:p>
    <w:p w:rsidR="000D7C0D" w:rsidRPr="007E375A" w:rsidRDefault="000D7C0D" w:rsidP="00463F9B">
      <w:pPr>
        <w:autoSpaceDE w:val="0"/>
        <w:autoSpaceDN w:val="0"/>
        <w:adjustRightInd w:val="0"/>
        <w:rPr>
          <w:rFonts w:eastAsiaTheme="minorHAnsi"/>
          <w:b/>
          <w:sz w:val="28"/>
          <w:szCs w:val="28"/>
          <w:lang w:eastAsia="en-US"/>
        </w:rPr>
      </w:pPr>
    </w:p>
    <w:p w:rsidR="007E375A" w:rsidRPr="007E375A" w:rsidRDefault="007E375A" w:rsidP="00463F9B">
      <w:pPr>
        <w:autoSpaceDE w:val="0"/>
        <w:autoSpaceDN w:val="0"/>
        <w:adjustRightInd w:val="0"/>
        <w:rPr>
          <w:rFonts w:eastAsiaTheme="minorHAnsi"/>
          <w:b/>
          <w:sz w:val="28"/>
          <w:szCs w:val="28"/>
          <w:lang w:eastAsia="en-US"/>
        </w:rPr>
      </w:pPr>
      <w:r w:rsidRPr="007E375A">
        <w:rPr>
          <w:rFonts w:eastAsiaTheme="minorHAnsi"/>
          <w:b/>
          <w:sz w:val="28"/>
          <w:szCs w:val="28"/>
          <w:lang w:eastAsia="en-US"/>
        </w:rPr>
        <w:t>Základní studium II. stupně</w:t>
      </w:r>
    </w:p>
    <w:p w:rsidR="00F951D4" w:rsidRDefault="00F951D4" w:rsidP="00463F9B">
      <w:pPr>
        <w:autoSpaceDE w:val="0"/>
        <w:autoSpaceDN w:val="0"/>
        <w:adjustRightInd w:val="0"/>
        <w:rPr>
          <w:rFonts w:eastAsiaTheme="minorHAnsi"/>
          <w:b/>
          <w:sz w:val="32"/>
          <w:szCs w:val="32"/>
          <w:lang w:eastAsia="en-US"/>
        </w:rPr>
      </w:pPr>
    </w:p>
    <w:p w:rsidR="00463F9B" w:rsidRDefault="00463F9B" w:rsidP="00463F9B">
      <w:pPr>
        <w:autoSpaceDE w:val="0"/>
        <w:autoSpaceDN w:val="0"/>
        <w:adjustRightInd w:val="0"/>
        <w:rPr>
          <w:rFonts w:eastAsiaTheme="minorHAnsi"/>
          <w:b/>
          <w:sz w:val="32"/>
          <w:szCs w:val="32"/>
          <w:lang w:eastAsia="en-US"/>
        </w:rPr>
      </w:pPr>
    </w:p>
    <w:p w:rsidR="00463F9B" w:rsidRDefault="004860E7" w:rsidP="004860E7">
      <w:pPr>
        <w:autoSpaceDE w:val="0"/>
        <w:autoSpaceDN w:val="0"/>
        <w:adjustRightInd w:val="0"/>
        <w:jc w:val="center"/>
        <w:rPr>
          <w:rFonts w:eastAsiaTheme="minorHAnsi"/>
          <w:b/>
          <w:sz w:val="28"/>
          <w:szCs w:val="28"/>
          <w:lang w:eastAsia="en-US"/>
        </w:rPr>
      </w:pPr>
      <w:r w:rsidRPr="004860E7">
        <w:rPr>
          <w:rFonts w:eastAsiaTheme="minorHAnsi"/>
          <w:b/>
          <w:sz w:val="28"/>
          <w:szCs w:val="28"/>
          <w:lang w:eastAsia="en-US"/>
        </w:rPr>
        <w:t>1.-</w:t>
      </w:r>
      <w:r>
        <w:rPr>
          <w:rFonts w:eastAsiaTheme="minorHAnsi"/>
          <w:b/>
          <w:sz w:val="28"/>
          <w:szCs w:val="28"/>
          <w:lang w:eastAsia="en-US"/>
        </w:rPr>
        <w:t xml:space="preserve"> </w:t>
      </w:r>
      <w:r w:rsidRPr="004860E7">
        <w:rPr>
          <w:rFonts w:eastAsiaTheme="minorHAnsi"/>
          <w:b/>
          <w:sz w:val="28"/>
          <w:szCs w:val="28"/>
          <w:lang w:eastAsia="en-US"/>
        </w:rPr>
        <w:t xml:space="preserve">2. </w:t>
      </w:r>
      <w:r>
        <w:rPr>
          <w:rFonts w:eastAsiaTheme="minorHAnsi"/>
          <w:b/>
          <w:sz w:val="28"/>
          <w:szCs w:val="28"/>
          <w:lang w:eastAsia="en-US"/>
        </w:rPr>
        <w:t>r</w:t>
      </w:r>
      <w:r w:rsidRPr="004860E7">
        <w:rPr>
          <w:rFonts w:eastAsiaTheme="minorHAnsi"/>
          <w:b/>
          <w:sz w:val="28"/>
          <w:szCs w:val="28"/>
          <w:lang w:eastAsia="en-US"/>
        </w:rPr>
        <w:t>očník</w:t>
      </w:r>
    </w:p>
    <w:p w:rsidR="00463F9B" w:rsidRDefault="00463F9B" w:rsidP="00463F9B">
      <w:pPr>
        <w:autoSpaceDE w:val="0"/>
        <w:autoSpaceDN w:val="0"/>
        <w:adjustRightInd w:val="0"/>
        <w:rPr>
          <w:rFonts w:eastAsiaTheme="minorHAnsi"/>
          <w:b/>
          <w:sz w:val="28"/>
          <w:szCs w:val="28"/>
          <w:lang w:eastAsia="en-US"/>
        </w:rPr>
      </w:pPr>
    </w:p>
    <w:p w:rsidR="004860E7" w:rsidRPr="004860E7" w:rsidRDefault="004860E7" w:rsidP="00463F9B">
      <w:pPr>
        <w:autoSpaceDE w:val="0"/>
        <w:autoSpaceDN w:val="0"/>
        <w:adjustRightInd w:val="0"/>
        <w:rPr>
          <w:rFonts w:eastAsiaTheme="minorHAnsi"/>
          <w:b/>
          <w:sz w:val="28"/>
          <w:szCs w:val="28"/>
          <w:lang w:eastAsia="en-US"/>
        </w:rPr>
      </w:pPr>
    </w:p>
    <w:p w:rsidR="00463F9B" w:rsidRDefault="004860E7" w:rsidP="00463F9B">
      <w:pPr>
        <w:autoSpaceDE w:val="0"/>
        <w:autoSpaceDN w:val="0"/>
        <w:adjustRightInd w:val="0"/>
        <w:rPr>
          <w:rFonts w:eastAsiaTheme="minorHAnsi"/>
          <w:b/>
          <w:u w:val="single"/>
          <w:lang w:eastAsia="en-US"/>
        </w:rPr>
      </w:pPr>
      <w:r w:rsidRPr="004860E7">
        <w:rPr>
          <w:rFonts w:eastAsiaTheme="minorHAnsi"/>
          <w:b/>
          <w:u w:val="single"/>
          <w:lang w:eastAsia="en-US"/>
        </w:rPr>
        <w:t>Plošná tvorba</w:t>
      </w:r>
    </w:p>
    <w:p w:rsidR="004860E7" w:rsidRDefault="004860E7" w:rsidP="00463F9B">
      <w:pPr>
        <w:autoSpaceDE w:val="0"/>
        <w:autoSpaceDN w:val="0"/>
        <w:adjustRightInd w:val="0"/>
        <w:rPr>
          <w:rFonts w:eastAsiaTheme="minorHAnsi"/>
          <w:b/>
          <w:u w:val="single"/>
          <w:lang w:eastAsia="en-US"/>
        </w:rPr>
      </w:pPr>
    </w:p>
    <w:p w:rsidR="004860E7" w:rsidRDefault="00C67A04" w:rsidP="004860E7">
      <w:pPr>
        <w:autoSpaceDE w:val="0"/>
        <w:autoSpaceDN w:val="0"/>
        <w:adjustRightInd w:val="0"/>
        <w:ind w:firstLine="708"/>
        <w:rPr>
          <w:rFonts w:eastAsiaTheme="minorHAnsi"/>
          <w:b/>
          <w:lang w:eastAsia="en-US"/>
        </w:rPr>
      </w:pPr>
      <w:r>
        <w:rPr>
          <w:rFonts w:eastAsiaTheme="minorHAnsi"/>
          <w:b/>
          <w:lang w:eastAsia="en-US"/>
        </w:rPr>
        <w:t>Ž</w:t>
      </w:r>
      <w:r w:rsidR="004860E7">
        <w:rPr>
          <w:rFonts w:eastAsiaTheme="minorHAnsi"/>
          <w:b/>
          <w:lang w:eastAsia="en-US"/>
        </w:rPr>
        <w:t>ák</w:t>
      </w:r>
      <w:r>
        <w:rPr>
          <w:rFonts w:eastAsiaTheme="minorHAnsi"/>
          <w:b/>
          <w:lang w:eastAsia="en-US"/>
        </w:rPr>
        <w:t>:</w:t>
      </w:r>
    </w:p>
    <w:p w:rsidR="005F0F09" w:rsidRPr="005A1FBB" w:rsidRDefault="005F0F09" w:rsidP="005A1FBB">
      <w:pPr>
        <w:autoSpaceDE w:val="0"/>
        <w:autoSpaceDN w:val="0"/>
        <w:adjustRightInd w:val="0"/>
        <w:rPr>
          <w:rFonts w:eastAsiaTheme="minorHAnsi"/>
          <w:b/>
          <w:lang w:eastAsia="en-US"/>
        </w:rPr>
      </w:pPr>
    </w:p>
    <w:p w:rsidR="0042571C" w:rsidRDefault="0042571C"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inspiruje se realitou a fantazií</w:t>
      </w:r>
    </w:p>
    <w:p w:rsidR="0042571C" w:rsidRDefault="0042571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podle svých individuálních schopností a možností umí řešit výtvarný úkol, samostatně zpracovává zadané téma, volí vyjadřovací prostředky, projevuje se kreativním způsobem</w:t>
      </w:r>
    </w:p>
    <w:p w:rsidR="005F0F09" w:rsidRPr="005F0F09" w:rsidRDefault="005F0F09"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m</w:t>
      </w:r>
      <w:r w:rsidRPr="005F0F09">
        <w:rPr>
          <w:rFonts w:eastAsiaTheme="minorHAnsi"/>
          <w:lang w:eastAsia="en-US"/>
        </w:rPr>
        <w:t>aluje</w:t>
      </w:r>
      <w:r w:rsidR="00A01742">
        <w:rPr>
          <w:rFonts w:eastAsiaTheme="minorHAnsi"/>
          <w:lang w:eastAsia="en-US"/>
        </w:rPr>
        <w:t xml:space="preserve"> v monochromatické barevnosti, s</w:t>
      </w:r>
      <w:r w:rsidRPr="005F0F09">
        <w:rPr>
          <w:rFonts w:eastAsiaTheme="minorHAnsi"/>
          <w:lang w:eastAsia="en-US"/>
        </w:rPr>
        <w:t>právně zesvě</w:t>
      </w:r>
      <w:r>
        <w:rPr>
          <w:rFonts w:eastAsiaTheme="minorHAnsi"/>
          <w:lang w:eastAsia="en-US"/>
        </w:rPr>
        <w:t>tluje a z</w:t>
      </w:r>
      <w:r w:rsidRPr="005F0F09">
        <w:rPr>
          <w:rFonts w:eastAsiaTheme="minorHAnsi"/>
          <w:lang w:eastAsia="en-US"/>
        </w:rPr>
        <w:t>tmavuje odstín</w:t>
      </w:r>
    </w:p>
    <w:p w:rsidR="005F0F09" w:rsidRPr="005F0F09" w:rsidRDefault="00C67A04" w:rsidP="005F0F09">
      <w:pPr>
        <w:pStyle w:val="Odstavecseseznamem"/>
        <w:autoSpaceDE w:val="0"/>
        <w:autoSpaceDN w:val="0"/>
        <w:adjustRightInd w:val="0"/>
        <w:ind w:left="1428"/>
        <w:rPr>
          <w:rFonts w:eastAsiaTheme="minorHAnsi"/>
          <w:b/>
          <w:lang w:eastAsia="en-US"/>
        </w:rPr>
      </w:pPr>
      <w:r>
        <w:rPr>
          <w:rFonts w:eastAsiaTheme="minorHAnsi"/>
          <w:lang w:eastAsia="en-US"/>
        </w:rPr>
        <w:t>jedné barvy</w:t>
      </w:r>
    </w:p>
    <w:p w:rsidR="005F0F09" w:rsidRPr="005F0F09" w:rsidRDefault="005F0F09" w:rsidP="002B22BD">
      <w:pPr>
        <w:pStyle w:val="Odstavecseseznamem"/>
        <w:numPr>
          <w:ilvl w:val="0"/>
          <w:numId w:val="116"/>
        </w:numPr>
        <w:autoSpaceDE w:val="0"/>
        <w:autoSpaceDN w:val="0"/>
        <w:adjustRightInd w:val="0"/>
        <w:jc w:val="both"/>
        <w:rPr>
          <w:rFonts w:eastAsiaTheme="minorHAnsi"/>
          <w:lang w:eastAsia="en-US"/>
        </w:rPr>
      </w:pPr>
      <w:r>
        <w:rPr>
          <w:rFonts w:eastAsiaTheme="minorHAnsi"/>
          <w:lang w:eastAsia="en-US"/>
        </w:rPr>
        <w:t>v</w:t>
      </w:r>
      <w:r w:rsidRPr="005F0F09">
        <w:rPr>
          <w:rFonts w:eastAsiaTheme="minorHAnsi"/>
          <w:lang w:eastAsia="en-US"/>
        </w:rPr>
        <w:t>e studijní kresbě bez problémů zvětšuje či zmenšuje předmět kresby, úměrně</w:t>
      </w:r>
    </w:p>
    <w:p w:rsidR="005F0F09" w:rsidRPr="005F0F09" w:rsidRDefault="005F0F09" w:rsidP="005F0F09">
      <w:pPr>
        <w:autoSpaceDE w:val="0"/>
        <w:autoSpaceDN w:val="0"/>
        <w:adjustRightInd w:val="0"/>
        <w:ind w:left="1416"/>
        <w:rPr>
          <w:rFonts w:eastAsiaTheme="minorHAnsi"/>
          <w:lang w:eastAsia="en-US"/>
        </w:rPr>
      </w:pPr>
      <w:r>
        <w:rPr>
          <w:rFonts w:eastAsiaTheme="minorHAnsi"/>
          <w:lang w:eastAsia="en-US"/>
        </w:rPr>
        <w:t>k danému formátu, z</w:t>
      </w:r>
      <w:r w:rsidRPr="005F0F09">
        <w:rPr>
          <w:rFonts w:eastAsiaTheme="minorHAnsi"/>
          <w:lang w:eastAsia="en-US"/>
        </w:rPr>
        <w:t>vládá nakreslit základní geometrická tě</w:t>
      </w:r>
      <w:r>
        <w:rPr>
          <w:rFonts w:eastAsiaTheme="minorHAnsi"/>
          <w:lang w:eastAsia="en-US"/>
        </w:rPr>
        <w:t xml:space="preserve">lesa, </w:t>
      </w:r>
      <w:r w:rsidRPr="005F0F09">
        <w:rPr>
          <w:rFonts w:eastAsiaTheme="minorHAnsi"/>
          <w:lang w:eastAsia="en-US"/>
        </w:rPr>
        <w:t>vystihne objem, perspektivu i strukturu materiálu.</w:t>
      </w:r>
    </w:p>
    <w:p w:rsidR="004860E7" w:rsidRDefault="0042571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n</w:t>
      </w:r>
      <w:r w:rsidR="00042E98">
        <w:rPr>
          <w:rFonts w:eastAsiaTheme="minorHAnsi"/>
          <w:lang w:eastAsia="en-US"/>
        </w:rPr>
        <w:t xml:space="preserve">a </w:t>
      </w:r>
      <w:r>
        <w:rPr>
          <w:rFonts w:eastAsiaTheme="minorHAnsi"/>
          <w:lang w:eastAsia="en-US"/>
        </w:rPr>
        <w:t xml:space="preserve">úrovni svých možností </w:t>
      </w:r>
      <w:r w:rsidR="004860E7" w:rsidRPr="0042571C">
        <w:rPr>
          <w:rFonts w:eastAsiaTheme="minorHAnsi"/>
          <w:lang w:eastAsia="en-US"/>
        </w:rPr>
        <w:t>zvládá studijní kresbu (</w:t>
      </w:r>
      <w:r w:rsidR="00520032">
        <w:rPr>
          <w:rFonts w:eastAsiaTheme="minorHAnsi"/>
          <w:lang w:eastAsia="en-US"/>
        </w:rPr>
        <w:t>zátiší, přírodniny, drapé</w:t>
      </w:r>
      <w:r w:rsidR="00042E98">
        <w:rPr>
          <w:rFonts w:eastAsiaTheme="minorHAnsi"/>
          <w:lang w:eastAsia="en-US"/>
        </w:rPr>
        <w:t>rie</w:t>
      </w:r>
      <w:r w:rsidRPr="0042571C">
        <w:rPr>
          <w:rFonts w:eastAsiaTheme="minorHAnsi"/>
          <w:lang w:eastAsia="en-US"/>
        </w:rPr>
        <w:t>)</w:t>
      </w:r>
      <w:r>
        <w:rPr>
          <w:rFonts w:eastAsiaTheme="minorHAnsi"/>
          <w:lang w:eastAsia="en-US"/>
        </w:rPr>
        <w:t>, pohybové a figurální studie</w:t>
      </w:r>
    </w:p>
    <w:p w:rsidR="00210072" w:rsidRDefault="00210072"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v kresbě portrétu zvládá základní tektonickou stavbu hlavy, vystihne i podobu portrétovaného</w:t>
      </w:r>
    </w:p>
    <w:p w:rsidR="00042E98" w:rsidRDefault="00042E98"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vnímá čistotu linie, modelaci</w:t>
      </w:r>
      <w:r w:rsidR="000B3958">
        <w:rPr>
          <w:rFonts w:eastAsiaTheme="minorHAnsi"/>
          <w:lang w:eastAsia="en-US"/>
        </w:rPr>
        <w:t xml:space="preserve"> a proporční znázornění celku</w:t>
      </w:r>
    </w:p>
    <w:p w:rsidR="000B3958" w:rsidRDefault="000B3958"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ve svých pracích uplatňuje lineární, barevnou kompozici a kompozici světla</w:t>
      </w:r>
    </w:p>
    <w:p w:rsidR="000B3958" w:rsidRDefault="000B3958"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lastRenderedPageBreak/>
        <w:t>umí se originálně vyjádřit různými grafickými technikami</w:t>
      </w:r>
    </w:p>
    <w:p w:rsidR="000B3958" w:rsidRDefault="000B3958"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snaží se o kvalitu řemeslného provedení svých prací</w:t>
      </w:r>
    </w:p>
    <w:p w:rsidR="005A1FBB" w:rsidRDefault="00C67A04"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pracuje</w:t>
      </w:r>
      <w:r w:rsidR="005A1FBB">
        <w:rPr>
          <w:rFonts w:eastAsiaTheme="minorHAnsi"/>
          <w:lang w:eastAsia="en-US"/>
        </w:rPr>
        <w:t xml:space="preserve"> individuálně </w:t>
      </w:r>
      <w:r>
        <w:rPr>
          <w:rFonts w:eastAsiaTheme="minorHAnsi"/>
          <w:lang w:eastAsia="en-US"/>
        </w:rPr>
        <w:t xml:space="preserve"> i ve skupině,  je ochoten svojí</w:t>
      </w:r>
      <w:r w:rsidR="005A1FBB">
        <w:rPr>
          <w:rFonts w:eastAsiaTheme="minorHAnsi"/>
          <w:lang w:eastAsia="en-US"/>
        </w:rPr>
        <w:t xml:space="preserve"> radou pomoci řešit problémy mladším spolužákům</w:t>
      </w:r>
    </w:p>
    <w:p w:rsidR="0096356E" w:rsidRDefault="005A1FBB"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ovládá chronologický vývoj umění v jednotlivých historických obdobích, je seznámen s nejvýznamnějšími představiteli a jejich díly, samostatně vyhledává informace k dané tématice či autorovi</w:t>
      </w:r>
    </w:p>
    <w:p w:rsidR="0096356E" w:rsidRPr="0096356E" w:rsidRDefault="0096356E"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aktivně se zajímá o kulturní dění v oblasti výtvarného umění a vnímá současné výtvarné umění</w:t>
      </w:r>
    </w:p>
    <w:p w:rsidR="004860E7" w:rsidRPr="0042571C" w:rsidRDefault="004860E7" w:rsidP="00463F9B">
      <w:pPr>
        <w:autoSpaceDE w:val="0"/>
        <w:autoSpaceDN w:val="0"/>
        <w:adjustRightInd w:val="0"/>
        <w:rPr>
          <w:rFonts w:eastAsiaTheme="minorHAnsi"/>
          <w:u w:val="single"/>
          <w:lang w:eastAsia="en-US"/>
        </w:rPr>
      </w:pPr>
    </w:p>
    <w:p w:rsidR="004860E7" w:rsidRPr="004860E7" w:rsidRDefault="004860E7" w:rsidP="00463F9B">
      <w:pPr>
        <w:autoSpaceDE w:val="0"/>
        <w:autoSpaceDN w:val="0"/>
        <w:adjustRightInd w:val="0"/>
        <w:rPr>
          <w:rFonts w:eastAsiaTheme="minorHAnsi"/>
          <w:b/>
          <w:lang w:eastAsia="en-US"/>
        </w:rPr>
      </w:pPr>
    </w:p>
    <w:p w:rsidR="004860E7" w:rsidRDefault="004860E7" w:rsidP="00463F9B">
      <w:pPr>
        <w:autoSpaceDE w:val="0"/>
        <w:autoSpaceDN w:val="0"/>
        <w:adjustRightInd w:val="0"/>
        <w:rPr>
          <w:rFonts w:eastAsiaTheme="minorHAnsi"/>
          <w:b/>
          <w:u w:val="single"/>
          <w:lang w:eastAsia="en-US"/>
        </w:rPr>
      </w:pPr>
      <w:r w:rsidRPr="004860E7">
        <w:rPr>
          <w:rFonts w:eastAsiaTheme="minorHAnsi"/>
          <w:b/>
          <w:u w:val="single"/>
          <w:lang w:eastAsia="en-US"/>
        </w:rPr>
        <w:t>Prostorová tvorba</w:t>
      </w:r>
    </w:p>
    <w:p w:rsidR="004860E7" w:rsidRDefault="004860E7" w:rsidP="00463F9B">
      <w:pPr>
        <w:autoSpaceDE w:val="0"/>
        <w:autoSpaceDN w:val="0"/>
        <w:adjustRightInd w:val="0"/>
        <w:rPr>
          <w:rFonts w:eastAsiaTheme="minorHAnsi"/>
          <w:b/>
          <w:u w:val="single"/>
          <w:lang w:eastAsia="en-US"/>
        </w:rPr>
      </w:pPr>
    </w:p>
    <w:p w:rsidR="004860E7" w:rsidRDefault="00C67A04" w:rsidP="004860E7">
      <w:pPr>
        <w:autoSpaceDE w:val="0"/>
        <w:autoSpaceDN w:val="0"/>
        <w:adjustRightInd w:val="0"/>
        <w:ind w:firstLine="708"/>
        <w:rPr>
          <w:rFonts w:eastAsiaTheme="minorHAnsi"/>
          <w:b/>
          <w:lang w:eastAsia="en-US"/>
        </w:rPr>
      </w:pPr>
      <w:r>
        <w:rPr>
          <w:rFonts w:eastAsiaTheme="minorHAnsi"/>
          <w:b/>
          <w:lang w:eastAsia="en-US"/>
        </w:rPr>
        <w:t>Ž</w:t>
      </w:r>
      <w:r w:rsidR="004860E7">
        <w:rPr>
          <w:rFonts w:eastAsiaTheme="minorHAnsi"/>
          <w:b/>
          <w:lang w:eastAsia="en-US"/>
        </w:rPr>
        <w:t>ák</w:t>
      </w:r>
      <w:r>
        <w:rPr>
          <w:rFonts w:eastAsiaTheme="minorHAnsi"/>
          <w:b/>
          <w:lang w:eastAsia="en-US"/>
        </w:rPr>
        <w:t>:</w:t>
      </w:r>
    </w:p>
    <w:p w:rsidR="004860E7" w:rsidRPr="00AF7308" w:rsidRDefault="003233AE" w:rsidP="002B22BD">
      <w:pPr>
        <w:pStyle w:val="Odstavecseseznamem"/>
        <w:numPr>
          <w:ilvl w:val="0"/>
          <w:numId w:val="115"/>
        </w:numPr>
        <w:autoSpaceDE w:val="0"/>
        <w:autoSpaceDN w:val="0"/>
        <w:adjustRightInd w:val="0"/>
        <w:rPr>
          <w:rFonts w:eastAsiaTheme="minorHAnsi"/>
          <w:b/>
          <w:lang w:eastAsia="en-US"/>
        </w:rPr>
      </w:pPr>
      <w:r>
        <w:rPr>
          <w:rFonts w:eastAsiaTheme="minorHAnsi"/>
          <w:lang w:eastAsia="en-US"/>
        </w:rPr>
        <w:t>pracuje samostatně podle modelu i vlastní představy</w:t>
      </w:r>
      <w:r w:rsidR="00AF7308">
        <w:rPr>
          <w:rFonts w:eastAsiaTheme="minorHAnsi"/>
          <w:lang w:eastAsia="en-US"/>
        </w:rPr>
        <w:t>, snaží se hledat a využívat podněty, prožitky a pocity</w:t>
      </w:r>
    </w:p>
    <w:p w:rsidR="00AF7308" w:rsidRPr="00085E50" w:rsidRDefault="00AF7308" w:rsidP="002B22BD">
      <w:pPr>
        <w:pStyle w:val="Odstavecseseznamem"/>
        <w:numPr>
          <w:ilvl w:val="0"/>
          <w:numId w:val="115"/>
        </w:numPr>
        <w:autoSpaceDE w:val="0"/>
        <w:autoSpaceDN w:val="0"/>
        <w:adjustRightInd w:val="0"/>
        <w:jc w:val="both"/>
        <w:rPr>
          <w:rFonts w:eastAsiaTheme="minorHAnsi"/>
          <w:b/>
          <w:lang w:eastAsia="en-US"/>
        </w:rPr>
      </w:pPr>
      <w:r>
        <w:rPr>
          <w:rFonts w:eastAsiaTheme="minorHAnsi"/>
          <w:lang w:eastAsia="en-US"/>
        </w:rPr>
        <w:t>zvládá základy výtvarného vyjadřování v oblasti prostorové tvorby</w:t>
      </w:r>
      <w:r w:rsidR="00085E50">
        <w:rPr>
          <w:rFonts w:eastAsiaTheme="minorHAnsi"/>
          <w:lang w:eastAsia="en-US"/>
        </w:rPr>
        <w:t>, zná základní vlastnosti a technické možnosti různých materiálů, využívá jejich výrazové možnosti a dokáže je posunout ke složitějším postupům</w:t>
      </w:r>
    </w:p>
    <w:p w:rsidR="00085E50" w:rsidRPr="004F70B3" w:rsidRDefault="00085E50" w:rsidP="002B22BD">
      <w:pPr>
        <w:pStyle w:val="Odstavecseseznamem"/>
        <w:numPr>
          <w:ilvl w:val="0"/>
          <w:numId w:val="115"/>
        </w:numPr>
        <w:autoSpaceDE w:val="0"/>
        <w:autoSpaceDN w:val="0"/>
        <w:adjustRightInd w:val="0"/>
        <w:jc w:val="both"/>
        <w:rPr>
          <w:rFonts w:eastAsiaTheme="minorHAnsi"/>
          <w:b/>
          <w:lang w:eastAsia="en-US"/>
        </w:rPr>
      </w:pPr>
      <w:r>
        <w:rPr>
          <w:rFonts w:eastAsiaTheme="minorHAnsi"/>
          <w:lang w:eastAsia="en-US"/>
        </w:rPr>
        <w:t>bezpečně ovládá trojrozměrné studie podle skutečnosti, samostatně promýšlí zadání výtvarného úkolu, řeší jej a volí pro zvolený postup nejvhodnější vyjadřovací prostředky</w:t>
      </w:r>
    </w:p>
    <w:p w:rsidR="004F70B3" w:rsidRPr="004F70B3" w:rsidRDefault="004F70B3" w:rsidP="002B22BD">
      <w:pPr>
        <w:pStyle w:val="Odstavecseseznamem"/>
        <w:numPr>
          <w:ilvl w:val="0"/>
          <w:numId w:val="115"/>
        </w:numPr>
        <w:jc w:val="both"/>
        <w:rPr>
          <w:b/>
        </w:rPr>
      </w:pPr>
      <w:r>
        <w:t>orientuje se a podle svých výtvarných záměrů využívá různých možností objektové a akční tvorby</w:t>
      </w:r>
    </w:p>
    <w:p w:rsidR="00085E50" w:rsidRPr="00D850AF" w:rsidRDefault="00085E50" w:rsidP="002B22BD">
      <w:pPr>
        <w:pStyle w:val="Odstavecseseznamem"/>
        <w:numPr>
          <w:ilvl w:val="0"/>
          <w:numId w:val="115"/>
        </w:numPr>
        <w:autoSpaceDE w:val="0"/>
        <w:autoSpaceDN w:val="0"/>
        <w:adjustRightInd w:val="0"/>
        <w:jc w:val="both"/>
        <w:rPr>
          <w:rFonts w:eastAsiaTheme="minorHAnsi"/>
          <w:b/>
          <w:lang w:eastAsia="en-US"/>
        </w:rPr>
      </w:pPr>
      <w:r>
        <w:rPr>
          <w:rFonts w:eastAsiaTheme="minorHAnsi"/>
          <w:lang w:eastAsia="en-US"/>
        </w:rPr>
        <w:t>dokáže obhájit svoji výtvarnou práci, svůj umělecký názor, dokáže otevřeně hovořit o svých uměleckých pocitech, umí svůj názor prosadit, ale současně i ustoupit a přijmout i názor odlišný</w:t>
      </w:r>
    </w:p>
    <w:p w:rsidR="00D850AF" w:rsidRPr="00210072" w:rsidRDefault="00D850AF"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ovládá chronologický vývoj umění v jednotlivých historických obdobích, je seznámen s nejvýznamnějšími představiteli a jejich díly, samostatně vyhledává informace k dané tématice či autorovi</w:t>
      </w:r>
    </w:p>
    <w:p w:rsidR="00D850AF" w:rsidRDefault="00D850AF" w:rsidP="004860E7">
      <w:pPr>
        <w:autoSpaceDE w:val="0"/>
        <w:autoSpaceDN w:val="0"/>
        <w:adjustRightInd w:val="0"/>
        <w:rPr>
          <w:rFonts w:eastAsiaTheme="minorHAnsi"/>
          <w:b/>
          <w:lang w:eastAsia="en-US"/>
        </w:rPr>
      </w:pPr>
    </w:p>
    <w:p w:rsidR="005D6B8A" w:rsidRDefault="005D6B8A" w:rsidP="004860E7">
      <w:pPr>
        <w:autoSpaceDE w:val="0"/>
        <w:autoSpaceDN w:val="0"/>
        <w:adjustRightInd w:val="0"/>
        <w:rPr>
          <w:rFonts w:eastAsiaTheme="minorHAnsi"/>
          <w:b/>
          <w:lang w:eastAsia="en-US"/>
        </w:rPr>
      </w:pPr>
    </w:p>
    <w:p w:rsidR="004860E7" w:rsidRDefault="004860E7" w:rsidP="004860E7">
      <w:pPr>
        <w:autoSpaceDE w:val="0"/>
        <w:autoSpaceDN w:val="0"/>
        <w:adjustRightInd w:val="0"/>
        <w:jc w:val="center"/>
        <w:rPr>
          <w:rFonts w:eastAsiaTheme="minorHAnsi"/>
          <w:b/>
          <w:lang w:eastAsia="en-US"/>
        </w:rPr>
      </w:pPr>
    </w:p>
    <w:p w:rsidR="004860E7" w:rsidRPr="004860E7" w:rsidRDefault="004860E7" w:rsidP="004860E7">
      <w:pPr>
        <w:autoSpaceDE w:val="0"/>
        <w:autoSpaceDN w:val="0"/>
        <w:adjustRightInd w:val="0"/>
        <w:jc w:val="center"/>
        <w:rPr>
          <w:rFonts w:eastAsiaTheme="minorHAnsi"/>
          <w:b/>
          <w:sz w:val="28"/>
          <w:szCs w:val="28"/>
          <w:lang w:eastAsia="en-US"/>
        </w:rPr>
      </w:pPr>
      <w:r w:rsidRPr="004860E7">
        <w:rPr>
          <w:rFonts w:eastAsiaTheme="minorHAnsi"/>
          <w:b/>
          <w:sz w:val="28"/>
          <w:szCs w:val="28"/>
          <w:lang w:eastAsia="en-US"/>
        </w:rPr>
        <w:t>3.-</w:t>
      </w:r>
      <w:r>
        <w:rPr>
          <w:rFonts w:eastAsiaTheme="minorHAnsi"/>
          <w:b/>
          <w:sz w:val="28"/>
          <w:szCs w:val="28"/>
          <w:lang w:eastAsia="en-US"/>
        </w:rPr>
        <w:t xml:space="preserve"> </w:t>
      </w:r>
      <w:r w:rsidRPr="004860E7">
        <w:rPr>
          <w:rFonts w:eastAsiaTheme="minorHAnsi"/>
          <w:b/>
          <w:sz w:val="28"/>
          <w:szCs w:val="28"/>
          <w:lang w:eastAsia="en-US"/>
        </w:rPr>
        <w:t>4. ročník</w:t>
      </w:r>
    </w:p>
    <w:p w:rsidR="00463F9B" w:rsidRDefault="00463F9B" w:rsidP="00463F9B">
      <w:pPr>
        <w:autoSpaceDE w:val="0"/>
        <w:autoSpaceDN w:val="0"/>
        <w:adjustRightInd w:val="0"/>
        <w:rPr>
          <w:rFonts w:eastAsiaTheme="minorHAnsi"/>
          <w:b/>
          <w:u w:val="single"/>
          <w:lang w:eastAsia="en-US"/>
        </w:rPr>
      </w:pPr>
    </w:p>
    <w:p w:rsidR="005D6B8A" w:rsidRPr="00463F9B" w:rsidRDefault="005D6B8A" w:rsidP="00463F9B">
      <w:pPr>
        <w:autoSpaceDE w:val="0"/>
        <w:autoSpaceDN w:val="0"/>
        <w:adjustRightInd w:val="0"/>
        <w:rPr>
          <w:rFonts w:eastAsiaTheme="minorHAnsi"/>
          <w:b/>
          <w:sz w:val="32"/>
          <w:szCs w:val="32"/>
          <w:lang w:eastAsia="en-US"/>
        </w:rPr>
      </w:pPr>
    </w:p>
    <w:p w:rsidR="00463F9B" w:rsidRDefault="004860E7" w:rsidP="00463F9B">
      <w:pPr>
        <w:autoSpaceDE w:val="0"/>
        <w:autoSpaceDN w:val="0"/>
        <w:adjustRightInd w:val="0"/>
        <w:rPr>
          <w:rFonts w:eastAsiaTheme="minorHAnsi"/>
          <w:b/>
          <w:u w:val="single"/>
          <w:lang w:eastAsia="en-US"/>
        </w:rPr>
      </w:pPr>
      <w:r>
        <w:rPr>
          <w:rFonts w:eastAsiaTheme="minorHAnsi"/>
          <w:b/>
          <w:u w:val="single"/>
          <w:lang w:eastAsia="en-US"/>
        </w:rPr>
        <w:t>Plošná tvorba</w:t>
      </w:r>
    </w:p>
    <w:p w:rsidR="004860E7" w:rsidRDefault="004860E7" w:rsidP="00463F9B">
      <w:pPr>
        <w:autoSpaceDE w:val="0"/>
        <w:autoSpaceDN w:val="0"/>
        <w:adjustRightInd w:val="0"/>
        <w:rPr>
          <w:rFonts w:eastAsiaTheme="minorHAnsi"/>
          <w:b/>
          <w:u w:val="single"/>
          <w:lang w:eastAsia="en-US"/>
        </w:rPr>
      </w:pPr>
    </w:p>
    <w:p w:rsidR="004860E7" w:rsidRDefault="00861D12" w:rsidP="004860E7">
      <w:pPr>
        <w:autoSpaceDE w:val="0"/>
        <w:autoSpaceDN w:val="0"/>
        <w:adjustRightInd w:val="0"/>
        <w:ind w:firstLine="708"/>
        <w:rPr>
          <w:rFonts w:eastAsiaTheme="minorHAnsi"/>
          <w:b/>
          <w:lang w:eastAsia="en-US"/>
        </w:rPr>
      </w:pPr>
      <w:r>
        <w:rPr>
          <w:rFonts w:eastAsiaTheme="minorHAnsi"/>
          <w:b/>
          <w:lang w:eastAsia="en-US"/>
        </w:rPr>
        <w:t>Ž</w:t>
      </w:r>
      <w:r w:rsidR="004860E7" w:rsidRPr="004860E7">
        <w:rPr>
          <w:rFonts w:eastAsiaTheme="minorHAnsi"/>
          <w:b/>
          <w:lang w:eastAsia="en-US"/>
        </w:rPr>
        <w:t>ák</w:t>
      </w:r>
      <w:r>
        <w:rPr>
          <w:rFonts w:eastAsiaTheme="minorHAnsi"/>
          <w:b/>
          <w:lang w:eastAsia="en-US"/>
        </w:rPr>
        <w:t>:</w:t>
      </w:r>
    </w:p>
    <w:p w:rsidR="005A1FBB" w:rsidRDefault="005A1FBB"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inspiruje se realitou a fantazií</w:t>
      </w:r>
    </w:p>
    <w:p w:rsidR="004860E7" w:rsidRDefault="005A1FBB" w:rsidP="002B22BD">
      <w:pPr>
        <w:pStyle w:val="Odstavecseseznamem"/>
        <w:numPr>
          <w:ilvl w:val="0"/>
          <w:numId w:val="115"/>
        </w:numPr>
        <w:autoSpaceDE w:val="0"/>
        <w:autoSpaceDN w:val="0"/>
        <w:adjustRightInd w:val="0"/>
        <w:jc w:val="both"/>
        <w:rPr>
          <w:rFonts w:eastAsiaTheme="minorHAnsi"/>
          <w:lang w:eastAsia="en-US"/>
        </w:rPr>
      </w:pPr>
      <w:r w:rsidRPr="005A1FBB">
        <w:rPr>
          <w:rFonts w:eastAsiaTheme="minorHAnsi"/>
          <w:lang w:eastAsia="en-US"/>
        </w:rPr>
        <w:t>vybírá a uplatňuje odpovídající prostředky pro uskutečnění a realizaci vlastního výtvarného úkolu či projektu</w:t>
      </w:r>
    </w:p>
    <w:p w:rsidR="008E273C" w:rsidRPr="008E273C" w:rsidRDefault="008E273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samostatně řeší výtvarné problémy, experimentuje, diskutuje, podílí se na utváření pravidel týmové spolupráce</w:t>
      </w:r>
    </w:p>
    <w:p w:rsidR="008E273C" w:rsidRDefault="008E273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má vlastní představu o barevné symbolice, uplatňuje svůj malířský rukopis,</w:t>
      </w:r>
      <w:r w:rsidR="00C139F4">
        <w:rPr>
          <w:rFonts w:eastAsiaTheme="minorHAnsi"/>
          <w:lang w:eastAsia="en-US"/>
        </w:rPr>
        <w:t xml:space="preserve"> </w:t>
      </w:r>
      <w:r>
        <w:rPr>
          <w:rFonts w:eastAsiaTheme="minorHAnsi"/>
          <w:lang w:eastAsia="en-US"/>
        </w:rPr>
        <w:t>citlivě zachází s barvou, je schopen barevně vyjádřit svoje emoční rozpoložení</w:t>
      </w:r>
    </w:p>
    <w:p w:rsidR="0096356E" w:rsidRDefault="008E273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zvládá figurální a portrétní kresbu podle modelu, pohybové studie</w:t>
      </w:r>
      <w:r w:rsidR="00C139F4">
        <w:rPr>
          <w:rFonts w:eastAsiaTheme="minorHAnsi"/>
          <w:lang w:eastAsia="en-US"/>
        </w:rPr>
        <w:t>, využitím vhodného kresebného nástroje dovede vystihnout vlastnosti i materiál objektu</w:t>
      </w:r>
      <w:r w:rsidR="00210072">
        <w:rPr>
          <w:rFonts w:eastAsiaTheme="minorHAnsi"/>
          <w:lang w:eastAsia="en-US"/>
        </w:rPr>
        <w:t xml:space="preserve"> (těžký, lehký, skleněný)</w:t>
      </w:r>
    </w:p>
    <w:p w:rsidR="008E273C" w:rsidRDefault="008E273C"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v malbě ovládá figurální malbu, portrét a krajinomalbu</w:t>
      </w:r>
    </w:p>
    <w:p w:rsidR="00210072" w:rsidRDefault="00210072"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lastRenderedPageBreak/>
        <w:t>dovede aplikovat své dovednosti ze studijní kresby též v rovině ilustrativní či návrhové</w:t>
      </w:r>
    </w:p>
    <w:p w:rsidR="00210072" w:rsidRDefault="00210072"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volně experimentuje s texturou podkladové desky, přidává do ní hrubý písek, textilní vlákna, papír, latex aj.</w:t>
      </w:r>
    </w:p>
    <w:p w:rsidR="0096356E" w:rsidRPr="00210072" w:rsidRDefault="00210072"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ovládá chronologický vývoj umění v jednotlivých historických obdobích, je seznámen s nejvýznamnějšími představiteli a jejich díly, samostatně vyhledává informace k dané tématice či autorovi</w:t>
      </w:r>
    </w:p>
    <w:p w:rsidR="0096356E" w:rsidRDefault="0096356E" w:rsidP="002B22BD">
      <w:pPr>
        <w:pStyle w:val="Odstavecseseznamem"/>
        <w:numPr>
          <w:ilvl w:val="0"/>
          <w:numId w:val="115"/>
        </w:numPr>
        <w:autoSpaceDE w:val="0"/>
        <w:autoSpaceDN w:val="0"/>
        <w:adjustRightInd w:val="0"/>
        <w:jc w:val="both"/>
        <w:rPr>
          <w:rFonts w:eastAsiaTheme="minorHAnsi"/>
          <w:lang w:eastAsia="en-US"/>
        </w:rPr>
      </w:pPr>
      <w:r>
        <w:rPr>
          <w:rFonts w:eastAsiaTheme="minorHAnsi"/>
          <w:lang w:eastAsia="en-US"/>
        </w:rPr>
        <w:t>na základě nabytých teoretických znalostí dokáže rozebrat umělecké dílo z hlediska jeho historického zařazení, obsahu a formy</w:t>
      </w:r>
    </w:p>
    <w:p w:rsidR="004860E7" w:rsidRPr="004F70B3" w:rsidRDefault="0096356E" w:rsidP="002B22BD">
      <w:pPr>
        <w:pStyle w:val="Odstavecseseznamem"/>
        <w:numPr>
          <w:ilvl w:val="0"/>
          <w:numId w:val="115"/>
        </w:numPr>
        <w:autoSpaceDE w:val="0"/>
        <w:autoSpaceDN w:val="0"/>
        <w:adjustRightInd w:val="0"/>
        <w:rPr>
          <w:rFonts w:eastAsiaTheme="minorHAnsi"/>
          <w:lang w:eastAsia="en-US"/>
        </w:rPr>
      </w:pPr>
      <w:r>
        <w:rPr>
          <w:rFonts w:eastAsiaTheme="minorHAnsi"/>
          <w:lang w:eastAsia="en-US"/>
        </w:rPr>
        <w:t>aktivně se zajímá o kulturní dění v oblasti výtvarného umění a vnímá současné výtvarné umění</w:t>
      </w:r>
    </w:p>
    <w:p w:rsidR="000C233F" w:rsidRDefault="000C233F" w:rsidP="00463F9B">
      <w:pPr>
        <w:autoSpaceDE w:val="0"/>
        <w:autoSpaceDN w:val="0"/>
        <w:adjustRightInd w:val="0"/>
        <w:rPr>
          <w:rFonts w:eastAsiaTheme="minorHAnsi"/>
          <w:b/>
          <w:u w:val="single"/>
          <w:lang w:eastAsia="en-US"/>
        </w:rPr>
      </w:pPr>
    </w:p>
    <w:p w:rsidR="000C233F" w:rsidRDefault="000C233F" w:rsidP="00463F9B">
      <w:pPr>
        <w:autoSpaceDE w:val="0"/>
        <w:autoSpaceDN w:val="0"/>
        <w:adjustRightInd w:val="0"/>
        <w:rPr>
          <w:rFonts w:eastAsiaTheme="minorHAnsi"/>
          <w:b/>
          <w:u w:val="single"/>
          <w:lang w:eastAsia="en-US"/>
        </w:rPr>
      </w:pPr>
    </w:p>
    <w:p w:rsidR="004860E7" w:rsidRPr="004860E7" w:rsidRDefault="004860E7" w:rsidP="00463F9B">
      <w:pPr>
        <w:autoSpaceDE w:val="0"/>
        <w:autoSpaceDN w:val="0"/>
        <w:adjustRightInd w:val="0"/>
        <w:rPr>
          <w:rFonts w:eastAsiaTheme="minorHAnsi"/>
          <w:b/>
          <w:u w:val="single"/>
          <w:lang w:eastAsia="en-US"/>
        </w:rPr>
      </w:pPr>
      <w:r>
        <w:rPr>
          <w:rFonts w:eastAsiaTheme="minorHAnsi"/>
          <w:b/>
          <w:u w:val="single"/>
          <w:lang w:eastAsia="en-US"/>
        </w:rPr>
        <w:t>Prostorová tvorba</w:t>
      </w:r>
    </w:p>
    <w:p w:rsidR="007A36DB" w:rsidRDefault="007A36DB" w:rsidP="007A36DB">
      <w:pPr>
        <w:autoSpaceDE w:val="0"/>
        <w:autoSpaceDN w:val="0"/>
        <w:adjustRightInd w:val="0"/>
        <w:jc w:val="both"/>
        <w:rPr>
          <w:rFonts w:eastAsiaTheme="minorHAnsi"/>
          <w:lang w:eastAsia="en-US"/>
        </w:rPr>
      </w:pPr>
    </w:p>
    <w:p w:rsidR="004A4B53" w:rsidRDefault="004F70B3" w:rsidP="004860E7">
      <w:pPr>
        <w:ind w:firstLine="708"/>
        <w:rPr>
          <w:b/>
        </w:rPr>
      </w:pPr>
      <w:r>
        <w:rPr>
          <w:b/>
        </w:rPr>
        <w:t>Ž</w:t>
      </w:r>
      <w:r w:rsidR="004860E7" w:rsidRPr="004860E7">
        <w:rPr>
          <w:b/>
        </w:rPr>
        <w:t>ák</w:t>
      </w:r>
      <w:r w:rsidR="00861D12">
        <w:rPr>
          <w:b/>
        </w:rPr>
        <w:t>:</w:t>
      </w:r>
    </w:p>
    <w:p w:rsidR="004F70B3" w:rsidRPr="004F70B3" w:rsidRDefault="004F70B3" w:rsidP="002B22BD">
      <w:pPr>
        <w:pStyle w:val="Odstavecseseznamem"/>
        <w:numPr>
          <w:ilvl w:val="0"/>
          <w:numId w:val="117"/>
        </w:numPr>
      </w:pPr>
      <w:r w:rsidRPr="004F70B3">
        <w:t>inspiruje se reali</w:t>
      </w:r>
      <w:r>
        <w:t>t</w:t>
      </w:r>
      <w:r w:rsidRPr="004F70B3">
        <w:t>ou a fantazií</w:t>
      </w:r>
    </w:p>
    <w:p w:rsidR="004860E7" w:rsidRPr="00B660E4" w:rsidRDefault="00D850AF" w:rsidP="002B22BD">
      <w:pPr>
        <w:pStyle w:val="Odstavecseseznamem"/>
        <w:numPr>
          <w:ilvl w:val="0"/>
          <w:numId w:val="115"/>
        </w:numPr>
        <w:jc w:val="both"/>
        <w:rPr>
          <w:b/>
        </w:rPr>
      </w:pPr>
      <w:r>
        <w:t>s využitím všech předchozích znalostí a dovedností je schopen</w:t>
      </w:r>
      <w:r w:rsidR="00B660E4">
        <w:t xml:space="preserve"> </w:t>
      </w:r>
      <w:r>
        <w:t>samostatně</w:t>
      </w:r>
      <w:r w:rsidR="00B660E4">
        <w:t xml:space="preserve"> pracovat na určitém tématu a to od návrhu po konečnou realizaci v materiálu až k povrchové úpravě </w:t>
      </w:r>
    </w:p>
    <w:p w:rsidR="00B660E4" w:rsidRPr="004F70B3" w:rsidRDefault="00B660E4" w:rsidP="002B22BD">
      <w:pPr>
        <w:pStyle w:val="Odstavecseseznamem"/>
        <w:numPr>
          <w:ilvl w:val="0"/>
          <w:numId w:val="115"/>
        </w:numPr>
        <w:rPr>
          <w:b/>
        </w:rPr>
      </w:pPr>
      <w:r>
        <w:t>dává hlubší myšlenkový význam prostorovým objektům a instalacím</w:t>
      </w:r>
    </w:p>
    <w:p w:rsidR="004F70B3" w:rsidRPr="00B660E4" w:rsidRDefault="004F70B3" w:rsidP="002B22BD">
      <w:pPr>
        <w:pStyle w:val="Odstavecseseznamem"/>
        <w:numPr>
          <w:ilvl w:val="0"/>
          <w:numId w:val="115"/>
        </w:numPr>
        <w:jc w:val="both"/>
        <w:rPr>
          <w:b/>
        </w:rPr>
      </w:pPr>
      <w:r>
        <w:t>pracuje se širokou paletou postupů, technik a materiálů prostorového vyjadřování a využívá jejich výrazové možnosti</w:t>
      </w:r>
    </w:p>
    <w:p w:rsidR="00B660E4" w:rsidRPr="00B660E4" w:rsidRDefault="00B660E4" w:rsidP="002B22BD">
      <w:pPr>
        <w:pStyle w:val="Odstavecseseznamem"/>
        <w:numPr>
          <w:ilvl w:val="0"/>
          <w:numId w:val="115"/>
        </w:numPr>
        <w:rPr>
          <w:b/>
        </w:rPr>
      </w:pPr>
      <w:r>
        <w:t xml:space="preserve">zná obrazotvorné prvky prostorového vyjádření, jejich vlastnosti a vztahy </w:t>
      </w:r>
    </w:p>
    <w:p w:rsidR="00B660E4" w:rsidRPr="00B660E4" w:rsidRDefault="004F70B3" w:rsidP="002B22BD">
      <w:pPr>
        <w:pStyle w:val="Odstavecseseznamem"/>
        <w:numPr>
          <w:ilvl w:val="0"/>
          <w:numId w:val="115"/>
        </w:numPr>
        <w:rPr>
          <w:b/>
        </w:rPr>
      </w:pPr>
      <w:r>
        <w:t xml:space="preserve">umí </w:t>
      </w:r>
      <w:r w:rsidR="00B660E4">
        <w:t>používat odbornou terminologii vztahující se k dané oblasti</w:t>
      </w:r>
    </w:p>
    <w:p w:rsidR="00B660E4" w:rsidRPr="004F70B3" w:rsidRDefault="00B660E4" w:rsidP="002B22BD">
      <w:pPr>
        <w:pStyle w:val="Odstavecseseznamem"/>
        <w:numPr>
          <w:ilvl w:val="0"/>
          <w:numId w:val="115"/>
        </w:numPr>
        <w:jc w:val="both"/>
        <w:rPr>
          <w:b/>
        </w:rPr>
      </w:pPr>
      <w:r>
        <w:t>o</w:t>
      </w:r>
      <w:r w:rsidR="004F70B3">
        <w:t xml:space="preserve">rientuje se a podle svých výtvarných záměrů využívá různých možností objektové a akční tvorby </w:t>
      </w:r>
    </w:p>
    <w:p w:rsidR="004F70B3" w:rsidRPr="00D624B6" w:rsidRDefault="004F70B3" w:rsidP="002B22BD">
      <w:pPr>
        <w:pStyle w:val="Odstavecseseznamem"/>
        <w:numPr>
          <w:ilvl w:val="0"/>
          <w:numId w:val="115"/>
        </w:numPr>
        <w:jc w:val="both"/>
        <w:rPr>
          <w:b/>
        </w:rPr>
      </w:pPr>
      <w:r>
        <w:t>umí se vyjádřit k výsledkům své výtvarné tvorby i tvorby druhých, vytvořit kritéria</w:t>
      </w:r>
      <w:r w:rsidR="00D624B6">
        <w:t xml:space="preserve"> pro hodnocení a respektovat názory ostatních </w:t>
      </w:r>
    </w:p>
    <w:p w:rsidR="00D624B6" w:rsidRPr="00D624B6" w:rsidRDefault="00D624B6" w:rsidP="002B22BD">
      <w:pPr>
        <w:pStyle w:val="Odstavecseseznamem"/>
        <w:numPr>
          <w:ilvl w:val="0"/>
          <w:numId w:val="115"/>
        </w:numPr>
        <w:jc w:val="both"/>
        <w:rPr>
          <w:b/>
        </w:rPr>
      </w:pPr>
      <w:r>
        <w:t>projevuje zájem o kulturní dění v oblasti výtvarného umění v místě bydliště i v přilehlých kulturních centrech</w:t>
      </w:r>
    </w:p>
    <w:p w:rsidR="00CF72BB" w:rsidRPr="00C72843" w:rsidRDefault="00D624B6" w:rsidP="002B22BD">
      <w:pPr>
        <w:pStyle w:val="Odstavecseseznamem"/>
        <w:numPr>
          <w:ilvl w:val="0"/>
          <w:numId w:val="115"/>
        </w:numPr>
        <w:jc w:val="both"/>
        <w:rPr>
          <w:b/>
        </w:rPr>
      </w:pPr>
      <w:r>
        <w:t>dobře se orientuje v historickém vývoji výtvarného umění, pozitivně vnímá i umění současné</w:t>
      </w:r>
    </w:p>
    <w:p w:rsidR="00CF72BB" w:rsidRDefault="00CF72BB"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0D7C0D" w:rsidRDefault="000D7C0D" w:rsidP="004A4B53">
      <w:pPr>
        <w:rPr>
          <w:b/>
          <w:sz w:val="32"/>
          <w:szCs w:val="32"/>
        </w:rPr>
      </w:pPr>
    </w:p>
    <w:p w:rsidR="00F7096C" w:rsidRDefault="00F7096C" w:rsidP="004A4B53">
      <w:pPr>
        <w:rPr>
          <w:b/>
          <w:sz w:val="32"/>
          <w:szCs w:val="32"/>
        </w:rPr>
      </w:pPr>
    </w:p>
    <w:p w:rsidR="00F7096C" w:rsidRDefault="00F7096C" w:rsidP="004A4B53">
      <w:pPr>
        <w:rPr>
          <w:b/>
          <w:sz w:val="32"/>
          <w:szCs w:val="32"/>
        </w:rPr>
      </w:pPr>
    </w:p>
    <w:p w:rsidR="000D7C0D" w:rsidRDefault="000D7C0D" w:rsidP="004A4B53">
      <w:pPr>
        <w:rPr>
          <w:b/>
          <w:sz w:val="32"/>
          <w:szCs w:val="32"/>
        </w:rPr>
      </w:pPr>
    </w:p>
    <w:p w:rsidR="004A4B53" w:rsidRPr="000D7C0D" w:rsidRDefault="000D7C0D" w:rsidP="000D7C0D">
      <w:pPr>
        <w:ind w:left="703" w:hanging="703"/>
        <w:rPr>
          <w:b/>
          <w:sz w:val="32"/>
          <w:szCs w:val="32"/>
        </w:rPr>
      </w:pPr>
      <w:r>
        <w:rPr>
          <w:b/>
          <w:sz w:val="32"/>
          <w:szCs w:val="32"/>
        </w:rPr>
        <w:lastRenderedPageBreak/>
        <w:t>7.</w:t>
      </w:r>
      <w:r>
        <w:rPr>
          <w:b/>
          <w:sz w:val="32"/>
          <w:szCs w:val="32"/>
        </w:rPr>
        <w:tab/>
      </w:r>
      <w:r w:rsidR="004A4B53" w:rsidRPr="000D7C0D">
        <w:rPr>
          <w:b/>
          <w:sz w:val="32"/>
          <w:szCs w:val="32"/>
        </w:rPr>
        <w:t xml:space="preserve">Zabezpečení výuky žáků se speciálními vzdělávacími </w:t>
      </w:r>
      <w:r w:rsidRPr="000D7C0D">
        <w:rPr>
          <w:b/>
          <w:sz w:val="32"/>
          <w:szCs w:val="32"/>
        </w:rPr>
        <w:t>potřebami</w:t>
      </w:r>
    </w:p>
    <w:p w:rsidR="00C72843" w:rsidRDefault="00C72843" w:rsidP="00C72843">
      <w:pPr>
        <w:autoSpaceDE w:val="0"/>
        <w:autoSpaceDN w:val="0"/>
        <w:adjustRightInd w:val="0"/>
        <w:rPr>
          <w:rFonts w:eastAsiaTheme="minorHAnsi"/>
          <w:lang w:eastAsia="en-US"/>
        </w:rPr>
      </w:pPr>
    </w:p>
    <w:p w:rsidR="00360264" w:rsidRDefault="00360264" w:rsidP="00360264">
      <w:pPr>
        <w:autoSpaceDE w:val="0"/>
        <w:autoSpaceDN w:val="0"/>
        <w:adjustRightInd w:val="0"/>
        <w:rPr>
          <w:rFonts w:eastAsiaTheme="minorHAnsi"/>
          <w:lang w:eastAsia="en-US"/>
        </w:rPr>
      </w:pPr>
    </w:p>
    <w:p w:rsidR="00360264" w:rsidRPr="00360264" w:rsidRDefault="00861D12" w:rsidP="00360264">
      <w:pPr>
        <w:autoSpaceDE w:val="0"/>
        <w:autoSpaceDN w:val="0"/>
        <w:adjustRightInd w:val="0"/>
        <w:rPr>
          <w:rFonts w:eastAsiaTheme="minorHAnsi"/>
          <w:lang w:eastAsia="en-US"/>
        </w:rPr>
      </w:pPr>
      <w:r>
        <w:rPr>
          <w:rFonts w:eastAsiaTheme="minorHAnsi"/>
          <w:lang w:eastAsia="en-US"/>
        </w:rPr>
        <w:t xml:space="preserve">     </w:t>
      </w:r>
      <w:r w:rsidR="00360264" w:rsidRPr="00360264">
        <w:rPr>
          <w:rFonts w:eastAsiaTheme="minorHAnsi"/>
          <w:lang w:eastAsia="en-US"/>
        </w:rPr>
        <w:t>ZUŠ Ždánice nemá specializaci na výuku žáků se speciálními vzdě</w:t>
      </w:r>
      <w:r w:rsidR="00360264">
        <w:rPr>
          <w:rFonts w:eastAsiaTheme="minorHAnsi"/>
          <w:lang w:eastAsia="en-US"/>
        </w:rPr>
        <w:t xml:space="preserve">lávacími </w:t>
      </w:r>
      <w:r w:rsidR="00360264" w:rsidRPr="00360264">
        <w:rPr>
          <w:rFonts w:eastAsiaTheme="minorHAnsi"/>
          <w:lang w:eastAsia="en-US"/>
        </w:rPr>
        <w:t xml:space="preserve">potřebami. </w:t>
      </w:r>
    </w:p>
    <w:p w:rsidR="004A4B53" w:rsidRPr="00360264" w:rsidRDefault="004A4B53" w:rsidP="00360264">
      <w:pPr>
        <w:jc w:val="both"/>
      </w:pPr>
      <w:r w:rsidRPr="00360264">
        <w:t>V sou</w:t>
      </w:r>
      <w:r w:rsidR="00360264">
        <w:t>ladu s </w:t>
      </w:r>
      <w:r w:rsidR="00861D12">
        <w:t xml:space="preserve">platnou legislativou jsme však </w:t>
      </w:r>
      <w:r w:rsidR="00360264">
        <w:t xml:space="preserve">připraveni </w:t>
      </w:r>
      <w:r w:rsidRPr="00360264">
        <w:t>do výuky v naší š</w:t>
      </w:r>
      <w:r w:rsidR="00360264">
        <w:t>kole tyto žáky zařazovat</w:t>
      </w:r>
      <w:r w:rsidRPr="00360264">
        <w:t>, ovšem pokud prokáží potřebné schopnosti nutné k úspěšnému zvládnutí</w:t>
      </w:r>
      <w:r w:rsidR="008611FB" w:rsidRPr="00360264">
        <w:t xml:space="preserve"> </w:t>
      </w:r>
      <w:r w:rsidRPr="00360264">
        <w:t>studia některého z vyučovaných oborů.</w:t>
      </w:r>
      <w:r w:rsidR="00A84B05" w:rsidRPr="00360264">
        <w:t xml:space="preserve"> </w:t>
      </w:r>
      <w:r w:rsidRPr="00360264">
        <w:t>Naše škola je připravena vytvořit pro tyto žáky vstřícné a podnětné školní prostředí s vhodným materiálním a technickým vybavením. Budeme využívat dostupné didaktické a kompenzační pomůcky, které za přispění všech podpůrných opatření umožní žákům rozvíjení jejich vnitřního potenciálu, jejich směřování ke klíčovým kompetencím, k celoživotnímu učení, k možnému pracovnímu uplatnění a podpoří jejich sociální integraci.</w:t>
      </w:r>
    </w:p>
    <w:p w:rsidR="004A4B53" w:rsidRDefault="004A4B53" w:rsidP="004A4B53">
      <w:pPr>
        <w:jc w:val="both"/>
      </w:pPr>
    </w:p>
    <w:p w:rsidR="004A4B53" w:rsidRDefault="004A4B53" w:rsidP="004A4B53">
      <w:pPr>
        <w:jc w:val="both"/>
        <w:rPr>
          <w:b/>
        </w:rPr>
      </w:pPr>
      <w:r w:rsidRPr="000E6978">
        <w:rPr>
          <w:b/>
        </w:rPr>
        <w:t>Zásady</w:t>
      </w:r>
      <w:r>
        <w:rPr>
          <w:b/>
        </w:rPr>
        <w:t xml:space="preserve"> a podmínky</w:t>
      </w:r>
      <w:r w:rsidRPr="000E6978">
        <w:rPr>
          <w:b/>
        </w:rPr>
        <w:t xml:space="preserve"> vzdělávání žáků se speciálními vzdělávacími potřebami</w:t>
      </w:r>
    </w:p>
    <w:p w:rsidR="004A4B53" w:rsidRDefault="004A4B53" w:rsidP="001365C1">
      <w:pPr>
        <w:pStyle w:val="Odstavecseseznamem"/>
        <w:numPr>
          <w:ilvl w:val="0"/>
          <w:numId w:val="4"/>
        </w:numPr>
        <w:jc w:val="both"/>
      </w:pPr>
      <w:r>
        <w:t>škola není opatřena bezbariérovým přístupem ani výtahem, ale po jednoduchých technických úpravách lze zabezpečit výuku ve dvou učebnách umístěných v přízemí</w:t>
      </w:r>
    </w:p>
    <w:p w:rsidR="004A4B53" w:rsidRDefault="004A4B53" w:rsidP="001365C1">
      <w:pPr>
        <w:pStyle w:val="Odstavecseseznamem"/>
        <w:numPr>
          <w:ilvl w:val="0"/>
          <w:numId w:val="4"/>
        </w:numPr>
        <w:jc w:val="both"/>
      </w:pPr>
      <w:r>
        <w:t>ve škole je vytvořeno příznivé klima pro začlenění těchto dětí do výuky</w:t>
      </w:r>
    </w:p>
    <w:p w:rsidR="004A4B53" w:rsidRDefault="004A4B53" w:rsidP="001365C1">
      <w:pPr>
        <w:pStyle w:val="Odstavecseseznamem"/>
        <w:numPr>
          <w:ilvl w:val="0"/>
          <w:numId w:val="4"/>
        </w:numPr>
        <w:jc w:val="both"/>
      </w:pPr>
      <w:r>
        <w:t>diagnostika bude probíhat vždy ve spolupráci s rodiči prostřednictvím školských poradenských zařízení (pedagogicko-psychologická poradna, speciálně pedagogická centra) a případně s lékaři, fyzioterapeuty</w:t>
      </w:r>
    </w:p>
    <w:p w:rsidR="004A4B53" w:rsidRDefault="004A4B53" w:rsidP="001365C1">
      <w:pPr>
        <w:pStyle w:val="Odstavecseseznamem"/>
        <w:numPr>
          <w:ilvl w:val="0"/>
          <w:numId w:val="4"/>
        </w:numPr>
        <w:jc w:val="both"/>
      </w:pPr>
      <w:r>
        <w:t>handicapovaní žáci budou vyučováni podle individuálního vzdělávacího plánu</w:t>
      </w:r>
    </w:p>
    <w:p w:rsidR="004A4B53" w:rsidRDefault="004A4B53" w:rsidP="001365C1">
      <w:pPr>
        <w:pStyle w:val="Odstavecseseznamem"/>
        <w:numPr>
          <w:ilvl w:val="0"/>
          <w:numId w:val="4"/>
        </w:numPr>
        <w:jc w:val="both"/>
      </w:pPr>
      <w:r>
        <w:t>při výuce budeme využívat a aplikovat</w:t>
      </w:r>
      <w:r w:rsidR="00C215E6">
        <w:t xml:space="preserve"> speciální metody a formy práce</w:t>
      </w:r>
      <w:r>
        <w:t xml:space="preserve"> na základě konzultací s odborníky</w:t>
      </w:r>
    </w:p>
    <w:p w:rsidR="004A4B53" w:rsidRDefault="004A4B53" w:rsidP="001365C1">
      <w:pPr>
        <w:pStyle w:val="Odstavecseseznamem"/>
        <w:numPr>
          <w:ilvl w:val="0"/>
          <w:numId w:val="4"/>
        </w:numPr>
        <w:jc w:val="both"/>
      </w:pPr>
      <w:r>
        <w:t>budeme úzce spolupracovat s výchovnými poradci a pedagogy těchto žáků ze ZŠ</w:t>
      </w:r>
    </w:p>
    <w:p w:rsidR="00360264" w:rsidRPr="000C233F" w:rsidRDefault="004A4B53" w:rsidP="000C233F">
      <w:pPr>
        <w:pStyle w:val="Odstavecseseznamem"/>
        <w:numPr>
          <w:ilvl w:val="0"/>
          <w:numId w:val="4"/>
        </w:numPr>
        <w:jc w:val="both"/>
      </w:pPr>
      <w:r>
        <w:t>škola bude mít právo výběru těchto dětí do jednotlivých oborů, studijních zaměření a předmětů podle druhu a stupně jejich postižen</w:t>
      </w:r>
      <w:r w:rsidR="000C233F">
        <w:t>í</w:t>
      </w:r>
    </w:p>
    <w:p w:rsidR="00360264" w:rsidRPr="00C72843" w:rsidRDefault="00360264" w:rsidP="00C72843">
      <w:pPr>
        <w:autoSpaceDE w:val="0"/>
        <w:autoSpaceDN w:val="0"/>
        <w:adjustRightInd w:val="0"/>
        <w:rPr>
          <w:rFonts w:ascii="Calibri" w:eastAsiaTheme="minorHAnsi" w:hAnsi="Calibri" w:cs="Calibri"/>
          <w:color w:val="000000"/>
          <w:lang w:eastAsia="en-US"/>
        </w:rPr>
      </w:pPr>
    </w:p>
    <w:p w:rsidR="00360264" w:rsidRPr="00360264" w:rsidRDefault="00360264" w:rsidP="00360264">
      <w:pPr>
        <w:autoSpaceDE w:val="0"/>
        <w:autoSpaceDN w:val="0"/>
        <w:adjustRightInd w:val="0"/>
        <w:rPr>
          <w:rFonts w:eastAsiaTheme="minorHAnsi"/>
          <w:b/>
          <w:bCs/>
          <w:sz w:val="28"/>
          <w:szCs w:val="28"/>
          <w:lang w:eastAsia="en-US"/>
        </w:rPr>
      </w:pPr>
      <w:r w:rsidRPr="00360264">
        <w:rPr>
          <w:rFonts w:eastAsiaTheme="minorHAnsi"/>
          <w:b/>
          <w:bCs/>
          <w:sz w:val="28"/>
          <w:szCs w:val="28"/>
          <w:lang w:eastAsia="en-US"/>
        </w:rPr>
        <w:t>Individuálně vzdělávací plán</w:t>
      </w:r>
    </w:p>
    <w:p w:rsidR="00360264" w:rsidRPr="00360264" w:rsidRDefault="00360264" w:rsidP="00360264">
      <w:pPr>
        <w:autoSpaceDE w:val="0"/>
        <w:autoSpaceDN w:val="0"/>
        <w:adjustRightInd w:val="0"/>
        <w:rPr>
          <w:rFonts w:eastAsiaTheme="minorHAnsi"/>
          <w:b/>
          <w:bCs/>
          <w:lang w:eastAsia="en-US"/>
        </w:rPr>
      </w:pPr>
    </w:p>
    <w:p w:rsidR="00C215E6" w:rsidRDefault="00C215E6" w:rsidP="00360264">
      <w:pPr>
        <w:autoSpaceDE w:val="0"/>
        <w:autoSpaceDN w:val="0"/>
        <w:adjustRightInd w:val="0"/>
        <w:rPr>
          <w:rFonts w:eastAsiaTheme="minorHAnsi"/>
          <w:lang w:eastAsia="en-US"/>
        </w:rPr>
      </w:pPr>
      <w:r>
        <w:rPr>
          <w:rFonts w:eastAsiaTheme="minorHAnsi"/>
          <w:lang w:eastAsia="en-US"/>
        </w:rPr>
        <w:t xml:space="preserve">     </w:t>
      </w:r>
      <w:r w:rsidR="00360264" w:rsidRPr="00360264">
        <w:rPr>
          <w:rFonts w:eastAsiaTheme="minorHAnsi"/>
          <w:lang w:eastAsia="en-US"/>
        </w:rPr>
        <w:t>Vytvoření tohoto plánu se řídí vyhláškou č. 73/2005 Sb., o vzdělávání žáků a</w:t>
      </w:r>
      <w:r>
        <w:rPr>
          <w:rFonts w:eastAsiaTheme="minorHAnsi"/>
          <w:lang w:eastAsia="en-US"/>
        </w:rPr>
        <w:t xml:space="preserve"> </w:t>
      </w:r>
      <w:r w:rsidR="00360264" w:rsidRPr="00360264">
        <w:rPr>
          <w:rFonts w:eastAsiaTheme="minorHAnsi"/>
          <w:lang w:eastAsia="en-US"/>
        </w:rPr>
        <w:t xml:space="preserve">studentů </w:t>
      </w:r>
    </w:p>
    <w:p w:rsidR="00360264" w:rsidRPr="00360264" w:rsidRDefault="00360264" w:rsidP="00360264">
      <w:pPr>
        <w:autoSpaceDE w:val="0"/>
        <w:autoSpaceDN w:val="0"/>
        <w:adjustRightInd w:val="0"/>
        <w:rPr>
          <w:rFonts w:eastAsiaTheme="minorHAnsi"/>
          <w:lang w:eastAsia="en-US"/>
        </w:rPr>
      </w:pPr>
      <w:r w:rsidRPr="00360264">
        <w:rPr>
          <w:rFonts w:eastAsiaTheme="minorHAnsi"/>
          <w:lang w:eastAsia="en-US"/>
        </w:rPr>
        <w:t>se speciálními potřebami a dětí, žáků a studentů mimořádně nadaných.</w:t>
      </w:r>
      <w:r w:rsidR="00C215E6">
        <w:rPr>
          <w:rFonts w:eastAsiaTheme="minorHAnsi"/>
          <w:lang w:eastAsia="en-US"/>
        </w:rPr>
        <w:t xml:space="preserve"> Plán není součástí</w:t>
      </w:r>
      <w:r w:rsidRPr="00360264">
        <w:rPr>
          <w:rFonts w:eastAsiaTheme="minorHAnsi"/>
          <w:lang w:eastAsia="en-US"/>
        </w:rPr>
        <w:t xml:space="preserve"> ŠVP.</w:t>
      </w:r>
      <w:r w:rsidR="00C215E6">
        <w:rPr>
          <w:rFonts w:eastAsiaTheme="minorHAnsi"/>
          <w:lang w:eastAsia="en-US"/>
        </w:rPr>
        <w:t xml:space="preserve"> </w:t>
      </w:r>
      <w:r w:rsidRPr="00360264">
        <w:rPr>
          <w:rFonts w:eastAsiaTheme="minorHAnsi"/>
          <w:lang w:eastAsia="en-US"/>
        </w:rPr>
        <w:t>Je vytvořen vždy na jeden školní rok.</w:t>
      </w:r>
    </w:p>
    <w:p w:rsidR="004A4B53" w:rsidRDefault="004A4B53" w:rsidP="004A4B53">
      <w:pPr>
        <w:rPr>
          <w:b/>
          <w:sz w:val="32"/>
          <w:szCs w:val="32"/>
        </w:rPr>
      </w:pPr>
    </w:p>
    <w:p w:rsidR="004A4B53" w:rsidRDefault="004A4B53" w:rsidP="004A4B53">
      <w:pPr>
        <w:jc w:val="both"/>
      </w:pPr>
    </w:p>
    <w:p w:rsidR="004A4B53" w:rsidRPr="00EB44DD" w:rsidRDefault="004A4B53" w:rsidP="004A4B53">
      <w:pPr>
        <w:jc w:val="both"/>
      </w:pPr>
    </w:p>
    <w:p w:rsidR="004A4B53" w:rsidRPr="000D7C0D" w:rsidRDefault="00C215E6" w:rsidP="000D7C0D">
      <w:pPr>
        <w:pStyle w:val="Odstavecseseznamem"/>
        <w:numPr>
          <w:ilvl w:val="0"/>
          <w:numId w:val="129"/>
        </w:numPr>
        <w:ind w:hanging="720"/>
        <w:rPr>
          <w:b/>
        </w:rPr>
      </w:pPr>
      <w:r w:rsidRPr="000D7C0D">
        <w:rPr>
          <w:b/>
          <w:sz w:val="32"/>
          <w:szCs w:val="32"/>
        </w:rPr>
        <w:t xml:space="preserve"> </w:t>
      </w:r>
      <w:r w:rsidR="004A4B53" w:rsidRPr="000D7C0D">
        <w:rPr>
          <w:b/>
          <w:sz w:val="32"/>
          <w:szCs w:val="32"/>
        </w:rPr>
        <w:t xml:space="preserve">Vzdělávání </w:t>
      </w:r>
      <w:r w:rsidR="00A84B05" w:rsidRPr="000D7C0D">
        <w:rPr>
          <w:b/>
          <w:sz w:val="32"/>
          <w:szCs w:val="32"/>
        </w:rPr>
        <w:t xml:space="preserve"> </w:t>
      </w:r>
      <w:r w:rsidR="004A4B53" w:rsidRPr="000D7C0D">
        <w:rPr>
          <w:b/>
          <w:sz w:val="32"/>
          <w:szCs w:val="32"/>
        </w:rPr>
        <w:t>žáků mimořádně nadaných</w:t>
      </w:r>
    </w:p>
    <w:p w:rsidR="004A4B53" w:rsidRPr="000D7C0D" w:rsidRDefault="004A4B53" w:rsidP="004A4B53">
      <w:pPr>
        <w:rPr>
          <w:b/>
        </w:rPr>
      </w:pPr>
    </w:p>
    <w:p w:rsidR="004A4B53" w:rsidRDefault="00C215E6" w:rsidP="004A4B53">
      <w:pPr>
        <w:jc w:val="both"/>
      </w:pPr>
      <w:r>
        <w:t xml:space="preserve">     </w:t>
      </w:r>
      <w:r w:rsidR="004A4B53">
        <w:t>Žákům, kteří prokáží mimořádné nadání a mají vynikající výsledky vzdělávání, je škola schopna umožnit vyučování podle individuálního učebního plánu, který je přizpůsoben jejich potřebám, schopnostem, dovednostem a znalostem. Tento individuální vzdělávací plán, jehož náležitosti vycházejí z příslušné legislativy</w:t>
      </w:r>
      <w:r>
        <w:t>,</w:t>
      </w:r>
      <w:r w:rsidR="004A4B53">
        <w:t xml:space="preserve"> je navržen třídním učitelem, je zaznamenán v třídní knize, projednán na pedagogické radě a podléhá schválení ředitelem školy. Tomuto procesu však musí předcházet žádost ze strany rodičů a důkladné speciálně pedagogické vyšetření, popřípadě psychologické vyšetření dítěte ve školském poradenském zařízení (pedagogicko-psychologická poradna, speciálně pedagogické centrum).</w:t>
      </w:r>
    </w:p>
    <w:p w:rsidR="004A4B53" w:rsidRDefault="00C215E6" w:rsidP="004A4B53">
      <w:pPr>
        <w:jc w:val="both"/>
      </w:pPr>
      <w:r>
        <w:t xml:space="preserve">     </w:t>
      </w:r>
      <w:r w:rsidR="004A4B53">
        <w:t>Do této specifické skupiny mohou být žáci zařazováni po důkladném posouzení a hlavně na základě mimořádných studijních výsledků, za které můžeme považovat úspěchy v soutěžích, účast na významných koncertech, vystoupe</w:t>
      </w:r>
      <w:r>
        <w:t>ních či výstavách atd. Žákům</w:t>
      </w:r>
      <w:r w:rsidR="004A4B53">
        <w:t xml:space="preserve"> splňují</w:t>
      </w:r>
      <w:r>
        <w:t>cím</w:t>
      </w:r>
      <w:r w:rsidR="004A4B53">
        <w:t xml:space="preserve"> shora</w:t>
      </w:r>
      <w:r w:rsidR="008611FB">
        <w:t xml:space="preserve"> </w:t>
      </w:r>
      <w:r w:rsidR="00A84B05">
        <w:t xml:space="preserve">uvedená kritéria </w:t>
      </w:r>
      <w:r w:rsidR="004A4B53">
        <w:t>může</w:t>
      </w:r>
      <w:r w:rsidR="008611FB">
        <w:t xml:space="preserve"> </w:t>
      </w:r>
      <w:r w:rsidR="004A4B53">
        <w:t xml:space="preserve">být přidělena vyšší hodinová dotace. Pedagogická </w:t>
      </w:r>
      <w:r w:rsidR="004A4B53">
        <w:lastRenderedPageBreak/>
        <w:t>práce s takto nadanými žáky vyžaduje od učitelů mnohem náročnější přípravu na vyučování. Zapotřebí je zvýšená motivace k rozšiřování hlavního učiva do hloubky tak, aby byla v maximální míře podpořena jejich pomyslná cesta k osobitému individuálnímu uměleckému růstu. Současně však nesmějí být opomenuty ani důležité aspekty osobnostní výchovy, kterými jsou například rovný přístup k méně úspěšným kamarádům a ochota jim pomoci, schopnost tolerance, umění kooperovat a komunikovat s ostatními spolužáky např. v kolektivní výuce.</w:t>
      </w:r>
    </w:p>
    <w:p w:rsidR="004A4B53" w:rsidRPr="00EB44DD" w:rsidRDefault="00C215E6" w:rsidP="004A4B53">
      <w:pPr>
        <w:jc w:val="both"/>
      </w:pPr>
      <w:r>
        <w:t xml:space="preserve">     </w:t>
      </w:r>
      <w:r w:rsidR="004A4B53">
        <w:t>Hlavním a stěžejním cílem studia žáka s mimořádným talentem by pod vedením jeho učitele měla být přijímací zkouška na konzervatoř nebo jinou střední, popřípadě vysokou školu s uměleckým zaměřením.</w:t>
      </w:r>
    </w:p>
    <w:p w:rsidR="004A4B53" w:rsidRDefault="004A4B53" w:rsidP="004A4B53">
      <w:pPr>
        <w:rPr>
          <w:b/>
          <w:sz w:val="32"/>
          <w:szCs w:val="32"/>
        </w:rPr>
      </w:pPr>
    </w:p>
    <w:p w:rsidR="004A4B53" w:rsidRDefault="004A4B53" w:rsidP="004A4B53">
      <w:pPr>
        <w:rPr>
          <w:b/>
          <w:sz w:val="32"/>
          <w:szCs w:val="32"/>
        </w:rPr>
      </w:pPr>
    </w:p>
    <w:p w:rsidR="004A4B53" w:rsidRPr="000D7C0D" w:rsidRDefault="004A4B53" w:rsidP="000D7C0D">
      <w:pPr>
        <w:pStyle w:val="Odstavecseseznamem"/>
        <w:numPr>
          <w:ilvl w:val="0"/>
          <w:numId w:val="129"/>
        </w:numPr>
        <w:ind w:hanging="720"/>
        <w:rPr>
          <w:b/>
          <w:sz w:val="32"/>
          <w:szCs w:val="32"/>
        </w:rPr>
      </w:pPr>
      <w:r w:rsidRPr="000D7C0D">
        <w:rPr>
          <w:b/>
          <w:sz w:val="32"/>
          <w:szCs w:val="32"/>
        </w:rPr>
        <w:t xml:space="preserve"> Hodnocení žáků</w:t>
      </w:r>
    </w:p>
    <w:p w:rsidR="004A4B53" w:rsidRDefault="004A4B53" w:rsidP="004A4B53">
      <w:pPr>
        <w:rPr>
          <w:b/>
          <w:sz w:val="32"/>
          <w:szCs w:val="32"/>
        </w:rPr>
      </w:pPr>
    </w:p>
    <w:p w:rsidR="004A4B53" w:rsidRDefault="000D7C0D" w:rsidP="004A4B53">
      <w:pPr>
        <w:rPr>
          <w:b/>
          <w:sz w:val="28"/>
          <w:szCs w:val="28"/>
        </w:rPr>
      </w:pPr>
      <w:r>
        <w:rPr>
          <w:b/>
          <w:sz w:val="28"/>
          <w:szCs w:val="28"/>
        </w:rPr>
        <w:t>9</w:t>
      </w:r>
      <w:r w:rsidR="004A4B53" w:rsidRPr="00AF5984">
        <w:rPr>
          <w:b/>
          <w:sz w:val="28"/>
          <w:szCs w:val="28"/>
        </w:rPr>
        <w:t>.1</w:t>
      </w:r>
      <w:r>
        <w:rPr>
          <w:b/>
          <w:sz w:val="28"/>
          <w:szCs w:val="28"/>
        </w:rPr>
        <w:tab/>
      </w:r>
      <w:r w:rsidR="004A4B53" w:rsidRPr="00AF5984">
        <w:rPr>
          <w:b/>
          <w:sz w:val="28"/>
          <w:szCs w:val="28"/>
        </w:rPr>
        <w:t xml:space="preserve"> Zásady hodnocení žáků</w:t>
      </w:r>
    </w:p>
    <w:p w:rsidR="007B2613" w:rsidRDefault="004A4B53" w:rsidP="007B2613">
      <w:pPr>
        <w:pStyle w:val="Odstavecseseznamem"/>
        <w:numPr>
          <w:ilvl w:val="0"/>
          <w:numId w:val="5"/>
        </w:numPr>
      </w:pPr>
      <w:r>
        <w:t xml:space="preserve">Hodnocení žáků ZUŠ Ždánice upravuje §3 Vyhlášky č. 71/2005 Sb.  </w:t>
      </w:r>
    </w:p>
    <w:p w:rsidR="004A4B53" w:rsidRDefault="004A4B53" w:rsidP="007B2613">
      <w:pPr>
        <w:pStyle w:val="Odstavecseseznamem"/>
        <w:ind w:left="1440"/>
      </w:pPr>
      <w:r>
        <w:t>o základním uměleckém vzdělávání.</w:t>
      </w:r>
    </w:p>
    <w:p w:rsidR="004A4B53" w:rsidRDefault="004A4B53" w:rsidP="001365C1">
      <w:pPr>
        <w:pStyle w:val="Odstavecseseznamem"/>
        <w:numPr>
          <w:ilvl w:val="0"/>
          <w:numId w:val="5"/>
        </w:numPr>
        <w:jc w:val="both"/>
      </w:pPr>
      <w:r>
        <w:t>Hlavním principem hodnocení a klasifikace v naší škole je pozitivní hodnocení, při kterém učitel posuzuje skutečné znalosti a dovednosti žáka a nehledá mezery v jeho vědomostech.</w:t>
      </w:r>
    </w:p>
    <w:p w:rsidR="004A4B53" w:rsidRDefault="004A4B53" w:rsidP="001365C1">
      <w:pPr>
        <w:pStyle w:val="Odstavecseseznamem"/>
        <w:numPr>
          <w:ilvl w:val="0"/>
          <w:numId w:val="5"/>
        </w:numPr>
        <w:jc w:val="both"/>
      </w:pPr>
      <w:r>
        <w:t>Cílem a základním kamenem každého hodnocení je poskytnout žákovi i jeho rodičům zpětnou vazbu. Informovat žáka o tom</w:t>
      </w:r>
      <w:r w:rsidR="007B2613">
        <w:t>, co se naučil, zvlád</w:t>
      </w:r>
      <w:r>
        <w:t>l, v čem se zlepšil, kde má ještě nedostatky a skryté rezervy, kde často chybuje</w:t>
      </w:r>
      <w:r w:rsidR="00A84B05">
        <w:t xml:space="preserve"> </w:t>
      </w:r>
      <w:r>
        <w:t>a samozřejmě také jaké úsilí či kroky by měl učinit k postupné nápravě všech nedostatků.</w:t>
      </w:r>
    </w:p>
    <w:p w:rsidR="004A4B53" w:rsidRDefault="004A4B53" w:rsidP="001365C1">
      <w:pPr>
        <w:pStyle w:val="Odstavecseseznamem"/>
        <w:numPr>
          <w:ilvl w:val="0"/>
          <w:numId w:val="5"/>
        </w:numPr>
        <w:jc w:val="both"/>
      </w:pPr>
      <w:r>
        <w:t>Hodnocení by mělo být vedeno pozitivním směrem a mělo by být pro žáka ve všech směrech motivující.</w:t>
      </w:r>
    </w:p>
    <w:p w:rsidR="004A4B53" w:rsidRDefault="004A4B53" w:rsidP="001365C1">
      <w:pPr>
        <w:pStyle w:val="Odstavecseseznamem"/>
        <w:numPr>
          <w:ilvl w:val="0"/>
          <w:numId w:val="5"/>
        </w:numPr>
        <w:jc w:val="both"/>
      </w:pPr>
      <w:r>
        <w:t>Centrem hodnocení by neměla být osoba žáka jako takového, nýbrž konkrétní ověřovaná a předem stanovená problematika, jinými slovy, žák musí vědět</w:t>
      </w:r>
      <w:r w:rsidR="007B2613">
        <w:t>,</w:t>
      </w:r>
      <w:r>
        <w:t xml:space="preserve"> za co bude hodnocen</w:t>
      </w:r>
      <w:r w:rsidR="007B2613">
        <w:t>.</w:t>
      </w:r>
    </w:p>
    <w:p w:rsidR="004A4B53" w:rsidRDefault="004A4B53" w:rsidP="001365C1">
      <w:pPr>
        <w:pStyle w:val="Odstavecseseznamem"/>
        <w:numPr>
          <w:ilvl w:val="0"/>
          <w:numId w:val="5"/>
        </w:numPr>
        <w:jc w:val="both"/>
      </w:pPr>
      <w:r>
        <w:t>Při hodnocení musí každý pedagog uplatňovat přiměřenou náročnost a přirozeně pedagogický takt, ale současně by měl přihlížet při hodnocení k věkovým a osobnostním zvláštnos</w:t>
      </w:r>
      <w:r w:rsidR="007B2613">
        <w:t xml:space="preserve">tem žáka </w:t>
      </w:r>
      <w:r>
        <w:t>i ke zdravotním či jiným problémům během školního roku.</w:t>
      </w:r>
    </w:p>
    <w:p w:rsidR="004A4B53" w:rsidRDefault="004A4B53" w:rsidP="001365C1">
      <w:pPr>
        <w:pStyle w:val="Odstavecseseznamem"/>
        <w:numPr>
          <w:ilvl w:val="0"/>
          <w:numId w:val="5"/>
        </w:numPr>
        <w:jc w:val="both"/>
      </w:pPr>
      <w:r>
        <w:t>Při hodnocení pedagog citlivě zohledňuje případnou tíživou a složitou rodinnou situaci dočasným zmírněním hodnocení</w:t>
      </w:r>
      <w:r w:rsidR="007B2613">
        <w:t>.</w:t>
      </w:r>
      <w:r>
        <w:t xml:space="preserve"> </w:t>
      </w:r>
    </w:p>
    <w:p w:rsidR="004A4B53" w:rsidRDefault="004A4B53" w:rsidP="001365C1">
      <w:pPr>
        <w:pStyle w:val="Odstavecseseznamem"/>
        <w:numPr>
          <w:ilvl w:val="0"/>
          <w:numId w:val="5"/>
        </w:numPr>
        <w:jc w:val="both"/>
      </w:pPr>
      <w:r>
        <w:t>Všichni žáci jsou cíleně vedeni k sebekontrole a také k tomu, aby byli schopni své vědomosti, znalosti a dovednosti sebekriticky a pokud možno objektivně zhodnotit.</w:t>
      </w:r>
    </w:p>
    <w:p w:rsidR="004A4B53" w:rsidRDefault="004A4B53" w:rsidP="004A4B53">
      <w:pPr>
        <w:jc w:val="both"/>
      </w:pPr>
    </w:p>
    <w:p w:rsidR="004A4B53" w:rsidRPr="00391565" w:rsidRDefault="000D7C0D" w:rsidP="004A4B53">
      <w:pPr>
        <w:jc w:val="both"/>
        <w:rPr>
          <w:b/>
          <w:sz w:val="28"/>
          <w:szCs w:val="28"/>
        </w:rPr>
      </w:pPr>
      <w:r>
        <w:rPr>
          <w:b/>
          <w:sz w:val="28"/>
          <w:szCs w:val="28"/>
        </w:rPr>
        <w:t>9</w:t>
      </w:r>
      <w:r w:rsidR="004A4B53" w:rsidRPr="00391565">
        <w:rPr>
          <w:b/>
          <w:sz w:val="28"/>
          <w:szCs w:val="28"/>
        </w:rPr>
        <w:t>.2</w:t>
      </w:r>
      <w:r>
        <w:rPr>
          <w:b/>
          <w:sz w:val="28"/>
          <w:szCs w:val="28"/>
        </w:rPr>
        <w:tab/>
      </w:r>
      <w:r w:rsidR="004A4B53" w:rsidRPr="00391565">
        <w:rPr>
          <w:b/>
          <w:sz w:val="28"/>
          <w:szCs w:val="28"/>
        </w:rPr>
        <w:t xml:space="preserve"> Kritéria hodnocení</w:t>
      </w:r>
    </w:p>
    <w:p w:rsidR="004A4B53" w:rsidRDefault="004A4B53" w:rsidP="001365C1">
      <w:pPr>
        <w:pStyle w:val="Odstavecseseznamem"/>
        <w:numPr>
          <w:ilvl w:val="0"/>
          <w:numId w:val="5"/>
        </w:numPr>
        <w:jc w:val="both"/>
      </w:pPr>
      <w:r>
        <w:t>Pravidelná a včasná docházka do všech povinných i nepovinných předmětů.</w:t>
      </w:r>
    </w:p>
    <w:p w:rsidR="004A4B53" w:rsidRDefault="004A4B53" w:rsidP="001365C1">
      <w:pPr>
        <w:pStyle w:val="Odstavecseseznamem"/>
        <w:numPr>
          <w:ilvl w:val="0"/>
          <w:numId w:val="5"/>
        </w:numPr>
        <w:jc w:val="both"/>
      </w:pPr>
      <w:r>
        <w:t xml:space="preserve">Kvalitní a pravidelná domácí příprava žáka a snaha o sebezdokonalení. </w:t>
      </w:r>
    </w:p>
    <w:p w:rsidR="004A4B53" w:rsidRDefault="007B2613" w:rsidP="001365C1">
      <w:pPr>
        <w:pStyle w:val="Odstavecseseznamem"/>
        <w:numPr>
          <w:ilvl w:val="0"/>
          <w:numId w:val="5"/>
        </w:numPr>
        <w:jc w:val="both"/>
      </w:pPr>
      <w:r>
        <w:t>Aktivní spolupráce s pedagogem, projev záj</w:t>
      </w:r>
      <w:r w:rsidR="004A4B53">
        <w:t>m</w:t>
      </w:r>
      <w:r>
        <w:t>u</w:t>
      </w:r>
      <w:r w:rsidR="004A4B53">
        <w:t xml:space="preserve"> o danou pro</w:t>
      </w:r>
      <w:r>
        <w:t>blematiku a uplatňování</w:t>
      </w:r>
      <w:r w:rsidR="004A4B53">
        <w:t xml:space="preserve"> tvůrčí</w:t>
      </w:r>
      <w:r>
        <w:t>ho</w:t>
      </w:r>
      <w:r w:rsidR="004A4B53">
        <w:t xml:space="preserve"> přístup</w:t>
      </w:r>
      <w:r>
        <w:t>u</w:t>
      </w:r>
      <w:r w:rsidR="004A4B53">
        <w:t xml:space="preserve">. </w:t>
      </w:r>
    </w:p>
    <w:p w:rsidR="004A4B53" w:rsidRDefault="007B2613" w:rsidP="001365C1">
      <w:pPr>
        <w:pStyle w:val="Odstavecseseznamem"/>
        <w:numPr>
          <w:ilvl w:val="0"/>
          <w:numId w:val="5"/>
        </w:numPr>
        <w:jc w:val="both"/>
      </w:pPr>
      <w:r>
        <w:t>Úspěšné a aktivní zapo</w:t>
      </w:r>
      <w:r w:rsidR="004A4B53">
        <w:t>je</w:t>
      </w:r>
      <w:r>
        <w:t>ní</w:t>
      </w:r>
      <w:r w:rsidR="004A4B53">
        <w:t xml:space="preserve"> do všech</w:t>
      </w:r>
      <w:r>
        <w:t xml:space="preserve"> forem kolektivní výuky, aktivní přístup</w:t>
      </w:r>
      <w:r w:rsidR="004A4B53">
        <w:t xml:space="preserve"> k řešení všech problémů ve vztazích během výuky i při společném prezentování nastudovaných skladeb či vytvořených výtvarných prací.</w:t>
      </w:r>
      <w:r>
        <w:t xml:space="preserve"> Časté vnášení </w:t>
      </w:r>
      <w:r w:rsidR="004A4B53">
        <w:t xml:space="preserve"> vlastní</w:t>
      </w:r>
      <w:r>
        <w:t>ch nápadů do společné práce</w:t>
      </w:r>
      <w:r w:rsidR="004A4B53">
        <w:t>.</w:t>
      </w:r>
    </w:p>
    <w:p w:rsidR="004A4B53" w:rsidRDefault="004A4B53" w:rsidP="001365C1">
      <w:pPr>
        <w:pStyle w:val="Odstavecseseznamem"/>
        <w:numPr>
          <w:ilvl w:val="0"/>
          <w:numId w:val="5"/>
        </w:numPr>
        <w:jc w:val="both"/>
      </w:pPr>
      <w:r>
        <w:lastRenderedPageBreak/>
        <w:t>Zvládnutí výstupů jednotlivých vyučovacích předmětů v rámci individuálních možností žáka.</w:t>
      </w:r>
    </w:p>
    <w:p w:rsidR="004A4B53" w:rsidRDefault="004A4B53" w:rsidP="004A4B53">
      <w:pPr>
        <w:jc w:val="both"/>
      </w:pPr>
    </w:p>
    <w:p w:rsidR="004A4B53" w:rsidRPr="00F8012A" w:rsidRDefault="005D6B8A" w:rsidP="00B46228">
      <w:pPr>
        <w:pStyle w:val="Odstavecseseznamem"/>
        <w:numPr>
          <w:ilvl w:val="1"/>
          <w:numId w:val="139"/>
        </w:numPr>
        <w:jc w:val="both"/>
      </w:pPr>
      <w:r>
        <w:rPr>
          <w:b/>
          <w:sz w:val="28"/>
          <w:szCs w:val="28"/>
        </w:rPr>
        <w:t xml:space="preserve">     </w:t>
      </w:r>
      <w:r w:rsidR="004A4B53" w:rsidRPr="005D6B8A">
        <w:rPr>
          <w:b/>
          <w:sz w:val="28"/>
          <w:szCs w:val="28"/>
        </w:rPr>
        <w:t>Formy ověřování vědomostí a dovedností</w:t>
      </w:r>
    </w:p>
    <w:p w:rsidR="004A4B53" w:rsidRDefault="004A4B53" w:rsidP="001365C1">
      <w:pPr>
        <w:pStyle w:val="Odstavecseseznamem"/>
        <w:numPr>
          <w:ilvl w:val="0"/>
          <w:numId w:val="5"/>
        </w:numPr>
        <w:jc w:val="both"/>
      </w:pPr>
      <w:r>
        <w:t>Soustavné sledování výkonů žáka a jeho připravenosti do vyučovacích hodin</w:t>
      </w:r>
      <w:r w:rsidR="00811A40">
        <w:t>.</w:t>
      </w:r>
    </w:p>
    <w:p w:rsidR="004A4B53" w:rsidRDefault="004A4B53" w:rsidP="001365C1">
      <w:pPr>
        <w:pStyle w:val="Odstavecseseznamem"/>
        <w:numPr>
          <w:ilvl w:val="0"/>
          <w:numId w:val="5"/>
        </w:numPr>
        <w:jc w:val="both"/>
      </w:pPr>
      <w:r>
        <w:t>Monitorování úrovně veřejné prezentace žáka (vystoupení, koncerty, výstavy)</w:t>
      </w:r>
      <w:r w:rsidR="00811A40">
        <w:t>.</w:t>
      </w:r>
    </w:p>
    <w:p w:rsidR="004A4B53" w:rsidRDefault="004A4B53" w:rsidP="001365C1">
      <w:pPr>
        <w:pStyle w:val="Odstavecseseznamem"/>
        <w:numPr>
          <w:ilvl w:val="0"/>
          <w:numId w:val="5"/>
        </w:numPr>
        <w:jc w:val="both"/>
      </w:pPr>
      <w:r>
        <w:t>Sledování úrovně interpretace při postupových a závěrečných zkouškách</w:t>
      </w:r>
      <w:r w:rsidR="00811A40">
        <w:t>.</w:t>
      </w:r>
    </w:p>
    <w:p w:rsidR="004A4B53" w:rsidRDefault="004A4B53" w:rsidP="001365C1">
      <w:pPr>
        <w:pStyle w:val="Odstavecseseznamem"/>
        <w:numPr>
          <w:ilvl w:val="0"/>
          <w:numId w:val="5"/>
        </w:numPr>
        <w:jc w:val="both"/>
      </w:pPr>
      <w:r>
        <w:t>Ústní zkoušení</w:t>
      </w:r>
    </w:p>
    <w:p w:rsidR="004A4B53" w:rsidRDefault="004A4B53" w:rsidP="001365C1">
      <w:pPr>
        <w:pStyle w:val="Odstavecseseznamem"/>
        <w:numPr>
          <w:ilvl w:val="0"/>
          <w:numId w:val="5"/>
        </w:numPr>
        <w:jc w:val="both"/>
      </w:pPr>
      <w:r>
        <w:t>Písemné ověřování znalostí (testy, sondy, cvičení)</w:t>
      </w:r>
      <w:r w:rsidR="00811A40">
        <w:t>.</w:t>
      </w:r>
    </w:p>
    <w:p w:rsidR="004A4B53" w:rsidRDefault="004A4B53" w:rsidP="001365C1">
      <w:pPr>
        <w:pStyle w:val="Odstavecseseznamem"/>
        <w:numPr>
          <w:ilvl w:val="0"/>
          <w:numId w:val="5"/>
        </w:numPr>
        <w:jc w:val="both"/>
      </w:pPr>
      <w:r>
        <w:t>Vypracování referátů a prací na dané téma</w:t>
      </w:r>
      <w:r w:rsidR="00811A40">
        <w:t>.</w:t>
      </w:r>
    </w:p>
    <w:p w:rsidR="004A4B53" w:rsidRDefault="004A4B53" w:rsidP="001365C1">
      <w:pPr>
        <w:pStyle w:val="Odstavecseseznamem"/>
        <w:numPr>
          <w:ilvl w:val="0"/>
          <w:numId w:val="5"/>
        </w:numPr>
        <w:jc w:val="both"/>
      </w:pPr>
      <w:r>
        <w:t>Aktivita ve vyučovacím procesu a domácí úkoly</w:t>
      </w:r>
      <w:r w:rsidR="00811A40">
        <w:t>.</w:t>
      </w:r>
    </w:p>
    <w:p w:rsidR="004A4B53" w:rsidRDefault="004A4B53" w:rsidP="001365C1">
      <w:pPr>
        <w:pStyle w:val="Odstavecseseznamem"/>
        <w:numPr>
          <w:ilvl w:val="0"/>
          <w:numId w:val="5"/>
        </w:numPr>
        <w:jc w:val="both"/>
      </w:pPr>
      <w:r>
        <w:t>Skupinové a projektové formy práce.</w:t>
      </w:r>
    </w:p>
    <w:p w:rsidR="004A4B53" w:rsidRDefault="004A4B53" w:rsidP="004A4B53">
      <w:pPr>
        <w:jc w:val="both"/>
      </w:pPr>
    </w:p>
    <w:p w:rsidR="004A4B53" w:rsidRDefault="000D7C0D" w:rsidP="004A4B53">
      <w:pPr>
        <w:jc w:val="both"/>
      </w:pPr>
      <w:r>
        <w:rPr>
          <w:b/>
          <w:sz w:val="28"/>
          <w:szCs w:val="28"/>
        </w:rPr>
        <w:t>9.4</w:t>
      </w:r>
      <w:r>
        <w:rPr>
          <w:b/>
          <w:sz w:val="28"/>
          <w:szCs w:val="28"/>
        </w:rPr>
        <w:tab/>
      </w:r>
      <w:r w:rsidR="004A4B53" w:rsidRPr="0073423A">
        <w:rPr>
          <w:b/>
          <w:sz w:val="28"/>
          <w:szCs w:val="28"/>
        </w:rPr>
        <w:t xml:space="preserve"> Základní pravidla hodnocení prospěchu klasifikací</w:t>
      </w:r>
    </w:p>
    <w:p w:rsidR="004A4B53" w:rsidRDefault="004A4B53" w:rsidP="001365C1">
      <w:pPr>
        <w:pStyle w:val="Odstavecseseznamem"/>
        <w:numPr>
          <w:ilvl w:val="0"/>
          <w:numId w:val="5"/>
        </w:numPr>
        <w:jc w:val="both"/>
      </w:pPr>
      <w:r>
        <w:t>Při celkové klasifikaci je učitelem hodnocena úroveň dosažených vědomostí a dovedností, samostatná práce a postup při nakládání s informacemi, úroveň komunikace a tvořivost žáka.</w:t>
      </w:r>
    </w:p>
    <w:p w:rsidR="004A4B53" w:rsidRDefault="004A4B53" w:rsidP="001365C1">
      <w:pPr>
        <w:pStyle w:val="Odstavecseseznamem"/>
        <w:numPr>
          <w:ilvl w:val="0"/>
          <w:numId w:val="5"/>
        </w:numPr>
        <w:jc w:val="both"/>
      </w:pPr>
      <w:r>
        <w:t>Hodnocení musí probíhat průběžně v celém časovém období</w:t>
      </w:r>
      <w:r w:rsidR="001A6806">
        <w:t>.</w:t>
      </w:r>
    </w:p>
    <w:p w:rsidR="004A4B53" w:rsidRDefault="004A4B53" w:rsidP="001365C1">
      <w:pPr>
        <w:pStyle w:val="Odstavecseseznamem"/>
        <w:numPr>
          <w:ilvl w:val="0"/>
          <w:numId w:val="5"/>
        </w:numPr>
        <w:jc w:val="both"/>
      </w:pPr>
      <w:r>
        <w:t>Klasifikuje se vždy pouze dostatečně probraná a důkladně procvičená látka.</w:t>
      </w:r>
    </w:p>
    <w:p w:rsidR="004A4B53" w:rsidRDefault="004A4B53" w:rsidP="001365C1">
      <w:pPr>
        <w:pStyle w:val="Odstavecseseznamem"/>
        <w:numPr>
          <w:ilvl w:val="0"/>
          <w:numId w:val="5"/>
        </w:numPr>
        <w:jc w:val="both"/>
      </w:pPr>
      <w:r>
        <w:t>Všechny formy písemného zkoušení jsou vždy včas oznámeny, aby měl každý žák dostatek času na kvalitní přípravu</w:t>
      </w:r>
      <w:r w:rsidR="001A6806">
        <w:t>.</w:t>
      </w:r>
    </w:p>
    <w:p w:rsidR="004A4B53" w:rsidRDefault="004A4B53" w:rsidP="001365C1">
      <w:pPr>
        <w:pStyle w:val="Odstavecseseznamem"/>
        <w:numPr>
          <w:ilvl w:val="0"/>
          <w:numId w:val="5"/>
        </w:numPr>
        <w:jc w:val="both"/>
      </w:pPr>
      <w:r>
        <w:t>Každé neúspěšné hodnocení či jiný nezdar má žák právo si po dohodě s vyučujícím opravit</w:t>
      </w:r>
      <w:r w:rsidR="001A6806">
        <w:t>.</w:t>
      </w:r>
    </w:p>
    <w:p w:rsidR="004A4B53" w:rsidRDefault="004A4B53" w:rsidP="001365C1">
      <w:pPr>
        <w:pStyle w:val="Odstavecseseznamem"/>
        <w:numPr>
          <w:ilvl w:val="0"/>
          <w:numId w:val="5"/>
        </w:numPr>
        <w:jc w:val="both"/>
      </w:pPr>
      <w:r>
        <w:t>Žák musí být z teoretických předmětů při kolektivní</w:t>
      </w:r>
      <w:r w:rsidR="00E94292">
        <w:t xml:space="preserve"> výuce vyzkoušen alespoň třikrát</w:t>
      </w:r>
      <w:r>
        <w:t xml:space="preserve"> za každé klasifikační období.</w:t>
      </w:r>
    </w:p>
    <w:p w:rsidR="004A4B53" w:rsidRDefault="004A4B53" w:rsidP="001365C1">
      <w:pPr>
        <w:pStyle w:val="Odstavecseseznamem"/>
        <w:numPr>
          <w:ilvl w:val="0"/>
          <w:numId w:val="5"/>
        </w:numPr>
        <w:jc w:val="both"/>
      </w:pPr>
      <w:r>
        <w:t xml:space="preserve">V individuální výuce musí být </w:t>
      </w:r>
      <w:r w:rsidR="00E94292">
        <w:t>žák klasifikován alespoň třikrát</w:t>
      </w:r>
      <w:r>
        <w:t xml:space="preserve"> za měsíc</w:t>
      </w:r>
      <w:r w:rsidR="001A6806">
        <w:t>.</w:t>
      </w:r>
    </w:p>
    <w:p w:rsidR="004A4B53" w:rsidRDefault="004A4B53" w:rsidP="001365C1">
      <w:pPr>
        <w:pStyle w:val="Odstavecseseznamem"/>
        <w:numPr>
          <w:ilvl w:val="0"/>
          <w:numId w:val="5"/>
        </w:numPr>
        <w:jc w:val="both"/>
      </w:pPr>
      <w:r>
        <w:t>Pedagog musí žákovi výsledek každé klasifikace oznámit a současně poukázat na klady či nedostatky hodnocených jevů. Při ústním zkoušení vyřkne výsledné hodnocení okamžitě, při písemném prověřování znalostí oznámí celkovou známku nejpozději do 14 dnů.</w:t>
      </w:r>
    </w:p>
    <w:p w:rsidR="004A4B53" w:rsidRDefault="004A4B53" w:rsidP="001365C1">
      <w:pPr>
        <w:pStyle w:val="Odstavecseseznamem"/>
        <w:numPr>
          <w:ilvl w:val="0"/>
          <w:numId w:val="5"/>
        </w:numPr>
        <w:jc w:val="both"/>
      </w:pPr>
      <w:r>
        <w:t>Učitel je povinen vést soustavnou evidenci o každé klasifikaci žáků průkazným způsobem tak, aby mohl za všech okolností doložit správnost celkové klasifikace i způsob získávání jednotlivých známek.</w:t>
      </w:r>
    </w:p>
    <w:p w:rsidR="004A4B53" w:rsidRDefault="004A4B53" w:rsidP="001365C1">
      <w:pPr>
        <w:pStyle w:val="Odstavecseseznamem"/>
        <w:numPr>
          <w:ilvl w:val="0"/>
          <w:numId w:val="5"/>
        </w:numPr>
        <w:jc w:val="both"/>
      </w:pPr>
      <w:r>
        <w:t>Povinností každého pedagoga je archivovat písemné práce žáků a další podklady pro klasifikaci po celou dobu školního roku.</w:t>
      </w:r>
    </w:p>
    <w:p w:rsidR="000E5C29" w:rsidRDefault="000E5C29" w:rsidP="001B7C5A">
      <w:pPr>
        <w:jc w:val="both"/>
      </w:pPr>
    </w:p>
    <w:p w:rsidR="00DF5FB6" w:rsidRDefault="00DF5FB6" w:rsidP="001B7C5A">
      <w:pPr>
        <w:jc w:val="both"/>
      </w:pPr>
    </w:p>
    <w:p w:rsidR="00E256FE" w:rsidRPr="00E256FE" w:rsidRDefault="005D6B8A" w:rsidP="001D35F6">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9</w:t>
      </w:r>
      <w:r w:rsidR="000E5C29">
        <w:rPr>
          <w:rFonts w:eastAsiaTheme="minorHAnsi"/>
          <w:b/>
          <w:bCs/>
          <w:color w:val="000000"/>
          <w:sz w:val="28"/>
          <w:szCs w:val="28"/>
          <w:lang w:eastAsia="en-US"/>
        </w:rPr>
        <w:t>.5</w:t>
      </w:r>
      <w:r>
        <w:rPr>
          <w:rFonts w:eastAsiaTheme="minorHAnsi"/>
          <w:b/>
          <w:bCs/>
          <w:color w:val="000000"/>
          <w:sz w:val="28"/>
          <w:szCs w:val="28"/>
          <w:lang w:eastAsia="en-US"/>
        </w:rPr>
        <w:tab/>
      </w:r>
      <w:r w:rsidR="000E5C29">
        <w:rPr>
          <w:rFonts w:eastAsiaTheme="minorHAnsi"/>
          <w:b/>
          <w:bCs/>
          <w:color w:val="000000"/>
          <w:sz w:val="28"/>
          <w:szCs w:val="28"/>
          <w:lang w:eastAsia="en-US"/>
        </w:rPr>
        <w:t xml:space="preserve">  </w:t>
      </w:r>
      <w:r w:rsidR="00E256FE" w:rsidRPr="00E256FE">
        <w:rPr>
          <w:rFonts w:eastAsiaTheme="minorHAnsi"/>
          <w:b/>
          <w:bCs/>
          <w:color w:val="000000"/>
          <w:sz w:val="28"/>
          <w:szCs w:val="28"/>
          <w:lang w:eastAsia="en-US"/>
        </w:rPr>
        <w:t>Klasifikační</w:t>
      </w:r>
      <w:r w:rsidR="001A6806">
        <w:rPr>
          <w:rFonts w:eastAsiaTheme="minorHAnsi"/>
          <w:b/>
          <w:bCs/>
          <w:color w:val="000000"/>
          <w:sz w:val="28"/>
          <w:szCs w:val="28"/>
          <w:lang w:eastAsia="en-US"/>
        </w:rPr>
        <w:t xml:space="preserve"> </w:t>
      </w:r>
      <w:r w:rsidR="00E256FE" w:rsidRPr="00E256FE">
        <w:rPr>
          <w:rFonts w:eastAsiaTheme="minorHAnsi"/>
          <w:b/>
          <w:bCs/>
          <w:color w:val="000000"/>
          <w:sz w:val="28"/>
          <w:szCs w:val="28"/>
          <w:lang w:eastAsia="en-US"/>
        </w:rPr>
        <w:t xml:space="preserve"> stupnice </w:t>
      </w:r>
    </w:p>
    <w:p w:rsidR="00E256FE" w:rsidRPr="00E256FE" w:rsidRDefault="00E256FE" w:rsidP="00E256FE">
      <w:pPr>
        <w:autoSpaceDE w:val="0"/>
        <w:autoSpaceDN w:val="0"/>
        <w:adjustRightInd w:val="0"/>
        <w:rPr>
          <w:rFonts w:eastAsiaTheme="minorHAnsi"/>
          <w:color w:val="000000"/>
          <w:lang w:eastAsia="en-US"/>
        </w:rPr>
      </w:pPr>
      <w:r w:rsidRPr="00E256FE">
        <w:rPr>
          <w:rFonts w:eastAsiaTheme="minorHAnsi"/>
          <w:b/>
          <w:bCs/>
          <w:color w:val="000000"/>
          <w:lang w:eastAsia="en-US"/>
        </w:rPr>
        <w:t xml:space="preserve"> </w:t>
      </w:r>
    </w:p>
    <w:p w:rsidR="00E256FE" w:rsidRDefault="00E256FE" w:rsidP="00E256FE">
      <w:pPr>
        <w:autoSpaceDE w:val="0"/>
        <w:autoSpaceDN w:val="0"/>
        <w:adjustRightInd w:val="0"/>
        <w:rPr>
          <w:rFonts w:eastAsiaTheme="minorHAnsi"/>
          <w:b/>
          <w:bCs/>
          <w:iCs/>
          <w:color w:val="000000"/>
          <w:lang w:eastAsia="en-US"/>
        </w:rPr>
      </w:pPr>
      <w:r w:rsidRPr="00E256FE">
        <w:rPr>
          <w:rFonts w:eastAsiaTheme="minorHAnsi"/>
          <w:b/>
          <w:bCs/>
          <w:iCs/>
          <w:color w:val="000000"/>
          <w:lang w:eastAsia="en-US"/>
        </w:rPr>
        <w:t xml:space="preserve">Stupeň 1 – výborný </w:t>
      </w:r>
    </w:p>
    <w:p w:rsidR="000E5C29" w:rsidRPr="00E256FE" w:rsidRDefault="000E5C29" w:rsidP="00E256FE">
      <w:pPr>
        <w:autoSpaceDE w:val="0"/>
        <w:autoSpaceDN w:val="0"/>
        <w:adjustRightInd w:val="0"/>
        <w:rPr>
          <w:rFonts w:eastAsiaTheme="minorHAnsi"/>
          <w:color w:val="000000"/>
          <w:lang w:eastAsia="en-US"/>
        </w:rPr>
      </w:pPr>
    </w:p>
    <w:p w:rsidR="00E256FE" w:rsidRDefault="001A6806" w:rsidP="00E256FE">
      <w:pPr>
        <w:autoSpaceDE w:val="0"/>
        <w:autoSpaceDN w:val="0"/>
        <w:adjustRightInd w:val="0"/>
        <w:rPr>
          <w:rFonts w:eastAsiaTheme="minorHAnsi"/>
          <w:color w:val="000000"/>
          <w:lang w:eastAsia="en-US"/>
        </w:rPr>
      </w:pPr>
      <w:r>
        <w:rPr>
          <w:rFonts w:eastAsiaTheme="minorHAnsi"/>
          <w:color w:val="000000"/>
          <w:lang w:eastAsia="en-US"/>
        </w:rPr>
        <w:t xml:space="preserve">     </w:t>
      </w:r>
      <w:r w:rsidR="00E256FE" w:rsidRPr="00E256FE">
        <w:rPr>
          <w:rFonts w:eastAsiaTheme="minorHAnsi"/>
          <w:color w:val="000000"/>
          <w:lang w:eastAsia="en-US"/>
        </w:rPr>
        <w:t xml:space="preserve">Žák je v činnostech velmi aktivní. Pracuje tvořivě, samostatně, plně využívá své osobní předpoklady a individuálně je rozvíjí. Jeho projev je estetický, působivý, originální. Chodí do hodin připraven, jeho příprava je soustavná. Osvojené vědomosti, dovednosti a návyky aplikuje kreativně. </w:t>
      </w:r>
    </w:p>
    <w:p w:rsidR="000E5C29" w:rsidRPr="00E256FE" w:rsidRDefault="000E5C29" w:rsidP="00E256FE">
      <w:pPr>
        <w:autoSpaceDE w:val="0"/>
        <w:autoSpaceDN w:val="0"/>
        <w:adjustRightInd w:val="0"/>
        <w:rPr>
          <w:rFonts w:eastAsiaTheme="minorHAnsi"/>
          <w:color w:val="000000"/>
          <w:lang w:eastAsia="en-US"/>
        </w:rPr>
      </w:pPr>
    </w:p>
    <w:p w:rsidR="00E256FE" w:rsidRDefault="00E256FE" w:rsidP="00E256FE">
      <w:pPr>
        <w:autoSpaceDE w:val="0"/>
        <w:autoSpaceDN w:val="0"/>
        <w:adjustRightInd w:val="0"/>
        <w:rPr>
          <w:rFonts w:eastAsiaTheme="minorHAnsi"/>
          <w:b/>
          <w:bCs/>
          <w:iCs/>
          <w:color w:val="000000"/>
          <w:lang w:eastAsia="en-US"/>
        </w:rPr>
      </w:pPr>
      <w:r w:rsidRPr="00E256FE">
        <w:rPr>
          <w:rFonts w:eastAsiaTheme="minorHAnsi"/>
          <w:b/>
          <w:bCs/>
          <w:iCs/>
          <w:color w:val="000000"/>
          <w:lang w:eastAsia="en-US"/>
        </w:rPr>
        <w:t xml:space="preserve">Stupeň 2 – chvalitebný </w:t>
      </w:r>
    </w:p>
    <w:p w:rsidR="000E5C29" w:rsidRPr="00E256FE" w:rsidRDefault="000E5C29" w:rsidP="00E256FE">
      <w:pPr>
        <w:autoSpaceDE w:val="0"/>
        <w:autoSpaceDN w:val="0"/>
        <w:adjustRightInd w:val="0"/>
        <w:rPr>
          <w:rFonts w:eastAsiaTheme="minorHAnsi"/>
          <w:color w:val="000000"/>
          <w:lang w:eastAsia="en-US"/>
        </w:rPr>
      </w:pPr>
    </w:p>
    <w:p w:rsidR="00E256FE" w:rsidRDefault="001A6806" w:rsidP="00E256FE">
      <w:pPr>
        <w:autoSpaceDE w:val="0"/>
        <w:autoSpaceDN w:val="0"/>
        <w:adjustRightInd w:val="0"/>
        <w:rPr>
          <w:rFonts w:eastAsiaTheme="minorHAnsi"/>
          <w:color w:val="000000"/>
          <w:lang w:eastAsia="en-US"/>
        </w:rPr>
      </w:pPr>
      <w:r>
        <w:rPr>
          <w:rFonts w:eastAsiaTheme="minorHAnsi"/>
          <w:color w:val="000000"/>
          <w:lang w:eastAsia="en-US"/>
        </w:rPr>
        <w:t xml:space="preserve">     </w:t>
      </w:r>
      <w:r w:rsidR="00E256FE" w:rsidRPr="00E256FE">
        <w:rPr>
          <w:rFonts w:eastAsiaTheme="minorHAnsi"/>
          <w:color w:val="000000"/>
          <w:lang w:eastAsia="en-US"/>
        </w:rPr>
        <w:t xml:space="preserve">Žák je v činnostech aktivní, převážně samostatný, využívá své osobní předpoklady, které úspěšně rozvíjí. Jeho projev je esteticky působivý, originální, ale má nedostatky. Osvojené vědomosti, dovednosti a návyky aplikuje méně tvořivě. </w:t>
      </w:r>
    </w:p>
    <w:p w:rsidR="000E5C29" w:rsidRPr="00E256FE" w:rsidRDefault="000E5C29" w:rsidP="00E256FE">
      <w:pPr>
        <w:autoSpaceDE w:val="0"/>
        <w:autoSpaceDN w:val="0"/>
        <w:adjustRightInd w:val="0"/>
        <w:rPr>
          <w:rFonts w:eastAsiaTheme="minorHAnsi"/>
          <w:color w:val="000000"/>
          <w:lang w:eastAsia="en-US"/>
        </w:rPr>
      </w:pPr>
    </w:p>
    <w:p w:rsidR="00E256FE" w:rsidRDefault="00E256FE" w:rsidP="00E256FE">
      <w:pPr>
        <w:autoSpaceDE w:val="0"/>
        <w:autoSpaceDN w:val="0"/>
        <w:adjustRightInd w:val="0"/>
        <w:rPr>
          <w:rFonts w:eastAsiaTheme="minorHAnsi"/>
          <w:b/>
          <w:bCs/>
          <w:iCs/>
          <w:color w:val="000000"/>
          <w:lang w:eastAsia="en-US"/>
        </w:rPr>
      </w:pPr>
      <w:r w:rsidRPr="00E256FE">
        <w:rPr>
          <w:rFonts w:eastAsiaTheme="minorHAnsi"/>
          <w:b/>
          <w:bCs/>
          <w:iCs/>
          <w:color w:val="000000"/>
          <w:lang w:eastAsia="en-US"/>
        </w:rPr>
        <w:t xml:space="preserve">Stupeň 3 – uspokojivý </w:t>
      </w:r>
    </w:p>
    <w:p w:rsidR="000E5C29" w:rsidRPr="00E256FE" w:rsidRDefault="000E5C29" w:rsidP="00E256FE">
      <w:pPr>
        <w:autoSpaceDE w:val="0"/>
        <w:autoSpaceDN w:val="0"/>
        <w:adjustRightInd w:val="0"/>
        <w:rPr>
          <w:rFonts w:eastAsiaTheme="minorHAnsi"/>
          <w:color w:val="000000"/>
          <w:lang w:eastAsia="en-US"/>
        </w:rPr>
      </w:pPr>
    </w:p>
    <w:p w:rsidR="004A4B53" w:rsidRDefault="001A6806" w:rsidP="00E256FE">
      <w:pPr>
        <w:jc w:val="both"/>
        <w:rPr>
          <w:rFonts w:eastAsiaTheme="minorHAnsi"/>
          <w:color w:val="000000"/>
          <w:lang w:eastAsia="en-US"/>
        </w:rPr>
      </w:pPr>
      <w:r>
        <w:rPr>
          <w:rFonts w:eastAsiaTheme="minorHAnsi"/>
          <w:color w:val="000000"/>
          <w:lang w:eastAsia="en-US"/>
        </w:rPr>
        <w:t xml:space="preserve">     </w:t>
      </w:r>
      <w:r w:rsidR="00E256FE" w:rsidRPr="00E256FE">
        <w:rPr>
          <w:rFonts w:eastAsiaTheme="minorHAnsi"/>
          <w:color w:val="000000"/>
          <w:lang w:eastAsia="en-US"/>
        </w:rPr>
        <w:t>Žák je v činnostech méně aktivní, méně samostatný a méně pohotový. Nevyužívá dostatečně své schopnosti v individuálním i kolektivním projevu. Jeho projev je málo působivý, dopouští se v něm častých zásadních chyb. Jeho vědomosti a dovednosti mají četnější mezery a při jejich aplikaci potřebuje pomoc učitele. Chodí do výuky nepravidelně připraven</w:t>
      </w:r>
      <w:r w:rsidR="000E5C29">
        <w:rPr>
          <w:rFonts w:eastAsiaTheme="minorHAnsi"/>
          <w:color w:val="000000"/>
          <w:lang w:eastAsia="en-US"/>
        </w:rPr>
        <w:t>.</w:t>
      </w:r>
    </w:p>
    <w:p w:rsidR="000E5C29" w:rsidRPr="00E256FE" w:rsidRDefault="000E5C29" w:rsidP="00E256FE">
      <w:pPr>
        <w:jc w:val="both"/>
        <w:rPr>
          <w:rFonts w:eastAsiaTheme="minorHAnsi"/>
          <w:color w:val="000000"/>
          <w:lang w:eastAsia="en-US"/>
        </w:rPr>
      </w:pPr>
    </w:p>
    <w:p w:rsidR="000E5C29" w:rsidRDefault="00E256FE" w:rsidP="00E256FE">
      <w:pPr>
        <w:autoSpaceDE w:val="0"/>
        <w:autoSpaceDN w:val="0"/>
        <w:adjustRightInd w:val="0"/>
        <w:rPr>
          <w:rFonts w:eastAsiaTheme="minorHAnsi"/>
          <w:b/>
          <w:bCs/>
          <w:iCs/>
          <w:color w:val="000000"/>
          <w:lang w:eastAsia="en-US"/>
        </w:rPr>
      </w:pPr>
      <w:r w:rsidRPr="00E256FE">
        <w:rPr>
          <w:rFonts w:eastAsiaTheme="minorHAnsi"/>
          <w:b/>
          <w:bCs/>
          <w:iCs/>
          <w:color w:val="000000"/>
          <w:lang w:eastAsia="en-US"/>
        </w:rPr>
        <w:t>Stupeň 4 – neuspokojivý</w:t>
      </w:r>
    </w:p>
    <w:p w:rsidR="00E256FE" w:rsidRPr="00E256FE" w:rsidRDefault="00E256FE" w:rsidP="00E256FE">
      <w:pPr>
        <w:autoSpaceDE w:val="0"/>
        <w:autoSpaceDN w:val="0"/>
        <w:adjustRightInd w:val="0"/>
        <w:rPr>
          <w:rFonts w:eastAsiaTheme="minorHAnsi"/>
          <w:color w:val="000000"/>
          <w:lang w:eastAsia="en-US"/>
        </w:rPr>
      </w:pPr>
      <w:r w:rsidRPr="00E256FE">
        <w:rPr>
          <w:rFonts w:eastAsiaTheme="minorHAnsi"/>
          <w:b/>
          <w:bCs/>
          <w:iCs/>
          <w:color w:val="000000"/>
          <w:lang w:eastAsia="en-US"/>
        </w:rPr>
        <w:t xml:space="preserve"> </w:t>
      </w:r>
    </w:p>
    <w:p w:rsidR="007D506F" w:rsidRPr="006621B3" w:rsidRDefault="001A6806" w:rsidP="006621B3">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256FE" w:rsidRPr="00E256FE">
        <w:rPr>
          <w:rFonts w:eastAsiaTheme="minorHAnsi"/>
          <w:color w:val="000000"/>
          <w:lang w:eastAsia="en-US"/>
        </w:rPr>
        <w:t xml:space="preserve">Žák v činnostech není aktivní a kreativní. Rozvoj jeho schopností a jeho projev jsou neuspokojivé. Úkoly řeší s častými, opakujícími se zásadními chybami. Získané dovednosti, vědomosti a návyky aplikuje pouze se značnou pomocí učitele. Neprojevuje zájem ani snahu. </w:t>
      </w:r>
    </w:p>
    <w:p w:rsidR="00657FD7" w:rsidRPr="007D506F" w:rsidRDefault="00657FD7" w:rsidP="007D506F">
      <w:pPr>
        <w:autoSpaceDE w:val="0"/>
        <w:autoSpaceDN w:val="0"/>
        <w:adjustRightInd w:val="0"/>
        <w:rPr>
          <w:rFonts w:ascii="Calibri" w:eastAsiaTheme="minorHAnsi" w:hAnsi="Calibri" w:cs="Calibri"/>
          <w:color w:val="000000"/>
          <w:lang w:eastAsia="en-US"/>
        </w:rPr>
      </w:pPr>
    </w:p>
    <w:p w:rsidR="007D506F" w:rsidRPr="007D506F" w:rsidRDefault="007D506F" w:rsidP="007D506F">
      <w:pPr>
        <w:autoSpaceDE w:val="0"/>
        <w:autoSpaceDN w:val="0"/>
        <w:adjustRightInd w:val="0"/>
        <w:spacing w:after="277"/>
        <w:jc w:val="both"/>
        <w:rPr>
          <w:rFonts w:eastAsiaTheme="minorHAnsi"/>
          <w:color w:val="000000"/>
          <w:lang w:eastAsia="en-US"/>
        </w:rPr>
      </w:pPr>
      <w:r>
        <w:rPr>
          <w:rFonts w:eastAsiaTheme="minorHAnsi"/>
          <w:color w:val="000000"/>
          <w:lang w:eastAsia="en-US"/>
        </w:rPr>
        <w:t xml:space="preserve">     </w:t>
      </w:r>
      <w:r w:rsidRPr="007D506F">
        <w:rPr>
          <w:rFonts w:eastAsiaTheme="minorHAnsi"/>
          <w:color w:val="000000"/>
          <w:lang w:eastAsia="en-US"/>
        </w:rPr>
        <w:t>Nelze-li žáka hodnotit za první pololetí ze závažných objektivních příčin, určí ředitel školy pro</w:t>
      </w:r>
      <w:r w:rsidR="001A6806">
        <w:rPr>
          <w:rFonts w:eastAsiaTheme="minorHAnsi"/>
          <w:color w:val="000000"/>
          <w:lang w:eastAsia="en-US"/>
        </w:rPr>
        <w:t xml:space="preserve"> jeho hodnocení náhradní termín</w:t>
      </w:r>
      <w:r w:rsidRPr="007D506F">
        <w:rPr>
          <w:rFonts w:eastAsiaTheme="minorHAnsi"/>
          <w:color w:val="000000"/>
          <w:lang w:eastAsia="en-US"/>
        </w:rPr>
        <w:t xml:space="preserve"> a to tak, aby hodnocení za první pololetí bylo ukončeno nejpozději do ukončení hodnocení za druhé pololetí příslušného školního roku. Nelze-li žáka hodnotit za druhé pololetí ze závažných objektivních příčin, určí ředitel školy </w:t>
      </w:r>
      <w:r>
        <w:rPr>
          <w:rFonts w:eastAsiaTheme="minorHAnsi"/>
          <w:color w:val="000000"/>
          <w:lang w:eastAsia="en-US"/>
        </w:rPr>
        <w:t xml:space="preserve">pro jeho </w:t>
      </w:r>
      <w:r w:rsidRPr="007D506F">
        <w:rPr>
          <w:rFonts w:eastAsiaTheme="minorHAnsi"/>
          <w:color w:val="000000"/>
          <w:lang w:eastAsia="en-US"/>
        </w:rPr>
        <w:t>hodnocení náhradní</w:t>
      </w:r>
      <w:r w:rsidR="001A6806">
        <w:rPr>
          <w:rFonts w:eastAsiaTheme="minorHAnsi"/>
          <w:color w:val="000000"/>
          <w:lang w:eastAsia="en-US"/>
        </w:rPr>
        <w:t xml:space="preserve"> termín</w:t>
      </w:r>
      <w:r w:rsidRPr="007D506F">
        <w:rPr>
          <w:rFonts w:eastAsiaTheme="minorHAnsi"/>
          <w:color w:val="000000"/>
          <w:lang w:eastAsia="en-US"/>
        </w:rPr>
        <w:t xml:space="preserve"> a to tak, aby hodnocení za druhé pololetí bylo ukončeno do konce měsíce srpna příslušného školního roku. </w:t>
      </w:r>
    </w:p>
    <w:p w:rsidR="007D506F" w:rsidRPr="007D506F" w:rsidRDefault="007D506F" w:rsidP="007D506F">
      <w:pPr>
        <w:autoSpaceDE w:val="0"/>
        <w:autoSpaceDN w:val="0"/>
        <w:adjustRightInd w:val="0"/>
        <w:spacing w:after="277"/>
        <w:rPr>
          <w:rFonts w:eastAsiaTheme="minorHAnsi"/>
          <w:color w:val="000000"/>
          <w:lang w:eastAsia="en-US"/>
        </w:rPr>
      </w:pPr>
      <w:r w:rsidRPr="007D506F">
        <w:rPr>
          <w:rFonts w:eastAsiaTheme="minorHAnsi"/>
          <w:color w:val="000000"/>
          <w:lang w:eastAsia="en-US"/>
        </w:rPr>
        <w:t>V hudebním oboru klasifikujeme do žákovského sešitu téměř každou hodinu s výjimkou zdravotních nebo osobních důvod</w:t>
      </w:r>
      <w:r>
        <w:rPr>
          <w:rFonts w:eastAsiaTheme="minorHAnsi"/>
          <w:color w:val="000000"/>
          <w:lang w:eastAsia="en-US"/>
        </w:rPr>
        <w:t>ů žáka. Pro žáky II. st.</w:t>
      </w:r>
      <w:r w:rsidRPr="007D506F">
        <w:rPr>
          <w:rFonts w:eastAsiaTheme="minorHAnsi"/>
          <w:color w:val="000000"/>
          <w:lang w:eastAsia="en-US"/>
        </w:rPr>
        <w:t xml:space="preserve"> platí, že klasifikujeme</w:t>
      </w:r>
      <w:r w:rsidR="00657FD7">
        <w:rPr>
          <w:rFonts w:eastAsiaTheme="minorHAnsi"/>
          <w:color w:val="000000"/>
          <w:lang w:eastAsia="en-US"/>
        </w:rPr>
        <w:t xml:space="preserve"> alespoň jednu hodinu v měsíci.</w:t>
      </w:r>
    </w:p>
    <w:p w:rsidR="007D506F" w:rsidRPr="007D506F" w:rsidRDefault="007D506F" w:rsidP="007D506F">
      <w:pPr>
        <w:autoSpaceDE w:val="0"/>
        <w:autoSpaceDN w:val="0"/>
        <w:adjustRightInd w:val="0"/>
        <w:spacing w:after="277"/>
        <w:rPr>
          <w:rFonts w:eastAsiaTheme="minorHAnsi"/>
          <w:color w:val="000000"/>
          <w:lang w:eastAsia="en-US"/>
        </w:rPr>
      </w:pPr>
      <w:r w:rsidRPr="007D506F">
        <w:rPr>
          <w:rFonts w:eastAsiaTheme="minorHAnsi"/>
          <w:color w:val="000000"/>
          <w:lang w:eastAsia="en-US"/>
        </w:rPr>
        <w:t xml:space="preserve">V hudební nauce klasifikujeme průběžně po celý rok. Výsledná známka z hudební nauky je souhrnem znalostí, aktivit, samostatnosti, spolehlivosti a docházky. </w:t>
      </w:r>
    </w:p>
    <w:p w:rsidR="007D506F" w:rsidRPr="007D506F" w:rsidRDefault="007D506F" w:rsidP="007D506F">
      <w:pPr>
        <w:autoSpaceDE w:val="0"/>
        <w:autoSpaceDN w:val="0"/>
        <w:adjustRightInd w:val="0"/>
        <w:spacing w:after="277"/>
        <w:rPr>
          <w:rFonts w:eastAsiaTheme="minorHAnsi"/>
          <w:color w:val="000000"/>
          <w:lang w:eastAsia="en-US"/>
        </w:rPr>
      </w:pPr>
      <w:r w:rsidRPr="007D506F">
        <w:rPr>
          <w:rFonts w:eastAsiaTheme="minorHAnsi"/>
          <w:color w:val="000000"/>
          <w:lang w:eastAsia="en-US"/>
        </w:rPr>
        <w:t xml:space="preserve">V nehudebních oborech klasifikujeme minimálně jednou měsíčně. </w:t>
      </w:r>
    </w:p>
    <w:p w:rsidR="007D506F" w:rsidRPr="007D506F" w:rsidRDefault="007D506F" w:rsidP="007D506F">
      <w:pPr>
        <w:autoSpaceDE w:val="0"/>
        <w:autoSpaceDN w:val="0"/>
        <w:adjustRightInd w:val="0"/>
        <w:rPr>
          <w:rFonts w:eastAsiaTheme="minorHAnsi"/>
          <w:color w:val="000000"/>
          <w:lang w:eastAsia="en-US"/>
        </w:rPr>
      </w:pPr>
      <w:r w:rsidRPr="007D506F">
        <w:rPr>
          <w:rFonts w:eastAsiaTheme="minorHAnsi"/>
          <w:color w:val="000000"/>
          <w:lang w:eastAsia="en-US"/>
        </w:rPr>
        <w:t>Známka na vysvědčení se skládá z mnoha komponent – kromě známek z hodin i z hodnocení aktivity, iniciativy a samostatnosti se přihlíží také k výsledku postupové zkoušky</w:t>
      </w:r>
      <w:r w:rsidR="001A6806">
        <w:rPr>
          <w:rFonts w:eastAsiaTheme="minorHAnsi"/>
          <w:color w:val="000000"/>
          <w:lang w:eastAsia="en-US"/>
        </w:rPr>
        <w:t>.</w:t>
      </w:r>
      <w:r w:rsidRPr="007D506F">
        <w:rPr>
          <w:rFonts w:eastAsiaTheme="minorHAnsi"/>
          <w:color w:val="000000"/>
          <w:lang w:eastAsia="en-US"/>
        </w:rPr>
        <w:t xml:space="preserve"> </w:t>
      </w:r>
    </w:p>
    <w:p w:rsidR="007D506F" w:rsidRPr="007D506F" w:rsidRDefault="007D506F" w:rsidP="00E256FE">
      <w:pPr>
        <w:autoSpaceDE w:val="0"/>
        <w:autoSpaceDN w:val="0"/>
        <w:adjustRightInd w:val="0"/>
        <w:rPr>
          <w:rFonts w:eastAsiaTheme="minorHAnsi"/>
          <w:color w:val="000000"/>
          <w:lang w:eastAsia="en-US"/>
        </w:rPr>
      </w:pPr>
    </w:p>
    <w:p w:rsidR="00E256FE" w:rsidRDefault="00E256FE" w:rsidP="00E256FE">
      <w:pPr>
        <w:autoSpaceDE w:val="0"/>
        <w:autoSpaceDN w:val="0"/>
        <w:adjustRightInd w:val="0"/>
        <w:rPr>
          <w:rFonts w:eastAsiaTheme="minorHAnsi"/>
          <w:color w:val="000000"/>
          <w:lang w:eastAsia="en-US"/>
        </w:rPr>
      </w:pPr>
    </w:p>
    <w:p w:rsidR="00E256FE" w:rsidRPr="00E256FE" w:rsidRDefault="00E256FE" w:rsidP="00E256FE">
      <w:pPr>
        <w:autoSpaceDE w:val="0"/>
        <w:autoSpaceDN w:val="0"/>
        <w:adjustRightInd w:val="0"/>
        <w:rPr>
          <w:rFonts w:eastAsiaTheme="minorHAnsi"/>
          <w:color w:val="000000"/>
          <w:lang w:eastAsia="en-US"/>
        </w:rPr>
      </w:pPr>
    </w:p>
    <w:p w:rsidR="00E256FE" w:rsidRDefault="005D6B8A" w:rsidP="00E256FE">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9</w:t>
      </w:r>
      <w:r w:rsidR="000E5C29">
        <w:rPr>
          <w:rFonts w:eastAsiaTheme="minorHAnsi"/>
          <w:b/>
          <w:bCs/>
          <w:color w:val="000000"/>
          <w:sz w:val="28"/>
          <w:szCs w:val="28"/>
          <w:lang w:eastAsia="en-US"/>
        </w:rPr>
        <w:t>.6</w:t>
      </w:r>
      <w:r>
        <w:rPr>
          <w:rFonts w:eastAsiaTheme="minorHAnsi"/>
          <w:b/>
          <w:bCs/>
          <w:color w:val="000000"/>
          <w:sz w:val="28"/>
          <w:szCs w:val="28"/>
          <w:lang w:eastAsia="en-US"/>
        </w:rPr>
        <w:tab/>
      </w:r>
      <w:r w:rsidR="000E5C29">
        <w:rPr>
          <w:rFonts w:eastAsiaTheme="minorHAnsi"/>
          <w:b/>
          <w:bCs/>
          <w:color w:val="000000"/>
          <w:sz w:val="28"/>
          <w:szCs w:val="28"/>
          <w:lang w:eastAsia="en-US"/>
        </w:rPr>
        <w:t xml:space="preserve">  </w:t>
      </w:r>
      <w:r w:rsidR="00E256FE" w:rsidRPr="00E256FE">
        <w:rPr>
          <w:rFonts w:eastAsiaTheme="minorHAnsi"/>
          <w:b/>
          <w:bCs/>
          <w:color w:val="000000"/>
          <w:sz w:val="28"/>
          <w:szCs w:val="28"/>
          <w:lang w:eastAsia="en-US"/>
        </w:rPr>
        <w:t xml:space="preserve">Celkové hodnocení žáka na vysvědčení </w:t>
      </w:r>
    </w:p>
    <w:p w:rsidR="007D506F" w:rsidRDefault="007D506F" w:rsidP="00E256FE">
      <w:pPr>
        <w:autoSpaceDE w:val="0"/>
        <w:autoSpaceDN w:val="0"/>
        <w:adjustRightInd w:val="0"/>
        <w:rPr>
          <w:rFonts w:eastAsiaTheme="minorHAnsi"/>
          <w:b/>
          <w:bCs/>
          <w:color w:val="000000"/>
          <w:sz w:val="28"/>
          <w:szCs w:val="28"/>
          <w:lang w:eastAsia="en-US"/>
        </w:rPr>
      </w:pPr>
    </w:p>
    <w:p w:rsidR="007D506F" w:rsidRPr="007D506F" w:rsidRDefault="001A6806" w:rsidP="007D506F">
      <w:pPr>
        <w:autoSpaceDE w:val="0"/>
        <w:autoSpaceDN w:val="0"/>
        <w:adjustRightInd w:val="0"/>
        <w:rPr>
          <w:rFonts w:eastAsiaTheme="minorHAnsi"/>
          <w:color w:val="000000"/>
          <w:lang w:eastAsia="en-US"/>
        </w:rPr>
      </w:pPr>
      <w:r>
        <w:rPr>
          <w:rFonts w:eastAsiaTheme="minorHAnsi"/>
          <w:color w:val="000000"/>
          <w:lang w:eastAsia="en-US"/>
        </w:rPr>
        <w:t xml:space="preserve">     </w:t>
      </w:r>
      <w:r w:rsidR="007D506F" w:rsidRPr="007D506F">
        <w:rPr>
          <w:rFonts w:eastAsiaTheme="minorHAnsi"/>
          <w:color w:val="000000"/>
          <w:lang w:eastAsia="en-US"/>
        </w:rPr>
        <w:t xml:space="preserve">Vysvědčení za 1. pololetí příslušného školního roku dostávají žáci ve formě opisu. Výroční vysvědčení pak na předepsaném tiskopise za obě pololetí. Žáci přípravného studia všech oborů dostávají na konci školního roku potvrzení o návštěvě přípravného studia. </w:t>
      </w:r>
    </w:p>
    <w:p w:rsidR="007D506F" w:rsidRPr="007D506F" w:rsidRDefault="007D506F" w:rsidP="00E256FE">
      <w:pPr>
        <w:autoSpaceDE w:val="0"/>
        <w:autoSpaceDN w:val="0"/>
        <w:adjustRightInd w:val="0"/>
        <w:rPr>
          <w:rFonts w:eastAsiaTheme="minorHAnsi"/>
          <w:b/>
          <w:bCs/>
          <w:color w:val="000000"/>
          <w:lang w:eastAsia="en-US"/>
        </w:rPr>
      </w:pPr>
    </w:p>
    <w:p w:rsidR="000E5C29" w:rsidRPr="00E256FE" w:rsidRDefault="000E5C29" w:rsidP="00E256FE">
      <w:pPr>
        <w:autoSpaceDE w:val="0"/>
        <w:autoSpaceDN w:val="0"/>
        <w:adjustRightInd w:val="0"/>
        <w:rPr>
          <w:rFonts w:eastAsiaTheme="minorHAnsi"/>
          <w:color w:val="000000"/>
          <w:sz w:val="28"/>
          <w:szCs w:val="28"/>
          <w:lang w:eastAsia="en-US"/>
        </w:rPr>
      </w:pPr>
    </w:p>
    <w:p w:rsidR="00E256FE" w:rsidRDefault="00E256FE" w:rsidP="00E256FE">
      <w:pPr>
        <w:autoSpaceDE w:val="0"/>
        <w:autoSpaceDN w:val="0"/>
        <w:adjustRightInd w:val="0"/>
        <w:rPr>
          <w:rFonts w:eastAsiaTheme="minorHAnsi"/>
          <w:color w:val="000000"/>
          <w:lang w:eastAsia="en-US"/>
        </w:rPr>
      </w:pPr>
      <w:r w:rsidRPr="00E256FE">
        <w:rPr>
          <w:rFonts w:eastAsiaTheme="minorHAnsi"/>
          <w:b/>
          <w:bCs/>
          <w:iCs/>
          <w:color w:val="000000"/>
          <w:lang w:eastAsia="en-US"/>
        </w:rPr>
        <w:t xml:space="preserve">Prospěl(a) s vyznamenáním </w:t>
      </w:r>
      <w:r w:rsidRPr="00E256FE">
        <w:rPr>
          <w:rFonts w:eastAsiaTheme="minorHAnsi"/>
          <w:color w:val="000000"/>
          <w:lang w:eastAsia="en-US"/>
        </w:rPr>
        <w:t xml:space="preserve">- pokud průměr celkové klasifikace není horší než 1,5 a hlavní předmět je klasifikován stupněm výborný. </w:t>
      </w:r>
    </w:p>
    <w:p w:rsidR="000E5C29" w:rsidRPr="00E256FE" w:rsidRDefault="000E5C29" w:rsidP="00E256FE">
      <w:pPr>
        <w:autoSpaceDE w:val="0"/>
        <w:autoSpaceDN w:val="0"/>
        <w:adjustRightInd w:val="0"/>
        <w:rPr>
          <w:rFonts w:eastAsiaTheme="minorHAnsi"/>
          <w:color w:val="000000"/>
          <w:lang w:eastAsia="en-US"/>
        </w:rPr>
      </w:pPr>
    </w:p>
    <w:p w:rsidR="00E256FE" w:rsidRDefault="00E256FE" w:rsidP="00E256FE">
      <w:pPr>
        <w:autoSpaceDE w:val="0"/>
        <w:autoSpaceDN w:val="0"/>
        <w:adjustRightInd w:val="0"/>
        <w:rPr>
          <w:rFonts w:eastAsiaTheme="minorHAnsi"/>
          <w:color w:val="000000"/>
          <w:lang w:eastAsia="en-US"/>
        </w:rPr>
      </w:pPr>
      <w:r w:rsidRPr="00E256FE">
        <w:rPr>
          <w:rFonts w:eastAsiaTheme="minorHAnsi"/>
          <w:b/>
          <w:bCs/>
          <w:iCs/>
          <w:color w:val="000000"/>
          <w:lang w:eastAsia="en-US"/>
        </w:rPr>
        <w:t xml:space="preserve">Prospěl(a) </w:t>
      </w:r>
      <w:r w:rsidR="000E5C29" w:rsidRPr="000E5C29">
        <w:rPr>
          <w:rFonts w:eastAsiaTheme="minorHAnsi"/>
          <w:color w:val="000000"/>
          <w:lang w:eastAsia="en-US"/>
        </w:rPr>
        <w:t xml:space="preserve">- </w:t>
      </w:r>
      <w:r w:rsidRPr="00E256FE">
        <w:rPr>
          <w:rFonts w:eastAsiaTheme="minorHAnsi"/>
          <w:color w:val="000000"/>
          <w:lang w:eastAsia="en-US"/>
        </w:rPr>
        <w:t xml:space="preserve">při celkové klasifikaci není v žádném z předmětů hodnocen stupněm neuspokojivý. </w:t>
      </w:r>
    </w:p>
    <w:p w:rsidR="000E5C29" w:rsidRPr="00E256FE" w:rsidRDefault="000E5C29" w:rsidP="00E256FE">
      <w:pPr>
        <w:autoSpaceDE w:val="0"/>
        <w:autoSpaceDN w:val="0"/>
        <w:adjustRightInd w:val="0"/>
        <w:rPr>
          <w:rFonts w:eastAsiaTheme="minorHAnsi"/>
          <w:color w:val="000000"/>
          <w:lang w:eastAsia="en-US"/>
        </w:rPr>
      </w:pPr>
    </w:p>
    <w:p w:rsidR="007D506F" w:rsidRDefault="00E256FE" w:rsidP="002003AE">
      <w:pPr>
        <w:rPr>
          <w:rFonts w:eastAsiaTheme="minorHAnsi"/>
          <w:color w:val="000000"/>
          <w:lang w:eastAsia="en-US"/>
        </w:rPr>
      </w:pPr>
      <w:r w:rsidRPr="000E5C29">
        <w:rPr>
          <w:rFonts w:eastAsiaTheme="minorHAnsi"/>
          <w:b/>
          <w:bCs/>
          <w:iCs/>
          <w:color w:val="000000"/>
          <w:lang w:eastAsia="en-US"/>
        </w:rPr>
        <w:t>Neprospěl(a</w:t>
      </w:r>
      <w:r w:rsidRPr="002003AE">
        <w:rPr>
          <w:rFonts w:eastAsiaTheme="minorHAnsi"/>
          <w:bCs/>
          <w:iCs/>
          <w:color w:val="000000"/>
          <w:lang w:eastAsia="en-US"/>
        </w:rPr>
        <w:t>)</w:t>
      </w:r>
      <w:r w:rsidR="002003AE">
        <w:rPr>
          <w:rFonts w:eastAsiaTheme="minorHAnsi"/>
          <w:bCs/>
          <w:iCs/>
          <w:color w:val="000000"/>
          <w:lang w:eastAsia="en-US"/>
        </w:rPr>
        <w:t xml:space="preserve"> </w:t>
      </w:r>
      <w:r w:rsidR="002003AE" w:rsidRPr="002003AE">
        <w:rPr>
          <w:rFonts w:eastAsiaTheme="minorHAnsi"/>
          <w:bCs/>
          <w:iCs/>
          <w:color w:val="000000"/>
          <w:lang w:eastAsia="en-US"/>
        </w:rPr>
        <w:t>-</w:t>
      </w:r>
      <w:r w:rsidR="002003AE">
        <w:rPr>
          <w:rFonts w:eastAsiaTheme="minorHAnsi"/>
          <w:b/>
          <w:bCs/>
          <w:iCs/>
          <w:color w:val="000000"/>
          <w:lang w:eastAsia="en-US"/>
        </w:rPr>
        <w:t xml:space="preserve"> </w:t>
      </w:r>
      <w:r w:rsidRPr="000E5C29">
        <w:rPr>
          <w:rFonts w:eastAsiaTheme="minorHAnsi"/>
          <w:color w:val="000000"/>
          <w:lang w:eastAsia="en-US"/>
        </w:rPr>
        <w:t>při celkové klasifikaci je v některém z předmětů hodnocen stupněm neuspokojivý</w:t>
      </w:r>
      <w:r w:rsidR="001A6806">
        <w:rPr>
          <w:rFonts w:eastAsiaTheme="minorHAnsi"/>
          <w:color w:val="000000"/>
          <w:lang w:eastAsia="en-US"/>
        </w:rPr>
        <w:t>.</w:t>
      </w:r>
    </w:p>
    <w:p w:rsidR="007D506F" w:rsidRPr="00657FD7" w:rsidRDefault="005D6B8A" w:rsidP="007D506F">
      <w:pPr>
        <w:autoSpaceDE w:val="0"/>
        <w:autoSpaceDN w:val="0"/>
        <w:adjustRightInd w:val="0"/>
        <w:rPr>
          <w:rFonts w:eastAsiaTheme="minorHAnsi"/>
          <w:b/>
          <w:color w:val="000000"/>
          <w:sz w:val="28"/>
          <w:szCs w:val="28"/>
          <w:lang w:eastAsia="en-US"/>
        </w:rPr>
      </w:pPr>
      <w:r>
        <w:rPr>
          <w:rFonts w:eastAsiaTheme="minorHAnsi"/>
          <w:b/>
          <w:color w:val="000000"/>
          <w:sz w:val="28"/>
          <w:szCs w:val="28"/>
          <w:lang w:eastAsia="en-US"/>
        </w:rPr>
        <w:lastRenderedPageBreak/>
        <w:t>9</w:t>
      </w:r>
      <w:r w:rsidR="007D506F" w:rsidRPr="00657FD7">
        <w:rPr>
          <w:rFonts w:eastAsiaTheme="minorHAnsi"/>
          <w:b/>
          <w:color w:val="000000"/>
          <w:sz w:val="28"/>
          <w:szCs w:val="28"/>
          <w:lang w:eastAsia="en-US"/>
        </w:rPr>
        <w:t>.7</w:t>
      </w:r>
      <w:r>
        <w:rPr>
          <w:rFonts w:eastAsiaTheme="minorHAnsi"/>
          <w:b/>
          <w:color w:val="000000"/>
          <w:sz w:val="28"/>
          <w:szCs w:val="28"/>
          <w:lang w:eastAsia="en-US"/>
        </w:rPr>
        <w:tab/>
      </w:r>
      <w:r w:rsidR="007D506F" w:rsidRPr="00657FD7">
        <w:rPr>
          <w:rFonts w:eastAsiaTheme="minorHAnsi"/>
          <w:b/>
          <w:color w:val="000000"/>
          <w:sz w:val="28"/>
          <w:szCs w:val="28"/>
          <w:lang w:eastAsia="en-US"/>
        </w:rPr>
        <w:t xml:space="preserve">   </w:t>
      </w:r>
      <w:r w:rsidR="007D506F" w:rsidRPr="007D506F">
        <w:rPr>
          <w:rFonts w:eastAsiaTheme="minorHAnsi"/>
          <w:b/>
          <w:color w:val="000000"/>
          <w:sz w:val="28"/>
          <w:szCs w:val="28"/>
          <w:lang w:eastAsia="en-US"/>
        </w:rPr>
        <w:t xml:space="preserve">Postupová zkouška </w:t>
      </w:r>
    </w:p>
    <w:p w:rsidR="007D506F" w:rsidRPr="007D506F" w:rsidRDefault="007D506F" w:rsidP="007D506F">
      <w:pPr>
        <w:autoSpaceDE w:val="0"/>
        <w:autoSpaceDN w:val="0"/>
        <w:adjustRightInd w:val="0"/>
        <w:rPr>
          <w:rFonts w:eastAsiaTheme="minorHAnsi"/>
          <w:b/>
          <w:color w:val="000000"/>
          <w:lang w:eastAsia="en-US"/>
        </w:rPr>
      </w:pPr>
    </w:p>
    <w:p w:rsidR="007D506F" w:rsidRPr="007D506F" w:rsidRDefault="007D506F" w:rsidP="007D506F">
      <w:pPr>
        <w:autoSpaceDE w:val="0"/>
        <w:autoSpaceDN w:val="0"/>
        <w:adjustRightInd w:val="0"/>
        <w:jc w:val="both"/>
        <w:rPr>
          <w:rFonts w:eastAsiaTheme="minorHAnsi"/>
          <w:color w:val="000000"/>
          <w:lang w:eastAsia="en-US"/>
        </w:rPr>
      </w:pPr>
      <w:r w:rsidRPr="007D506F">
        <w:rPr>
          <w:rFonts w:eastAsiaTheme="minorHAnsi"/>
          <w:color w:val="000000"/>
          <w:lang w:eastAsia="en-US"/>
        </w:rPr>
        <w:t xml:space="preserve">Před koncem každého školního roku vykonávají všichni žáci hudebního oboru postupovou zkoušku. Její obsah je pro každý ročník uveden v kapitolách jednotlivých studijních zaměření. </w:t>
      </w:r>
    </w:p>
    <w:p w:rsidR="007D506F" w:rsidRDefault="007D506F" w:rsidP="007D506F">
      <w:pPr>
        <w:autoSpaceDE w:val="0"/>
        <w:autoSpaceDN w:val="0"/>
        <w:adjustRightInd w:val="0"/>
        <w:spacing w:after="279"/>
        <w:jc w:val="both"/>
        <w:rPr>
          <w:rFonts w:eastAsiaTheme="minorHAnsi"/>
          <w:color w:val="000000"/>
          <w:lang w:eastAsia="en-US"/>
        </w:rPr>
      </w:pPr>
    </w:p>
    <w:p w:rsidR="007D506F" w:rsidRPr="007D506F" w:rsidRDefault="007D506F" w:rsidP="002B22BD">
      <w:pPr>
        <w:pStyle w:val="Odstavecseseznamem"/>
        <w:numPr>
          <w:ilvl w:val="0"/>
          <w:numId w:val="118"/>
        </w:numPr>
        <w:autoSpaceDE w:val="0"/>
        <w:autoSpaceDN w:val="0"/>
        <w:adjustRightInd w:val="0"/>
        <w:spacing w:after="279"/>
        <w:jc w:val="both"/>
        <w:rPr>
          <w:rFonts w:eastAsiaTheme="minorHAnsi"/>
          <w:color w:val="000000"/>
          <w:lang w:eastAsia="en-US"/>
        </w:rPr>
      </w:pPr>
      <w:r w:rsidRPr="007D506F">
        <w:rPr>
          <w:rFonts w:eastAsiaTheme="minorHAnsi"/>
          <w:color w:val="000000"/>
          <w:lang w:eastAsia="en-US"/>
        </w:rPr>
        <w:t xml:space="preserve">Postupové zkoušky hodnotí nejméně tříčlenná komise, složená z učitelů daného nebo příbuzného oboru. </w:t>
      </w:r>
    </w:p>
    <w:p w:rsidR="003977BF" w:rsidRDefault="007D506F" w:rsidP="005D6B8A">
      <w:pPr>
        <w:pStyle w:val="Odstavecseseznamem"/>
        <w:numPr>
          <w:ilvl w:val="0"/>
          <w:numId w:val="118"/>
        </w:numPr>
        <w:autoSpaceDE w:val="0"/>
        <w:autoSpaceDN w:val="0"/>
        <w:adjustRightInd w:val="0"/>
        <w:jc w:val="both"/>
        <w:rPr>
          <w:rFonts w:eastAsiaTheme="minorHAnsi"/>
          <w:color w:val="000000"/>
          <w:lang w:eastAsia="en-US"/>
        </w:rPr>
      </w:pPr>
      <w:r w:rsidRPr="007D506F">
        <w:rPr>
          <w:rFonts w:eastAsiaTheme="minorHAnsi"/>
          <w:color w:val="000000"/>
          <w:lang w:eastAsia="en-US"/>
        </w:rPr>
        <w:t>Členy komise jmenuje ředitel školy. Jejím předsedou je ředitel školy nebo jím pověřený učitel</w:t>
      </w:r>
      <w:r w:rsidR="003977BF">
        <w:rPr>
          <w:rFonts w:eastAsiaTheme="minorHAnsi"/>
          <w:color w:val="000000"/>
          <w:lang w:eastAsia="en-US"/>
        </w:rPr>
        <w:t>.</w:t>
      </w:r>
    </w:p>
    <w:p w:rsidR="007D506F" w:rsidRPr="003977BF" w:rsidRDefault="003977BF" w:rsidP="005D6B8A">
      <w:pPr>
        <w:pStyle w:val="Odstavecseseznamem"/>
        <w:numPr>
          <w:ilvl w:val="0"/>
          <w:numId w:val="118"/>
        </w:numPr>
        <w:autoSpaceDE w:val="0"/>
        <w:autoSpaceDN w:val="0"/>
        <w:adjustRightInd w:val="0"/>
        <w:jc w:val="both"/>
        <w:rPr>
          <w:rFonts w:eastAsiaTheme="minorHAnsi"/>
          <w:color w:val="000000"/>
          <w:lang w:eastAsia="en-US"/>
        </w:rPr>
      </w:pPr>
      <w:r w:rsidRPr="003977BF">
        <w:rPr>
          <w:rFonts w:eastAsiaTheme="minorHAnsi"/>
          <w:lang w:eastAsia="en-US"/>
        </w:rPr>
        <w:t>H</w:t>
      </w:r>
      <w:r w:rsidR="007D506F" w:rsidRPr="003977BF">
        <w:rPr>
          <w:rFonts w:eastAsiaTheme="minorHAnsi"/>
          <w:lang w:eastAsia="en-US"/>
        </w:rPr>
        <w:t xml:space="preserve">odnocení zkoušky rozhoduje komise většinou hlasů, při rovnosti rozhoduje hlas </w:t>
      </w:r>
      <w:r w:rsidRPr="003977BF">
        <w:rPr>
          <w:rFonts w:eastAsiaTheme="minorHAnsi"/>
          <w:lang w:eastAsia="en-US"/>
        </w:rPr>
        <w:t xml:space="preserve">    </w:t>
      </w:r>
      <w:r w:rsidR="007D506F" w:rsidRPr="003977BF">
        <w:rPr>
          <w:rFonts w:eastAsiaTheme="minorHAnsi"/>
          <w:lang w:eastAsia="en-US"/>
        </w:rPr>
        <w:t xml:space="preserve">předsedy. </w:t>
      </w:r>
    </w:p>
    <w:p w:rsidR="007D506F" w:rsidRPr="007D506F" w:rsidRDefault="007D506F" w:rsidP="005D6B8A">
      <w:pPr>
        <w:pStyle w:val="Odstavecseseznamem"/>
        <w:numPr>
          <w:ilvl w:val="0"/>
          <w:numId w:val="118"/>
        </w:numPr>
        <w:autoSpaceDE w:val="0"/>
        <w:autoSpaceDN w:val="0"/>
        <w:adjustRightInd w:val="0"/>
        <w:spacing w:after="281"/>
        <w:jc w:val="both"/>
        <w:rPr>
          <w:rFonts w:eastAsiaTheme="minorHAnsi"/>
          <w:lang w:eastAsia="en-US"/>
        </w:rPr>
      </w:pPr>
      <w:r w:rsidRPr="007D506F">
        <w:rPr>
          <w:rFonts w:eastAsiaTheme="minorHAnsi"/>
          <w:lang w:eastAsia="en-US"/>
        </w:rPr>
        <w:t xml:space="preserve">Úspěšné vykonání postupové zkoušky je podmínkou postupu do vyššího ročníku. </w:t>
      </w:r>
    </w:p>
    <w:p w:rsidR="007D506F" w:rsidRPr="007D506F" w:rsidRDefault="007D506F" w:rsidP="005D6B8A">
      <w:pPr>
        <w:pStyle w:val="Odstavecseseznamem"/>
        <w:numPr>
          <w:ilvl w:val="0"/>
          <w:numId w:val="118"/>
        </w:numPr>
        <w:autoSpaceDE w:val="0"/>
        <w:autoSpaceDN w:val="0"/>
        <w:adjustRightInd w:val="0"/>
        <w:spacing w:after="281"/>
        <w:jc w:val="both"/>
        <w:rPr>
          <w:rFonts w:eastAsiaTheme="minorHAnsi"/>
          <w:lang w:eastAsia="en-US"/>
        </w:rPr>
      </w:pPr>
      <w:r w:rsidRPr="007D506F">
        <w:rPr>
          <w:rFonts w:eastAsiaTheme="minorHAnsi"/>
          <w:lang w:eastAsia="en-US"/>
        </w:rPr>
        <w:t xml:space="preserve">Známka z postupové zkoušky nemusí nutně ovlivnit známku na vysvědčení. </w:t>
      </w:r>
    </w:p>
    <w:p w:rsidR="007D506F" w:rsidRPr="007D506F" w:rsidRDefault="003977BF" w:rsidP="002B22BD">
      <w:pPr>
        <w:pStyle w:val="Odstavecseseznamem"/>
        <w:numPr>
          <w:ilvl w:val="0"/>
          <w:numId w:val="118"/>
        </w:numPr>
        <w:autoSpaceDE w:val="0"/>
        <w:autoSpaceDN w:val="0"/>
        <w:adjustRightInd w:val="0"/>
        <w:spacing w:after="281"/>
        <w:rPr>
          <w:rFonts w:eastAsiaTheme="minorHAnsi"/>
          <w:lang w:eastAsia="en-US"/>
        </w:rPr>
      </w:pPr>
      <w:r>
        <w:rPr>
          <w:rFonts w:eastAsiaTheme="minorHAnsi"/>
          <w:lang w:eastAsia="en-US"/>
        </w:rPr>
        <w:t>Pokud žák nemůže</w:t>
      </w:r>
      <w:r w:rsidR="007D506F" w:rsidRPr="007D506F">
        <w:rPr>
          <w:rFonts w:eastAsiaTheme="minorHAnsi"/>
          <w:lang w:eastAsia="en-US"/>
        </w:rPr>
        <w:t xml:space="preserve"> ze zdravotních důvodů</w:t>
      </w:r>
      <w:r>
        <w:rPr>
          <w:rFonts w:eastAsiaTheme="minorHAnsi"/>
          <w:lang w:eastAsia="en-US"/>
        </w:rPr>
        <w:t>,</w:t>
      </w:r>
      <w:r w:rsidR="007D506F" w:rsidRPr="007D506F">
        <w:rPr>
          <w:rFonts w:eastAsiaTheme="minorHAnsi"/>
          <w:lang w:eastAsia="en-US"/>
        </w:rPr>
        <w:t xml:space="preserve"> nebo z důvodů hodných zvláštní</w:t>
      </w:r>
      <w:r>
        <w:rPr>
          <w:rFonts w:eastAsiaTheme="minorHAnsi"/>
          <w:lang w:eastAsia="en-US"/>
        </w:rPr>
        <w:t>ho zřetele</w:t>
      </w:r>
      <w:r w:rsidR="007D506F" w:rsidRPr="007D506F">
        <w:rPr>
          <w:rFonts w:eastAsiaTheme="minorHAnsi"/>
          <w:lang w:eastAsia="en-US"/>
        </w:rPr>
        <w:t xml:space="preserve"> vykonat postupovou zkoušku, může ředitel na návrh učitele nebo zákonných zástupců povolit odklad. </w:t>
      </w:r>
    </w:p>
    <w:p w:rsidR="007D506F" w:rsidRPr="007D506F" w:rsidRDefault="007D506F" w:rsidP="005D6B8A">
      <w:pPr>
        <w:pStyle w:val="Odstavecseseznamem"/>
        <w:numPr>
          <w:ilvl w:val="0"/>
          <w:numId w:val="118"/>
        </w:numPr>
        <w:autoSpaceDE w:val="0"/>
        <w:autoSpaceDN w:val="0"/>
        <w:adjustRightInd w:val="0"/>
        <w:spacing w:after="281"/>
        <w:jc w:val="both"/>
        <w:rPr>
          <w:rFonts w:eastAsiaTheme="minorHAnsi"/>
          <w:lang w:eastAsia="en-US"/>
        </w:rPr>
      </w:pPr>
      <w:r w:rsidRPr="007D506F">
        <w:rPr>
          <w:rFonts w:eastAsiaTheme="minorHAnsi"/>
          <w:lang w:eastAsia="en-US"/>
        </w:rPr>
        <w:t xml:space="preserve">Pokud se žák v aktuálním školním roce aktivně účastnil národních a mezinárodních soutěží svého oboru, může být od postupové zkoušky upuštěno. V této náležitosti rozhoduje ředitel školy. </w:t>
      </w:r>
    </w:p>
    <w:p w:rsidR="00E94292" w:rsidRPr="00657FD7" w:rsidRDefault="007D506F" w:rsidP="005D6B8A">
      <w:pPr>
        <w:pStyle w:val="Odstavecseseznamem"/>
        <w:numPr>
          <w:ilvl w:val="0"/>
          <w:numId w:val="118"/>
        </w:numPr>
        <w:autoSpaceDE w:val="0"/>
        <w:autoSpaceDN w:val="0"/>
        <w:adjustRightInd w:val="0"/>
        <w:jc w:val="both"/>
        <w:rPr>
          <w:rFonts w:eastAsiaTheme="minorHAnsi"/>
          <w:lang w:eastAsia="en-US"/>
        </w:rPr>
      </w:pPr>
      <w:r w:rsidRPr="007D506F">
        <w:rPr>
          <w:rFonts w:eastAsiaTheme="minorHAnsi"/>
          <w:lang w:eastAsia="en-US"/>
        </w:rPr>
        <w:t xml:space="preserve">U nehudebních oborů postupovou zkoušku nahrazuje veřejné vystoupení, výstava nebo třídní prezentace. </w:t>
      </w:r>
    </w:p>
    <w:p w:rsidR="00E94292" w:rsidRDefault="00E94292" w:rsidP="004A4B53">
      <w:pPr>
        <w:rPr>
          <w:b/>
        </w:rPr>
      </w:pPr>
    </w:p>
    <w:p w:rsidR="00E94292" w:rsidRPr="003F5CE4" w:rsidRDefault="00E94292" w:rsidP="004A4B53">
      <w:pPr>
        <w:rPr>
          <w:b/>
        </w:rPr>
      </w:pPr>
    </w:p>
    <w:p w:rsidR="00E256FE" w:rsidRPr="005D6B8A" w:rsidRDefault="005D6B8A" w:rsidP="005D6B8A">
      <w:pPr>
        <w:pStyle w:val="Odstavecseseznamem"/>
        <w:numPr>
          <w:ilvl w:val="0"/>
          <w:numId w:val="129"/>
        </w:numPr>
        <w:autoSpaceDE w:val="0"/>
        <w:autoSpaceDN w:val="0"/>
        <w:adjustRightInd w:val="0"/>
        <w:ind w:hanging="720"/>
        <w:rPr>
          <w:rFonts w:eastAsiaTheme="minorHAnsi"/>
          <w:b/>
          <w:bCs/>
          <w:color w:val="000000"/>
          <w:sz w:val="28"/>
          <w:szCs w:val="28"/>
          <w:lang w:eastAsia="en-US"/>
        </w:rPr>
      </w:pPr>
      <w:r w:rsidRPr="005D6B8A">
        <w:rPr>
          <w:rFonts w:eastAsiaTheme="minorHAnsi"/>
          <w:b/>
          <w:bCs/>
          <w:color w:val="000000"/>
          <w:sz w:val="28"/>
          <w:szCs w:val="28"/>
          <w:lang w:eastAsia="en-US"/>
        </w:rPr>
        <w:t xml:space="preserve"> </w:t>
      </w:r>
      <w:r>
        <w:rPr>
          <w:rFonts w:eastAsiaTheme="minorHAnsi"/>
          <w:b/>
          <w:bCs/>
          <w:color w:val="000000"/>
          <w:sz w:val="28"/>
          <w:szCs w:val="28"/>
          <w:lang w:eastAsia="en-US"/>
        </w:rPr>
        <w:t xml:space="preserve"> </w:t>
      </w:r>
      <w:r w:rsidR="00657FD7" w:rsidRPr="005D6B8A">
        <w:rPr>
          <w:rFonts w:eastAsiaTheme="minorHAnsi"/>
          <w:b/>
          <w:bCs/>
          <w:color w:val="000000"/>
          <w:sz w:val="28"/>
          <w:szCs w:val="28"/>
          <w:lang w:eastAsia="en-US"/>
        </w:rPr>
        <w:t xml:space="preserve">Vlastní hodnocení školy </w:t>
      </w:r>
      <w:r w:rsidR="00E256FE" w:rsidRPr="005D6B8A">
        <w:rPr>
          <w:rFonts w:eastAsiaTheme="minorHAnsi"/>
          <w:b/>
          <w:bCs/>
          <w:color w:val="000000"/>
          <w:sz w:val="28"/>
          <w:szCs w:val="28"/>
          <w:lang w:eastAsia="en-US"/>
        </w:rPr>
        <w:t xml:space="preserve"> </w:t>
      </w:r>
    </w:p>
    <w:p w:rsidR="00657FD7" w:rsidRDefault="00657FD7" w:rsidP="00E256FE">
      <w:pPr>
        <w:autoSpaceDE w:val="0"/>
        <w:autoSpaceDN w:val="0"/>
        <w:adjustRightInd w:val="0"/>
        <w:rPr>
          <w:rFonts w:eastAsiaTheme="minorHAnsi"/>
          <w:b/>
          <w:bCs/>
          <w:color w:val="000000"/>
          <w:sz w:val="28"/>
          <w:szCs w:val="28"/>
          <w:lang w:eastAsia="en-US"/>
        </w:rPr>
      </w:pPr>
    </w:p>
    <w:p w:rsidR="000E5C29" w:rsidRPr="003977BF" w:rsidRDefault="003977BF" w:rsidP="00657FD7">
      <w:pPr>
        <w:autoSpaceDE w:val="0"/>
        <w:autoSpaceDN w:val="0"/>
        <w:adjustRightInd w:val="0"/>
        <w:jc w:val="both"/>
      </w:pPr>
      <w:r>
        <w:t xml:space="preserve">     </w:t>
      </w:r>
      <w:r w:rsidR="007D506F" w:rsidRPr="00657FD7">
        <w:t>Zpráva o vlastním hodnocení školy není povinnou dokumentací školy</w:t>
      </w:r>
      <w:r>
        <w:t>,</w:t>
      </w:r>
      <w:r w:rsidR="007D506F" w:rsidRPr="00657FD7">
        <w:t xml:space="preserve"> </w:t>
      </w:r>
      <w:r w:rsidR="00657FD7" w:rsidRPr="00657FD7">
        <w:rPr>
          <w:rFonts w:eastAsiaTheme="minorHAnsi"/>
          <w:color w:val="000000"/>
          <w:lang w:eastAsia="en-US"/>
        </w:rPr>
        <w:t>je</w:t>
      </w:r>
      <w:r w:rsidR="00657FD7">
        <w:rPr>
          <w:rFonts w:eastAsiaTheme="minorHAnsi"/>
          <w:color w:val="000000"/>
          <w:lang w:eastAsia="en-US"/>
        </w:rPr>
        <w:t xml:space="preserve"> však</w:t>
      </w:r>
      <w:r w:rsidR="00657FD7" w:rsidRPr="00657FD7">
        <w:rPr>
          <w:rFonts w:eastAsiaTheme="minorHAnsi"/>
          <w:color w:val="000000"/>
          <w:lang w:eastAsia="en-US"/>
        </w:rPr>
        <w:t xml:space="preserve"> významným nástrojem, který napomáhá zkvalitnění a zefektivnění vzdělávání a výchovy ve škole. Jedná se o zjišťování a porovnávání dat charakterizujících stav, kvalitu a efektivnost vzdělávacího programu. </w:t>
      </w:r>
      <w:r w:rsidR="007D506F" w:rsidRPr="00657FD7">
        <w:t xml:space="preserve"> Frekvence, struktura a způsob zpracování vlastního hodnocení školy se řídí platnou legislativou ČR. Škola si každoročně sama určuje oblast, které bude věnovat větší pozornost, např. z důvodu nutnosti zlepšení.</w:t>
      </w:r>
    </w:p>
    <w:p w:rsidR="001D35F6" w:rsidRDefault="001D35F6" w:rsidP="00657FD7">
      <w:pPr>
        <w:autoSpaceDE w:val="0"/>
        <w:autoSpaceDN w:val="0"/>
        <w:adjustRightInd w:val="0"/>
        <w:jc w:val="both"/>
        <w:rPr>
          <w:rFonts w:eastAsiaTheme="minorHAnsi"/>
          <w:color w:val="000000"/>
          <w:lang w:eastAsia="en-US"/>
        </w:rPr>
      </w:pPr>
    </w:p>
    <w:p w:rsidR="005D6B8A" w:rsidRPr="00657FD7" w:rsidRDefault="005D6B8A" w:rsidP="00657FD7">
      <w:pPr>
        <w:autoSpaceDE w:val="0"/>
        <w:autoSpaceDN w:val="0"/>
        <w:adjustRightInd w:val="0"/>
        <w:jc w:val="both"/>
        <w:rPr>
          <w:rFonts w:eastAsiaTheme="minorHAnsi"/>
          <w:color w:val="000000"/>
          <w:lang w:eastAsia="en-US"/>
        </w:rPr>
      </w:pPr>
    </w:p>
    <w:p w:rsidR="001D35F6" w:rsidRDefault="005D6B8A" w:rsidP="005D6B8A">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10.1</w:t>
      </w:r>
      <w:r>
        <w:rPr>
          <w:rFonts w:eastAsiaTheme="minorHAnsi"/>
          <w:b/>
          <w:bCs/>
          <w:color w:val="000000"/>
          <w:sz w:val="28"/>
          <w:szCs w:val="28"/>
          <w:lang w:eastAsia="en-US"/>
        </w:rPr>
        <w:tab/>
        <w:t xml:space="preserve">  </w:t>
      </w:r>
      <w:r w:rsidR="00657FD7">
        <w:rPr>
          <w:rFonts w:eastAsiaTheme="minorHAnsi"/>
          <w:b/>
          <w:bCs/>
          <w:color w:val="000000"/>
          <w:sz w:val="28"/>
          <w:szCs w:val="28"/>
          <w:lang w:eastAsia="en-US"/>
        </w:rPr>
        <w:t>Oblasti hodnocení</w:t>
      </w:r>
    </w:p>
    <w:p w:rsidR="00CF72BB" w:rsidRPr="00CF72BB" w:rsidRDefault="00CF72BB" w:rsidP="00CF72BB">
      <w:pPr>
        <w:autoSpaceDE w:val="0"/>
        <w:autoSpaceDN w:val="0"/>
        <w:adjustRightInd w:val="0"/>
        <w:rPr>
          <w:rFonts w:ascii="Calibri" w:eastAsiaTheme="minorHAnsi" w:hAnsi="Calibri" w:cs="Calibri"/>
          <w:color w:val="000000"/>
          <w:lang w:eastAsia="en-US"/>
        </w:rPr>
      </w:pPr>
    </w:p>
    <w:p w:rsidR="00CF72BB" w:rsidRPr="00CF72BB" w:rsidRDefault="00CF72BB" w:rsidP="00CF72BB">
      <w:pPr>
        <w:autoSpaceDE w:val="0"/>
        <w:autoSpaceDN w:val="0"/>
        <w:adjustRightInd w:val="0"/>
        <w:spacing w:after="22"/>
        <w:rPr>
          <w:rFonts w:eastAsiaTheme="minorHAnsi"/>
          <w:color w:val="000000"/>
          <w:lang w:eastAsia="en-US"/>
        </w:rPr>
      </w:pPr>
      <w:r w:rsidRPr="00CF72BB">
        <w:rPr>
          <w:rFonts w:eastAsiaTheme="minorHAnsi"/>
          <w:color w:val="000000"/>
          <w:lang w:eastAsia="en-US"/>
        </w:rPr>
        <w:t xml:space="preserve">a) Podmínky ke vzdělávání. </w:t>
      </w:r>
    </w:p>
    <w:p w:rsidR="00CF72BB" w:rsidRPr="00CF72BB" w:rsidRDefault="00CF72BB" w:rsidP="00CF72BB">
      <w:pPr>
        <w:autoSpaceDE w:val="0"/>
        <w:autoSpaceDN w:val="0"/>
        <w:adjustRightInd w:val="0"/>
        <w:spacing w:after="22"/>
        <w:rPr>
          <w:rFonts w:eastAsiaTheme="minorHAnsi"/>
          <w:color w:val="000000"/>
          <w:lang w:eastAsia="en-US"/>
        </w:rPr>
      </w:pPr>
      <w:r w:rsidRPr="00CF72BB">
        <w:rPr>
          <w:rFonts w:eastAsiaTheme="minorHAnsi"/>
          <w:color w:val="000000"/>
          <w:lang w:eastAsia="en-US"/>
        </w:rPr>
        <w:t xml:space="preserve">b) Průběh vzdělávání. </w:t>
      </w:r>
    </w:p>
    <w:p w:rsidR="00CF72BB" w:rsidRDefault="00CF72BB" w:rsidP="00CF72BB">
      <w:pPr>
        <w:autoSpaceDE w:val="0"/>
        <w:autoSpaceDN w:val="0"/>
        <w:adjustRightInd w:val="0"/>
        <w:spacing w:after="22"/>
        <w:rPr>
          <w:rFonts w:eastAsiaTheme="minorHAnsi"/>
          <w:color w:val="000000"/>
          <w:lang w:eastAsia="en-US"/>
        </w:rPr>
      </w:pPr>
      <w:r w:rsidRPr="00CF72BB">
        <w:rPr>
          <w:rFonts w:eastAsiaTheme="minorHAnsi"/>
          <w:color w:val="000000"/>
          <w:lang w:eastAsia="en-US"/>
        </w:rPr>
        <w:t>c)</w:t>
      </w:r>
      <w:r>
        <w:rPr>
          <w:rFonts w:eastAsiaTheme="minorHAnsi"/>
          <w:color w:val="000000"/>
          <w:lang w:eastAsia="en-US"/>
        </w:rPr>
        <w:t xml:space="preserve"> </w:t>
      </w:r>
      <w:r w:rsidRPr="00CF72BB">
        <w:rPr>
          <w:rFonts w:eastAsiaTheme="minorHAnsi"/>
          <w:color w:val="000000"/>
          <w:lang w:eastAsia="en-US"/>
        </w:rPr>
        <w:t xml:space="preserve">Podpora školy žákům a studentům, spolupráce s rodiči, vliv vzájemných vztahů školy, </w:t>
      </w:r>
      <w:r>
        <w:rPr>
          <w:rFonts w:eastAsiaTheme="minorHAnsi"/>
          <w:color w:val="000000"/>
          <w:lang w:eastAsia="en-US"/>
        </w:rPr>
        <w:t xml:space="preserve"> </w:t>
      </w:r>
    </w:p>
    <w:p w:rsidR="00CF72BB" w:rsidRPr="00CF72BB" w:rsidRDefault="00CF72BB" w:rsidP="00CF72BB">
      <w:pPr>
        <w:autoSpaceDE w:val="0"/>
        <w:autoSpaceDN w:val="0"/>
        <w:adjustRightInd w:val="0"/>
        <w:spacing w:after="22"/>
        <w:rPr>
          <w:rFonts w:eastAsiaTheme="minorHAnsi"/>
          <w:color w:val="000000"/>
          <w:lang w:eastAsia="en-US"/>
        </w:rPr>
      </w:pPr>
      <w:r>
        <w:rPr>
          <w:rFonts w:eastAsiaTheme="minorHAnsi"/>
          <w:color w:val="000000"/>
          <w:lang w:eastAsia="en-US"/>
        </w:rPr>
        <w:t xml:space="preserve">     </w:t>
      </w:r>
      <w:r w:rsidRPr="00CF72BB">
        <w:rPr>
          <w:rFonts w:eastAsiaTheme="minorHAnsi"/>
          <w:color w:val="000000"/>
          <w:lang w:eastAsia="en-US"/>
        </w:rPr>
        <w:t xml:space="preserve">žáků, rodičů a dalších osob na vzdělávání. </w:t>
      </w:r>
    </w:p>
    <w:p w:rsidR="00CF72BB" w:rsidRPr="00CF72BB" w:rsidRDefault="00CF72BB" w:rsidP="00CF72BB">
      <w:pPr>
        <w:autoSpaceDE w:val="0"/>
        <w:autoSpaceDN w:val="0"/>
        <w:adjustRightInd w:val="0"/>
        <w:spacing w:after="22"/>
        <w:rPr>
          <w:rFonts w:eastAsiaTheme="minorHAnsi"/>
          <w:color w:val="000000"/>
          <w:lang w:eastAsia="en-US"/>
        </w:rPr>
      </w:pPr>
      <w:r w:rsidRPr="00CF72BB">
        <w:rPr>
          <w:rFonts w:eastAsiaTheme="minorHAnsi"/>
          <w:color w:val="000000"/>
          <w:lang w:eastAsia="en-US"/>
        </w:rPr>
        <w:t>d)</w:t>
      </w:r>
      <w:r>
        <w:rPr>
          <w:rFonts w:eastAsiaTheme="minorHAnsi"/>
          <w:color w:val="000000"/>
          <w:lang w:eastAsia="en-US"/>
        </w:rPr>
        <w:t xml:space="preserve"> </w:t>
      </w:r>
      <w:r w:rsidRPr="00CF72BB">
        <w:rPr>
          <w:rFonts w:eastAsiaTheme="minorHAnsi"/>
          <w:color w:val="000000"/>
          <w:lang w:eastAsia="en-US"/>
        </w:rPr>
        <w:t xml:space="preserve">Výsledky vzdělávání žáků a studentů. </w:t>
      </w:r>
    </w:p>
    <w:p w:rsidR="00CF72BB" w:rsidRPr="00CF72BB" w:rsidRDefault="00CF72BB" w:rsidP="00CF72BB">
      <w:pPr>
        <w:autoSpaceDE w:val="0"/>
        <w:autoSpaceDN w:val="0"/>
        <w:adjustRightInd w:val="0"/>
        <w:spacing w:after="22"/>
        <w:rPr>
          <w:rFonts w:eastAsiaTheme="minorHAnsi"/>
          <w:color w:val="000000"/>
          <w:lang w:eastAsia="en-US"/>
        </w:rPr>
      </w:pPr>
      <w:r w:rsidRPr="00CF72BB">
        <w:rPr>
          <w:rFonts w:eastAsiaTheme="minorHAnsi"/>
          <w:color w:val="000000"/>
          <w:lang w:eastAsia="en-US"/>
        </w:rPr>
        <w:t>e)</w:t>
      </w:r>
      <w:r>
        <w:rPr>
          <w:rFonts w:eastAsiaTheme="minorHAnsi"/>
          <w:color w:val="000000"/>
          <w:lang w:eastAsia="en-US"/>
        </w:rPr>
        <w:t xml:space="preserve"> </w:t>
      </w:r>
      <w:r w:rsidRPr="00CF72BB">
        <w:rPr>
          <w:rFonts w:eastAsiaTheme="minorHAnsi"/>
          <w:color w:val="000000"/>
          <w:lang w:eastAsia="en-US"/>
        </w:rPr>
        <w:t xml:space="preserve">Řízení školy, kvalita personální práce, kvalita dalšího vzdělávání. </w:t>
      </w:r>
    </w:p>
    <w:p w:rsidR="00CF72BB" w:rsidRDefault="00CF72BB" w:rsidP="00CF72BB">
      <w:pPr>
        <w:autoSpaceDE w:val="0"/>
        <w:autoSpaceDN w:val="0"/>
        <w:adjustRightInd w:val="0"/>
        <w:rPr>
          <w:rFonts w:eastAsiaTheme="minorHAnsi"/>
          <w:color w:val="000000"/>
          <w:lang w:eastAsia="en-US"/>
        </w:rPr>
      </w:pPr>
      <w:r w:rsidRPr="00CF72BB">
        <w:rPr>
          <w:rFonts w:eastAsiaTheme="minorHAnsi"/>
          <w:color w:val="000000"/>
          <w:lang w:eastAsia="en-US"/>
        </w:rPr>
        <w:t xml:space="preserve">f) Úroveň výsledků práce školy, zejména vzhledem k podmínkám vzdělávání a </w:t>
      </w:r>
      <w:r>
        <w:rPr>
          <w:rFonts w:eastAsiaTheme="minorHAnsi"/>
          <w:color w:val="000000"/>
          <w:lang w:eastAsia="en-US"/>
        </w:rPr>
        <w:t xml:space="preserve"> </w:t>
      </w:r>
    </w:p>
    <w:p w:rsidR="00CF72BB" w:rsidRPr="00CF72BB" w:rsidRDefault="003977BF" w:rsidP="00CF72BB">
      <w:pPr>
        <w:autoSpaceDE w:val="0"/>
        <w:autoSpaceDN w:val="0"/>
        <w:adjustRightInd w:val="0"/>
        <w:rPr>
          <w:rFonts w:eastAsiaTheme="minorHAnsi"/>
          <w:color w:val="000000"/>
          <w:lang w:eastAsia="en-US"/>
        </w:rPr>
      </w:pPr>
      <w:r>
        <w:rPr>
          <w:rFonts w:eastAsiaTheme="minorHAnsi"/>
          <w:color w:val="000000"/>
          <w:lang w:eastAsia="en-US"/>
        </w:rPr>
        <w:t xml:space="preserve">    </w:t>
      </w:r>
      <w:r w:rsidR="00CF72BB" w:rsidRPr="00CF72BB">
        <w:rPr>
          <w:rFonts w:eastAsiaTheme="minorHAnsi"/>
          <w:color w:val="000000"/>
          <w:lang w:eastAsia="en-US"/>
        </w:rPr>
        <w:t>ekonomickým</w:t>
      </w:r>
      <w:r w:rsidR="00CF72BB">
        <w:rPr>
          <w:rFonts w:eastAsiaTheme="minorHAnsi"/>
          <w:color w:val="000000"/>
          <w:lang w:eastAsia="en-US"/>
        </w:rPr>
        <w:t xml:space="preserve"> </w:t>
      </w:r>
      <w:r w:rsidR="00CF72BB" w:rsidRPr="00CF72BB">
        <w:rPr>
          <w:rFonts w:eastAsiaTheme="minorHAnsi"/>
          <w:color w:val="000000"/>
          <w:lang w:eastAsia="en-US"/>
        </w:rPr>
        <w:t xml:space="preserve">zdrojům. </w:t>
      </w:r>
    </w:p>
    <w:p w:rsidR="00CF72BB" w:rsidRDefault="00CF72BB" w:rsidP="001D35F6">
      <w:pPr>
        <w:autoSpaceDE w:val="0"/>
        <w:autoSpaceDN w:val="0"/>
        <w:adjustRightInd w:val="0"/>
        <w:rPr>
          <w:rFonts w:eastAsiaTheme="minorHAnsi"/>
          <w:b/>
          <w:bCs/>
          <w:color w:val="000000"/>
          <w:sz w:val="28"/>
          <w:szCs w:val="28"/>
          <w:lang w:eastAsia="en-US"/>
        </w:rPr>
      </w:pPr>
    </w:p>
    <w:p w:rsidR="001D35F6" w:rsidRDefault="001D35F6" w:rsidP="005D6B8A">
      <w:pPr>
        <w:autoSpaceDE w:val="0"/>
        <w:autoSpaceDN w:val="0"/>
        <w:adjustRightInd w:val="0"/>
        <w:rPr>
          <w:rFonts w:eastAsiaTheme="minorHAnsi"/>
          <w:b/>
          <w:bCs/>
          <w:color w:val="000000"/>
          <w:sz w:val="28"/>
          <w:szCs w:val="28"/>
          <w:lang w:eastAsia="en-US"/>
        </w:rPr>
      </w:pPr>
      <w:r w:rsidRPr="00E256FE">
        <w:rPr>
          <w:rFonts w:eastAsiaTheme="minorHAnsi"/>
          <w:b/>
          <w:bCs/>
          <w:color w:val="000000"/>
          <w:sz w:val="28"/>
          <w:szCs w:val="28"/>
          <w:lang w:eastAsia="en-US"/>
        </w:rPr>
        <w:t xml:space="preserve"> </w:t>
      </w:r>
    </w:p>
    <w:p w:rsidR="006621B3" w:rsidRDefault="006621B3" w:rsidP="005D6B8A">
      <w:pPr>
        <w:autoSpaceDE w:val="0"/>
        <w:autoSpaceDN w:val="0"/>
        <w:adjustRightInd w:val="0"/>
        <w:rPr>
          <w:rFonts w:eastAsiaTheme="minorHAnsi"/>
          <w:b/>
          <w:bCs/>
          <w:color w:val="000000"/>
          <w:sz w:val="28"/>
          <w:szCs w:val="28"/>
          <w:lang w:eastAsia="en-US"/>
        </w:rPr>
      </w:pPr>
    </w:p>
    <w:p w:rsidR="006621B3" w:rsidRDefault="006621B3" w:rsidP="005D6B8A">
      <w:pPr>
        <w:autoSpaceDE w:val="0"/>
        <w:autoSpaceDN w:val="0"/>
        <w:adjustRightInd w:val="0"/>
        <w:rPr>
          <w:rFonts w:eastAsiaTheme="minorHAnsi"/>
          <w:b/>
          <w:bCs/>
          <w:color w:val="000000"/>
          <w:sz w:val="28"/>
          <w:szCs w:val="28"/>
          <w:lang w:eastAsia="en-US"/>
        </w:rPr>
      </w:pPr>
    </w:p>
    <w:p w:rsidR="006621B3" w:rsidRPr="005D6B8A" w:rsidRDefault="006621B3" w:rsidP="005D6B8A">
      <w:pPr>
        <w:autoSpaceDE w:val="0"/>
        <w:autoSpaceDN w:val="0"/>
        <w:adjustRightInd w:val="0"/>
        <w:rPr>
          <w:rFonts w:eastAsiaTheme="minorHAnsi"/>
          <w:color w:val="000000"/>
          <w:sz w:val="28"/>
          <w:szCs w:val="28"/>
          <w:lang w:eastAsia="en-US"/>
        </w:rPr>
      </w:pPr>
    </w:p>
    <w:p w:rsidR="00657FD7" w:rsidRPr="005D6B8A" w:rsidRDefault="005D6B8A" w:rsidP="005D6B8A">
      <w:pPr>
        <w:pStyle w:val="Odstavecseseznamem"/>
        <w:numPr>
          <w:ilvl w:val="0"/>
          <w:numId w:val="129"/>
        </w:numPr>
        <w:autoSpaceDE w:val="0"/>
        <w:autoSpaceDN w:val="0"/>
        <w:adjustRightInd w:val="0"/>
        <w:ind w:hanging="720"/>
        <w:rPr>
          <w:rFonts w:eastAsiaTheme="minorHAnsi"/>
          <w:color w:val="000000"/>
          <w:lang w:eastAsia="en-US"/>
        </w:rPr>
      </w:pPr>
      <w:r>
        <w:rPr>
          <w:rFonts w:eastAsiaTheme="minorHAnsi"/>
          <w:b/>
          <w:color w:val="000000"/>
          <w:sz w:val="28"/>
          <w:szCs w:val="28"/>
          <w:lang w:eastAsia="en-US"/>
        </w:rPr>
        <w:lastRenderedPageBreak/>
        <w:t xml:space="preserve">  </w:t>
      </w:r>
      <w:r w:rsidR="00657FD7" w:rsidRPr="005D6B8A">
        <w:rPr>
          <w:rFonts w:eastAsiaTheme="minorHAnsi"/>
          <w:b/>
          <w:color w:val="000000"/>
          <w:sz w:val="28"/>
          <w:szCs w:val="28"/>
          <w:lang w:eastAsia="en-US"/>
        </w:rPr>
        <w:t>ŠVP ZUŠ Ždánice</w:t>
      </w:r>
    </w:p>
    <w:p w:rsidR="00657FD7" w:rsidRPr="00657FD7" w:rsidRDefault="00657FD7" w:rsidP="00657FD7">
      <w:pPr>
        <w:autoSpaceDE w:val="0"/>
        <w:autoSpaceDN w:val="0"/>
        <w:adjustRightInd w:val="0"/>
        <w:rPr>
          <w:rFonts w:eastAsiaTheme="minorHAnsi"/>
          <w:color w:val="000000"/>
          <w:lang w:eastAsia="en-US"/>
        </w:rPr>
      </w:pPr>
      <w:r w:rsidRPr="00657FD7">
        <w:rPr>
          <w:rFonts w:eastAsiaTheme="minorHAnsi"/>
          <w:color w:val="000000"/>
          <w:lang w:eastAsia="en-US"/>
        </w:rPr>
        <w:t xml:space="preserve"> </w:t>
      </w:r>
    </w:p>
    <w:p w:rsidR="00657FD7" w:rsidRPr="00657FD7" w:rsidRDefault="003977BF" w:rsidP="005D6B8A">
      <w:pPr>
        <w:jc w:val="both"/>
        <w:rPr>
          <w:b/>
        </w:rPr>
      </w:pPr>
      <w:r>
        <w:rPr>
          <w:rFonts w:eastAsiaTheme="minorHAnsi"/>
          <w:color w:val="000000"/>
          <w:lang w:eastAsia="en-US"/>
        </w:rPr>
        <w:t xml:space="preserve">     </w:t>
      </w:r>
      <w:r w:rsidR="00657FD7" w:rsidRPr="00657FD7">
        <w:rPr>
          <w:rFonts w:eastAsiaTheme="minorHAnsi"/>
          <w:color w:val="000000"/>
          <w:lang w:eastAsia="en-US"/>
        </w:rPr>
        <w:t>Školní vzdělávací program ZUŠ</w:t>
      </w:r>
      <w:r w:rsidR="00657FD7">
        <w:rPr>
          <w:rFonts w:eastAsiaTheme="minorHAnsi"/>
          <w:color w:val="000000"/>
          <w:lang w:eastAsia="en-US"/>
        </w:rPr>
        <w:t xml:space="preserve"> Ždánice </w:t>
      </w:r>
      <w:r w:rsidR="00657FD7" w:rsidRPr="00657FD7">
        <w:rPr>
          <w:rFonts w:eastAsiaTheme="minorHAnsi"/>
          <w:color w:val="000000"/>
          <w:lang w:eastAsia="en-US"/>
        </w:rPr>
        <w:t>je platný od 1.</w:t>
      </w:r>
      <w:r>
        <w:rPr>
          <w:rFonts w:eastAsiaTheme="minorHAnsi"/>
          <w:color w:val="000000"/>
          <w:lang w:eastAsia="en-US"/>
        </w:rPr>
        <w:t xml:space="preserve"> </w:t>
      </w:r>
      <w:r w:rsidR="00657FD7" w:rsidRPr="00657FD7">
        <w:rPr>
          <w:rFonts w:eastAsiaTheme="minorHAnsi"/>
          <w:color w:val="000000"/>
          <w:lang w:eastAsia="en-US"/>
        </w:rPr>
        <w:t>9. 2012. K úpravám může docházet jednou ročně, vždy s platností od 1.</w:t>
      </w:r>
      <w:r>
        <w:rPr>
          <w:rFonts w:eastAsiaTheme="minorHAnsi"/>
          <w:color w:val="000000"/>
          <w:lang w:eastAsia="en-US"/>
        </w:rPr>
        <w:t xml:space="preserve"> </w:t>
      </w:r>
      <w:r w:rsidR="00657FD7" w:rsidRPr="00657FD7">
        <w:rPr>
          <w:rFonts w:eastAsiaTheme="minorHAnsi"/>
          <w:color w:val="000000"/>
          <w:lang w:eastAsia="en-US"/>
        </w:rPr>
        <w:t>9. následujícího školního roku. Veškeré změny budou zveřejněny do konce měsíce června.</w:t>
      </w:r>
    </w:p>
    <w:p w:rsidR="001D35F6" w:rsidRPr="00657FD7" w:rsidRDefault="001D35F6" w:rsidP="001D35F6">
      <w:pPr>
        <w:rPr>
          <w:b/>
        </w:rPr>
      </w:pPr>
    </w:p>
    <w:p w:rsidR="001D35F6" w:rsidRPr="00657FD7"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rPr>
          <w:b/>
        </w:rPr>
      </w:pPr>
    </w:p>
    <w:p w:rsidR="001D35F6" w:rsidRDefault="001D35F6" w:rsidP="001D35F6">
      <w:pPr>
        <w:autoSpaceDE w:val="0"/>
        <w:autoSpaceDN w:val="0"/>
        <w:adjustRightInd w:val="0"/>
        <w:jc w:val="both"/>
        <w:rPr>
          <w:rFonts w:eastAsiaTheme="minorHAnsi"/>
          <w:color w:val="000000"/>
          <w:lang w:eastAsia="en-US"/>
        </w:rPr>
      </w:pPr>
    </w:p>
    <w:p w:rsidR="001D35F6" w:rsidRDefault="001D35F6" w:rsidP="001D35F6">
      <w:pPr>
        <w:autoSpaceDE w:val="0"/>
        <w:autoSpaceDN w:val="0"/>
        <w:adjustRightInd w:val="0"/>
        <w:jc w:val="both"/>
        <w:rPr>
          <w:rFonts w:eastAsiaTheme="minorHAnsi"/>
          <w:color w:val="000000"/>
          <w:lang w:eastAsia="en-US"/>
        </w:rPr>
      </w:pPr>
    </w:p>
    <w:p w:rsidR="001D35F6" w:rsidRDefault="001D35F6" w:rsidP="001D35F6">
      <w:pPr>
        <w:autoSpaceDE w:val="0"/>
        <w:autoSpaceDN w:val="0"/>
        <w:adjustRightInd w:val="0"/>
        <w:jc w:val="both"/>
        <w:rPr>
          <w:rFonts w:eastAsiaTheme="minorHAnsi"/>
          <w:color w:val="000000"/>
          <w:lang w:eastAsia="en-US"/>
        </w:rPr>
      </w:pPr>
    </w:p>
    <w:p w:rsidR="001D35F6" w:rsidRDefault="001D35F6" w:rsidP="009A09DE">
      <w:pPr>
        <w:pageBreakBefore/>
        <w:tabs>
          <w:tab w:val="left" w:pos="8789"/>
        </w:tabs>
        <w:autoSpaceDE w:val="0"/>
        <w:autoSpaceDN w:val="0"/>
        <w:adjustRightInd w:val="0"/>
        <w:jc w:val="both"/>
        <w:rPr>
          <w:rFonts w:eastAsiaTheme="minorHAnsi"/>
          <w:color w:val="000000"/>
          <w:lang w:eastAsia="en-US"/>
        </w:rPr>
      </w:pPr>
    </w:p>
    <w:p w:rsidR="00E256FE" w:rsidRPr="00E256FE" w:rsidRDefault="00E256FE" w:rsidP="00E256FE">
      <w:pPr>
        <w:autoSpaceDE w:val="0"/>
        <w:autoSpaceDN w:val="0"/>
        <w:adjustRightInd w:val="0"/>
        <w:rPr>
          <w:rFonts w:eastAsiaTheme="minorHAnsi"/>
          <w:color w:val="000000"/>
          <w:lang w:eastAsia="en-US"/>
        </w:rPr>
      </w:pPr>
    </w:p>
    <w:p w:rsidR="00E256FE" w:rsidRPr="00E256FE" w:rsidRDefault="00E256FE" w:rsidP="00E256FE">
      <w:pPr>
        <w:pageBreakBefore/>
        <w:autoSpaceDE w:val="0"/>
        <w:autoSpaceDN w:val="0"/>
        <w:adjustRightInd w:val="0"/>
        <w:rPr>
          <w:rFonts w:eastAsiaTheme="minorHAnsi"/>
          <w:color w:val="000000"/>
          <w:lang w:eastAsia="en-US"/>
        </w:rPr>
      </w:pPr>
    </w:p>
    <w:p w:rsidR="004A4B53" w:rsidRDefault="004A4B53" w:rsidP="004A4B53">
      <w:pPr>
        <w:rPr>
          <w:b/>
        </w:rPr>
      </w:pPr>
    </w:p>
    <w:p w:rsidR="004A4B53" w:rsidRDefault="004A4B53" w:rsidP="004A4B53">
      <w:pPr>
        <w:rPr>
          <w:b/>
        </w:rPr>
      </w:pPr>
    </w:p>
    <w:p w:rsidR="004A4B53" w:rsidRDefault="004A4B53" w:rsidP="004A4B53">
      <w:pPr>
        <w:rPr>
          <w:b/>
        </w:rPr>
      </w:pPr>
    </w:p>
    <w:p w:rsidR="00CF346B" w:rsidRPr="004A4B53" w:rsidRDefault="00CF346B" w:rsidP="004A4B53">
      <w:pPr>
        <w:shd w:val="clear" w:color="auto" w:fill="FFFFFF"/>
        <w:ind w:left="5"/>
        <w:rPr>
          <w:color w:val="000000"/>
          <w:spacing w:val="-4"/>
        </w:rPr>
      </w:pPr>
      <w:r w:rsidRPr="00E14045">
        <w:rPr>
          <w:color w:val="000000"/>
          <w:spacing w:val="-4"/>
        </w:rPr>
        <w:br w:type="page"/>
      </w:r>
    </w:p>
    <w:sectPr w:rsidR="00CF346B" w:rsidRPr="004A4B53" w:rsidSect="00D2148C">
      <w:footerReference w:type="default" r:id="rId15"/>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20" w:rsidRDefault="005A4B20" w:rsidP="00BD11B3">
      <w:r>
        <w:separator/>
      </w:r>
    </w:p>
  </w:endnote>
  <w:endnote w:type="continuationSeparator" w:id="0">
    <w:p w:rsidR="005A4B20" w:rsidRDefault="005A4B20" w:rsidP="00BD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245"/>
      <w:docPartObj>
        <w:docPartGallery w:val="Page Numbers (Bottom of Page)"/>
        <w:docPartUnique/>
      </w:docPartObj>
    </w:sdtPr>
    <w:sdtEndPr/>
    <w:sdtContent>
      <w:p w:rsidR="00B0380F" w:rsidRDefault="00B0380F">
        <w:pPr>
          <w:pStyle w:val="Zpat"/>
          <w:jc w:val="center"/>
        </w:pPr>
        <w:r>
          <w:fldChar w:fldCharType="begin"/>
        </w:r>
        <w:r>
          <w:instrText xml:space="preserve"> PAGE   \* MERGEFORMAT </w:instrText>
        </w:r>
        <w:r>
          <w:fldChar w:fldCharType="separate"/>
        </w:r>
        <w:r w:rsidR="00C467AB">
          <w:rPr>
            <w:noProof/>
          </w:rPr>
          <w:t>1</w:t>
        </w:r>
        <w:r>
          <w:rPr>
            <w:noProof/>
          </w:rPr>
          <w:fldChar w:fldCharType="end"/>
        </w:r>
      </w:p>
    </w:sdtContent>
  </w:sdt>
  <w:p w:rsidR="00B0380F" w:rsidRDefault="00B038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20" w:rsidRDefault="005A4B20" w:rsidP="00BD11B3">
      <w:r>
        <w:separator/>
      </w:r>
    </w:p>
  </w:footnote>
  <w:footnote w:type="continuationSeparator" w:id="0">
    <w:p w:rsidR="005A4B20" w:rsidRDefault="005A4B20" w:rsidP="00BD11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sz w:val="24"/>
        <w:szCs w:val="24"/>
        <w:lang w:val="cs-CZ"/>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singleLevel"/>
    <w:tmpl w:val="00000002"/>
    <w:name w:val="WW8Num2"/>
    <w:lvl w:ilvl="0">
      <w:start w:val="65535"/>
      <w:numFmt w:val="bullet"/>
      <w:lvlText w:val=""/>
      <w:lvlJc w:val="left"/>
      <w:pPr>
        <w:tabs>
          <w:tab w:val="num" w:pos="350"/>
        </w:tabs>
        <w:ind w:left="350" w:hanging="350"/>
      </w:pPr>
      <w:rPr>
        <w:rFonts w:ascii="Symbol" w:hAnsi="Symbol" w:cs="StarSymbol"/>
      </w:rPr>
    </w:lvl>
  </w:abstractNum>
  <w:abstractNum w:abstractNumId="2" w15:restartNumberingAfterBreak="0">
    <w:nsid w:val="0024066F"/>
    <w:multiLevelType w:val="hybridMultilevel"/>
    <w:tmpl w:val="182A82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0584F33"/>
    <w:multiLevelType w:val="hybridMultilevel"/>
    <w:tmpl w:val="40AC5886"/>
    <w:lvl w:ilvl="0" w:tplc="6E3A161C">
      <w:start w:val="1"/>
      <w:numFmt w:val="bullet"/>
      <w:lvlText w:val="•"/>
      <w:lvlJc w:val="left"/>
      <w:pPr>
        <w:tabs>
          <w:tab w:val="num" w:pos="1068"/>
        </w:tabs>
        <w:ind w:left="1068" w:hanging="360"/>
      </w:pPr>
      <w:rPr>
        <w:rFonts w:ascii="Tahoma" w:hAnsi="Tahoma"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07C4F1C"/>
    <w:multiLevelType w:val="hybridMultilevel"/>
    <w:tmpl w:val="C39E150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03C70919"/>
    <w:multiLevelType w:val="hybridMultilevel"/>
    <w:tmpl w:val="475ADD7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4EA4627"/>
    <w:multiLevelType w:val="hybridMultilevel"/>
    <w:tmpl w:val="319813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054B340E"/>
    <w:multiLevelType w:val="hybridMultilevel"/>
    <w:tmpl w:val="D23AB644"/>
    <w:lvl w:ilvl="0" w:tplc="F65CC616">
      <w:start w:val="1"/>
      <w:numFmt w:val="bullet"/>
      <w:lvlText w:val=""/>
      <w:lvlJc w:val="left"/>
      <w:pPr>
        <w:ind w:left="1428" w:hanging="360"/>
      </w:pPr>
      <w:rPr>
        <w:rFonts w:ascii="Symbol" w:hAnsi="Symbol" w:hint="default"/>
        <w:sz w:val="24"/>
        <w:szCs w:val="24"/>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05983E7F"/>
    <w:multiLevelType w:val="hybridMultilevel"/>
    <w:tmpl w:val="BDF62A54"/>
    <w:name w:val="WW8Num36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F65EDE"/>
    <w:multiLevelType w:val="hybridMultilevel"/>
    <w:tmpl w:val="57361FBC"/>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0" w15:restartNumberingAfterBreak="0">
    <w:nsid w:val="062D188B"/>
    <w:multiLevelType w:val="hybridMultilevel"/>
    <w:tmpl w:val="3BEE7F50"/>
    <w:lvl w:ilvl="0" w:tplc="6E3A161C">
      <w:start w:val="1"/>
      <w:numFmt w:val="bullet"/>
      <w:lvlText w:val="•"/>
      <w:lvlJc w:val="left"/>
      <w:pPr>
        <w:tabs>
          <w:tab w:val="num" w:pos="1428"/>
        </w:tabs>
        <w:ind w:left="1428" w:hanging="360"/>
      </w:pPr>
      <w:rPr>
        <w:rFonts w:ascii="Tahoma" w:hAnsi="Tahoma"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82C2B2B"/>
    <w:multiLevelType w:val="hybridMultilevel"/>
    <w:tmpl w:val="A4D64F9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086A6836"/>
    <w:multiLevelType w:val="hybridMultilevel"/>
    <w:tmpl w:val="5002F282"/>
    <w:name w:val="WW8Num181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A378B5"/>
    <w:multiLevelType w:val="hybridMultilevel"/>
    <w:tmpl w:val="28A6C7C4"/>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0AA5015D"/>
    <w:multiLevelType w:val="hybridMultilevel"/>
    <w:tmpl w:val="D27C8114"/>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0AB03722"/>
    <w:multiLevelType w:val="hybridMultilevel"/>
    <w:tmpl w:val="824AD8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0B2D5E15"/>
    <w:multiLevelType w:val="hybridMultilevel"/>
    <w:tmpl w:val="FCB2BBA4"/>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7" w15:restartNumberingAfterBreak="0">
    <w:nsid w:val="0B2F29CC"/>
    <w:multiLevelType w:val="hybridMultilevel"/>
    <w:tmpl w:val="45902DDA"/>
    <w:name w:val="WW8Num72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0CAF4396"/>
    <w:multiLevelType w:val="hybridMultilevel"/>
    <w:tmpl w:val="174286F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0D274C7F"/>
    <w:multiLevelType w:val="hybridMultilevel"/>
    <w:tmpl w:val="BD6C84E0"/>
    <w:name w:val="WW8Num362"/>
    <w:lvl w:ilvl="0" w:tplc="04050001">
      <w:start w:val="1"/>
      <w:numFmt w:val="bullet"/>
      <w:lvlText w:val=""/>
      <w:lvlJc w:val="left"/>
      <w:pPr>
        <w:tabs>
          <w:tab w:val="num" w:pos="1495"/>
        </w:tabs>
        <w:ind w:left="1495"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0E0516D7"/>
    <w:multiLevelType w:val="hybridMultilevel"/>
    <w:tmpl w:val="FB72071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0F501F00"/>
    <w:multiLevelType w:val="hybridMultilevel"/>
    <w:tmpl w:val="E95A9EF6"/>
    <w:name w:val="WW8Num1812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0F887536"/>
    <w:multiLevelType w:val="hybridMultilevel"/>
    <w:tmpl w:val="B03673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15:restartNumberingAfterBreak="0">
    <w:nsid w:val="0F986E95"/>
    <w:multiLevelType w:val="hybridMultilevel"/>
    <w:tmpl w:val="2AC063D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0F9B7090"/>
    <w:multiLevelType w:val="hybridMultilevel"/>
    <w:tmpl w:val="A8C2C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0FA843FB"/>
    <w:multiLevelType w:val="hybridMultilevel"/>
    <w:tmpl w:val="2CECE982"/>
    <w:lvl w:ilvl="0" w:tplc="212025D8">
      <w:start w:val="2"/>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6" w15:restartNumberingAfterBreak="0">
    <w:nsid w:val="112D17B3"/>
    <w:multiLevelType w:val="hybridMultilevel"/>
    <w:tmpl w:val="BEC8B54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11DB354A"/>
    <w:multiLevelType w:val="hybridMultilevel"/>
    <w:tmpl w:val="82B28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35C6A94"/>
    <w:multiLevelType w:val="hybridMultilevel"/>
    <w:tmpl w:val="0D48E506"/>
    <w:name w:val="WW8Num7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141C1C61"/>
    <w:multiLevelType w:val="hybridMultilevel"/>
    <w:tmpl w:val="DA94E1D8"/>
    <w:lvl w:ilvl="0" w:tplc="04050001">
      <w:start w:val="1"/>
      <w:numFmt w:val="bullet"/>
      <w:lvlText w:val=""/>
      <w:lvlJc w:val="left"/>
      <w:pPr>
        <w:tabs>
          <w:tab w:val="num" w:pos="1515"/>
        </w:tabs>
        <w:ind w:left="1515" w:hanging="360"/>
      </w:pPr>
      <w:rPr>
        <w:rFonts w:ascii="Symbol" w:hAnsi="Symbol" w:hint="default"/>
      </w:rPr>
    </w:lvl>
    <w:lvl w:ilvl="1" w:tplc="04050003">
      <w:start w:val="1"/>
      <w:numFmt w:val="bullet"/>
      <w:lvlText w:val="o"/>
      <w:lvlJc w:val="left"/>
      <w:pPr>
        <w:tabs>
          <w:tab w:val="num" w:pos="2235"/>
        </w:tabs>
        <w:ind w:left="2235" w:hanging="360"/>
      </w:pPr>
      <w:rPr>
        <w:rFonts w:ascii="Courier New" w:hAnsi="Courier New" w:cs="Courier New" w:hint="default"/>
      </w:rPr>
    </w:lvl>
    <w:lvl w:ilvl="2" w:tplc="04050005">
      <w:start w:val="1"/>
      <w:numFmt w:val="bullet"/>
      <w:lvlText w:val=""/>
      <w:lvlJc w:val="left"/>
      <w:pPr>
        <w:tabs>
          <w:tab w:val="num" w:pos="2955"/>
        </w:tabs>
        <w:ind w:left="2955" w:hanging="360"/>
      </w:pPr>
      <w:rPr>
        <w:rFonts w:ascii="Wingdings" w:hAnsi="Wingdings" w:hint="default"/>
      </w:rPr>
    </w:lvl>
    <w:lvl w:ilvl="3" w:tplc="04050001">
      <w:start w:val="1"/>
      <w:numFmt w:val="bullet"/>
      <w:lvlText w:val=""/>
      <w:lvlJc w:val="left"/>
      <w:pPr>
        <w:tabs>
          <w:tab w:val="num" w:pos="3675"/>
        </w:tabs>
        <w:ind w:left="3675" w:hanging="360"/>
      </w:pPr>
      <w:rPr>
        <w:rFonts w:ascii="Symbol" w:hAnsi="Symbol" w:hint="default"/>
      </w:rPr>
    </w:lvl>
    <w:lvl w:ilvl="4" w:tplc="04050003">
      <w:start w:val="1"/>
      <w:numFmt w:val="bullet"/>
      <w:lvlText w:val="o"/>
      <w:lvlJc w:val="left"/>
      <w:pPr>
        <w:tabs>
          <w:tab w:val="num" w:pos="4395"/>
        </w:tabs>
        <w:ind w:left="4395" w:hanging="360"/>
      </w:pPr>
      <w:rPr>
        <w:rFonts w:ascii="Courier New" w:hAnsi="Courier New" w:cs="Courier New" w:hint="default"/>
      </w:rPr>
    </w:lvl>
    <w:lvl w:ilvl="5" w:tplc="04050005">
      <w:start w:val="1"/>
      <w:numFmt w:val="bullet"/>
      <w:lvlText w:val=""/>
      <w:lvlJc w:val="left"/>
      <w:pPr>
        <w:tabs>
          <w:tab w:val="num" w:pos="5115"/>
        </w:tabs>
        <w:ind w:left="5115" w:hanging="360"/>
      </w:pPr>
      <w:rPr>
        <w:rFonts w:ascii="Wingdings" w:hAnsi="Wingdings" w:hint="default"/>
      </w:rPr>
    </w:lvl>
    <w:lvl w:ilvl="6" w:tplc="04050001">
      <w:start w:val="1"/>
      <w:numFmt w:val="bullet"/>
      <w:lvlText w:val=""/>
      <w:lvlJc w:val="left"/>
      <w:pPr>
        <w:tabs>
          <w:tab w:val="num" w:pos="5835"/>
        </w:tabs>
        <w:ind w:left="5835" w:hanging="360"/>
      </w:pPr>
      <w:rPr>
        <w:rFonts w:ascii="Symbol" w:hAnsi="Symbol" w:hint="default"/>
      </w:rPr>
    </w:lvl>
    <w:lvl w:ilvl="7" w:tplc="04050003">
      <w:start w:val="1"/>
      <w:numFmt w:val="bullet"/>
      <w:lvlText w:val="o"/>
      <w:lvlJc w:val="left"/>
      <w:pPr>
        <w:tabs>
          <w:tab w:val="num" w:pos="6555"/>
        </w:tabs>
        <w:ind w:left="6555" w:hanging="360"/>
      </w:pPr>
      <w:rPr>
        <w:rFonts w:ascii="Courier New" w:hAnsi="Courier New" w:cs="Courier New" w:hint="default"/>
      </w:rPr>
    </w:lvl>
    <w:lvl w:ilvl="8" w:tplc="04050005">
      <w:start w:val="1"/>
      <w:numFmt w:val="bullet"/>
      <w:lvlText w:val=""/>
      <w:lvlJc w:val="left"/>
      <w:pPr>
        <w:tabs>
          <w:tab w:val="num" w:pos="7275"/>
        </w:tabs>
        <w:ind w:left="7275" w:hanging="360"/>
      </w:pPr>
      <w:rPr>
        <w:rFonts w:ascii="Wingdings" w:hAnsi="Wingdings" w:hint="default"/>
      </w:rPr>
    </w:lvl>
  </w:abstractNum>
  <w:abstractNum w:abstractNumId="30" w15:restartNumberingAfterBreak="0">
    <w:nsid w:val="155B06B5"/>
    <w:multiLevelType w:val="hybridMultilevel"/>
    <w:tmpl w:val="05BA0F0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15B86959"/>
    <w:multiLevelType w:val="hybridMultilevel"/>
    <w:tmpl w:val="A5449800"/>
    <w:name w:val="WW8Num181222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16A322BD"/>
    <w:multiLevelType w:val="hybridMultilevel"/>
    <w:tmpl w:val="B8E83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714096B"/>
    <w:multiLevelType w:val="hybridMultilevel"/>
    <w:tmpl w:val="DD2ECE20"/>
    <w:lvl w:ilvl="0" w:tplc="6E3A161C">
      <w:start w:val="1"/>
      <w:numFmt w:val="bullet"/>
      <w:lvlText w:val="•"/>
      <w:lvlJc w:val="left"/>
      <w:pPr>
        <w:tabs>
          <w:tab w:val="num" w:pos="720"/>
        </w:tabs>
        <w:ind w:left="720" w:hanging="360"/>
      </w:pPr>
      <w:rPr>
        <w:rFonts w:ascii="Tahoma"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FB1E72"/>
    <w:multiLevelType w:val="hybridMultilevel"/>
    <w:tmpl w:val="4872CAC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1827500A"/>
    <w:multiLevelType w:val="hybridMultilevel"/>
    <w:tmpl w:val="BCD0081A"/>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36" w15:restartNumberingAfterBreak="0">
    <w:nsid w:val="188725F8"/>
    <w:multiLevelType w:val="hybridMultilevel"/>
    <w:tmpl w:val="8EC6B6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188733F8"/>
    <w:multiLevelType w:val="multilevel"/>
    <w:tmpl w:val="DFF43CD2"/>
    <w:lvl w:ilvl="0">
      <w:start w:val="9"/>
      <w:numFmt w:val="decimal"/>
      <w:lvlText w:val="%1"/>
      <w:lvlJc w:val="left"/>
      <w:pPr>
        <w:ind w:left="360" w:hanging="360"/>
      </w:pPr>
      <w:rPr>
        <w:rFonts w:hint="default"/>
        <w:b/>
        <w:sz w:val="28"/>
      </w:rPr>
    </w:lvl>
    <w:lvl w:ilvl="1">
      <w:start w:val="3"/>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8" w15:restartNumberingAfterBreak="0">
    <w:nsid w:val="19B025C1"/>
    <w:multiLevelType w:val="hybridMultilevel"/>
    <w:tmpl w:val="4C1E7B5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19EF2A39"/>
    <w:multiLevelType w:val="hybridMultilevel"/>
    <w:tmpl w:val="FD28A7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19F75F47"/>
    <w:multiLevelType w:val="hybridMultilevel"/>
    <w:tmpl w:val="8D3EFADC"/>
    <w:lvl w:ilvl="0" w:tplc="F2C044D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BAE1C44"/>
    <w:multiLevelType w:val="hybridMultilevel"/>
    <w:tmpl w:val="41828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C3B37AA"/>
    <w:multiLevelType w:val="hybridMultilevel"/>
    <w:tmpl w:val="7694AC8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1C702B7B"/>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1EFC6485"/>
    <w:multiLevelType w:val="hybridMultilevel"/>
    <w:tmpl w:val="2E1A22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1F360E80"/>
    <w:multiLevelType w:val="hybridMultilevel"/>
    <w:tmpl w:val="0194D1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6" w15:restartNumberingAfterBreak="0">
    <w:nsid w:val="1F52434E"/>
    <w:multiLevelType w:val="hybridMultilevel"/>
    <w:tmpl w:val="DED4148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7" w15:restartNumberingAfterBreak="0">
    <w:nsid w:val="205D4C50"/>
    <w:multiLevelType w:val="hybridMultilevel"/>
    <w:tmpl w:val="BD807A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2098208B"/>
    <w:multiLevelType w:val="hybridMultilevel"/>
    <w:tmpl w:val="4948D7B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49" w15:restartNumberingAfterBreak="0">
    <w:nsid w:val="20E35543"/>
    <w:multiLevelType w:val="hybridMultilevel"/>
    <w:tmpl w:val="8AE299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0" w15:restartNumberingAfterBreak="0">
    <w:nsid w:val="214B7981"/>
    <w:multiLevelType w:val="multilevel"/>
    <w:tmpl w:val="D8C832F8"/>
    <w:lvl w:ilvl="0">
      <w:start w:val="1"/>
      <w:numFmt w:val="decimal"/>
      <w:lvlText w:val="%1."/>
      <w:lvlJc w:val="left"/>
      <w:pPr>
        <w:ind w:left="720" w:hanging="360"/>
      </w:pPr>
      <w:rPr>
        <w:rFonts w:hint="default"/>
      </w:rPr>
    </w:lvl>
    <w:lvl w:ilvl="1">
      <w:start w:val="1"/>
      <w:numFmt w:val="decimal"/>
      <w:isLgl/>
      <w:lvlText w:val="%1.%2"/>
      <w:lvlJc w:val="left"/>
      <w:pPr>
        <w:ind w:left="1777" w:hanging="1417"/>
      </w:pPr>
      <w:rPr>
        <w:rFonts w:hint="default"/>
        <w:sz w:val="24"/>
        <w:u w:val="none"/>
      </w:rPr>
    </w:lvl>
    <w:lvl w:ilvl="2">
      <w:start w:val="11"/>
      <w:numFmt w:val="decimal"/>
      <w:isLgl/>
      <w:lvlText w:val="%1.%2.%3"/>
      <w:lvlJc w:val="left"/>
      <w:pPr>
        <w:ind w:left="1777" w:hanging="1417"/>
      </w:pPr>
      <w:rPr>
        <w:rFonts w:hint="default"/>
        <w:sz w:val="24"/>
        <w:u w:val="none"/>
      </w:rPr>
    </w:lvl>
    <w:lvl w:ilvl="3">
      <w:start w:val="2"/>
      <w:numFmt w:val="decimal"/>
      <w:isLgl/>
      <w:lvlText w:val="%1.%2.%3.%4"/>
      <w:lvlJc w:val="left"/>
      <w:pPr>
        <w:ind w:left="1777" w:hanging="1417"/>
      </w:pPr>
      <w:rPr>
        <w:rFonts w:hint="default"/>
        <w:sz w:val="24"/>
        <w:u w:val="none"/>
      </w:rPr>
    </w:lvl>
    <w:lvl w:ilvl="4">
      <w:start w:val="1"/>
      <w:numFmt w:val="decimal"/>
      <w:isLgl/>
      <w:lvlText w:val="%1.%2.%3.%4.%5"/>
      <w:lvlJc w:val="left"/>
      <w:pPr>
        <w:ind w:left="1800" w:hanging="1440"/>
      </w:pPr>
      <w:rPr>
        <w:rFonts w:hint="default"/>
        <w:sz w:val="24"/>
        <w:u w:val="none"/>
      </w:rPr>
    </w:lvl>
    <w:lvl w:ilvl="5">
      <w:start w:val="1"/>
      <w:numFmt w:val="decimal"/>
      <w:isLgl/>
      <w:lvlText w:val="%1.%2.%3.%4.%5.%6"/>
      <w:lvlJc w:val="left"/>
      <w:pPr>
        <w:ind w:left="1800" w:hanging="1440"/>
      </w:pPr>
      <w:rPr>
        <w:rFonts w:hint="default"/>
        <w:sz w:val="24"/>
        <w:u w:val="none"/>
      </w:rPr>
    </w:lvl>
    <w:lvl w:ilvl="6">
      <w:start w:val="1"/>
      <w:numFmt w:val="decimal"/>
      <w:isLgl/>
      <w:lvlText w:val="%1.%2.%3.%4.%5.%6.%7"/>
      <w:lvlJc w:val="left"/>
      <w:pPr>
        <w:ind w:left="2160" w:hanging="1800"/>
      </w:pPr>
      <w:rPr>
        <w:rFonts w:hint="default"/>
        <w:sz w:val="24"/>
        <w:u w:val="none"/>
      </w:rPr>
    </w:lvl>
    <w:lvl w:ilvl="7">
      <w:start w:val="1"/>
      <w:numFmt w:val="decimal"/>
      <w:isLgl/>
      <w:lvlText w:val="%1.%2.%3.%4.%5.%6.%7.%8"/>
      <w:lvlJc w:val="left"/>
      <w:pPr>
        <w:ind w:left="2520" w:hanging="2160"/>
      </w:pPr>
      <w:rPr>
        <w:rFonts w:hint="default"/>
        <w:sz w:val="24"/>
        <w:u w:val="none"/>
      </w:rPr>
    </w:lvl>
    <w:lvl w:ilvl="8">
      <w:start w:val="1"/>
      <w:numFmt w:val="decimal"/>
      <w:isLgl/>
      <w:lvlText w:val="%1.%2.%3.%4.%5.%6.%7.%8.%9"/>
      <w:lvlJc w:val="left"/>
      <w:pPr>
        <w:ind w:left="2520" w:hanging="2160"/>
      </w:pPr>
      <w:rPr>
        <w:rFonts w:hint="default"/>
        <w:sz w:val="24"/>
        <w:u w:val="none"/>
      </w:rPr>
    </w:lvl>
  </w:abstractNum>
  <w:abstractNum w:abstractNumId="51" w15:restartNumberingAfterBreak="0">
    <w:nsid w:val="2154525A"/>
    <w:multiLevelType w:val="hybridMultilevel"/>
    <w:tmpl w:val="1C30D8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2" w15:restartNumberingAfterBreak="0">
    <w:nsid w:val="218A7272"/>
    <w:multiLevelType w:val="hybridMultilevel"/>
    <w:tmpl w:val="F034BE38"/>
    <w:lvl w:ilvl="0" w:tplc="F65CC616">
      <w:start w:val="1"/>
      <w:numFmt w:val="bullet"/>
      <w:lvlText w:val=""/>
      <w:lvlJc w:val="left"/>
      <w:pPr>
        <w:tabs>
          <w:tab w:val="num" w:pos="1440"/>
        </w:tabs>
        <w:ind w:left="1440" w:hanging="360"/>
      </w:pPr>
      <w:rPr>
        <w:rFonts w:ascii="Symbol" w:hAnsi="Symbol" w:hint="default"/>
        <w:sz w:val="24"/>
        <w:szCs w:val="24"/>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21CB1076"/>
    <w:multiLevelType w:val="hybridMultilevel"/>
    <w:tmpl w:val="51BAC6D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21E61C29"/>
    <w:multiLevelType w:val="hybridMultilevel"/>
    <w:tmpl w:val="A17C8AD8"/>
    <w:lvl w:ilvl="0" w:tplc="F2C044D2">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2FC624A"/>
    <w:multiLevelType w:val="hybridMultilevel"/>
    <w:tmpl w:val="E3ACF8A4"/>
    <w:lvl w:ilvl="0" w:tplc="6E3A161C">
      <w:start w:val="1"/>
      <w:numFmt w:val="bullet"/>
      <w:lvlText w:val="•"/>
      <w:lvlJc w:val="left"/>
      <w:pPr>
        <w:tabs>
          <w:tab w:val="num" w:pos="1428"/>
        </w:tabs>
        <w:ind w:left="1428" w:hanging="360"/>
      </w:pPr>
      <w:rPr>
        <w:rFonts w:ascii="Tahoma" w:hAnsi="Tahoma"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56" w15:restartNumberingAfterBreak="0">
    <w:nsid w:val="23005FC3"/>
    <w:multiLevelType w:val="hybridMultilevel"/>
    <w:tmpl w:val="1E527F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238B5784"/>
    <w:multiLevelType w:val="hybridMultilevel"/>
    <w:tmpl w:val="9814DF84"/>
    <w:lvl w:ilvl="0" w:tplc="0405000F">
      <w:start w:val="1"/>
      <w:numFmt w:val="decimal"/>
      <w:lvlText w:val="%1."/>
      <w:lvlJc w:val="left"/>
      <w:pPr>
        <w:ind w:left="720" w:hanging="360"/>
      </w:pPr>
      <w:rPr>
        <w:rFonts w:hint="default"/>
        <w:color w:val="000000" w:themeColor="text1"/>
        <w:sz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39C49EE"/>
    <w:multiLevelType w:val="hybridMultilevel"/>
    <w:tmpl w:val="E8E409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9" w15:restartNumberingAfterBreak="0">
    <w:nsid w:val="23CF6C55"/>
    <w:multiLevelType w:val="hybridMultilevel"/>
    <w:tmpl w:val="7A9E8FF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60" w15:restartNumberingAfterBreak="0">
    <w:nsid w:val="2697225A"/>
    <w:multiLevelType w:val="hybridMultilevel"/>
    <w:tmpl w:val="0616E45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1" w15:restartNumberingAfterBreak="0">
    <w:nsid w:val="27564521"/>
    <w:multiLevelType w:val="hybridMultilevel"/>
    <w:tmpl w:val="8C9EEE2C"/>
    <w:name w:val="WW8Num36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A57C2D"/>
    <w:multiLevelType w:val="hybridMultilevel"/>
    <w:tmpl w:val="2278A0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3" w15:restartNumberingAfterBreak="0">
    <w:nsid w:val="28B56DDA"/>
    <w:multiLevelType w:val="hybridMultilevel"/>
    <w:tmpl w:val="41F831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4" w15:restartNumberingAfterBreak="0">
    <w:nsid w:val="28D651F0"/>
    <w:multiLevelType w:val="hybridMultilevel"/>
    <w:tmpl w:val="4ECAFA2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2A257794"/>
    <w:multiLevelType w:val="hybridMultilevel"/>
    <w:tmpl w:val="9160B6C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6" w15:restartNumberingAfterBreak="0">
    <w:nsid w:val="2A430F44"/>
    <w:multiLevelType w:val="hybridMultilevel"/>
    <w:tmpl w:val="D07CB4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7" w15:restartNumberingAfterBreak="0">
    <w:nsid w:val="2A7F7C2D"/>
    <w:multiLevelType w:val="hybridMultilevel"/>
    <w:tmpl w:val="215624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8" w15:restartNumberingAfterBreak="0">
    <w:nsid w:val="2C725999"/>
    <w:multiLevelType w:val="hybridMultilevel"/>
    <w:tmpl w:val="8F38C4E6"/>
    <w:lvl w:ilvl="0" w:tplc="7C3EF438">
      <w:start w:val="1"/>
      <w:numFmt w:val="decimal"/>
      <w:lvlText w:val="%1."/>
      <w:lvlJc w:val="left"/>
      <w:pPr>
        <w:ind w:left="720" w:hanging="360"/>
      </w:pPr>
      <w:rPr>
        <w:rFonts w:hint="default"/>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2CB435B6"/>
    <w:multiLevelType w:val="hybridMultilevel"/>
    <w:tmpl w:val="96722CD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0" w15:restartNumberingAfterBreak="0">
    <w:nsid w:val="2CEE6173"/>
    <w:multiLevelType w:val="hybridMultilevel"/>
    <w:tmpl w:val="846CB2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1" w15:restartNumberingAfterBreak="0">
    <w:nsid w:val="2D610D33"/>
    <w:multiLevelType w:val="hybridMultilevel"/>
    <w:tmpl w:val="C13245A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2" w15:restartNumberingAfterBreak="0">
    <w:nsid w:val="2D8D3FA7"/>
    <w:multiLevelType w:val="hybridMultilevel"/>
    <w:tmpl w:val="5EB6E5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2DA70F2D"/>
    <w:multiLevelType w:val="hybridMultilevel"/>
    <w:tmpl w:val="E2C6684A"/>
    <w:lvl w:ilvl="0" w:tplc="6E3A161C">
      <w:start w:val="1"/>
      <w:numFmt w:val="bullet"/>
      <w:lvlText w:val="•"/>
      <w:lvlJc w:val="left"/>
      <w:pPr>
        <w:tabs>
          <w:tab w:val="num" w:pos="1428"/>
        </w:tabs>
        <w:ind w:left="1428" w:hanging="360"/>
      </w:pPr>
      <w:rPr>
        <w:rFonts w:ascii="Tahoma" w:hAnsi="Tahoma"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2F395E6D"/>
    <w:multiLevelType w:val="hybridMultilevel"/>
    <w:tmpl w:val="6C183532"/>
    <w:name w:val="WW8Num181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5" w15:restartNumberingAfterBreak="0">
    <w:nsid w:val="2F993506"/>
    <w:multiLevelType w:val="hybridMultilevel"/>
    <w:tmpl w:val="00C87AC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6" w15:restartNumberingAfterBreak="0">
    <w:nsid w:val="30EC06DD"/>
    <w:multiLevelType w:val="hybridMultilevel"/>
    <w:tmpl w:val="D53AC3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7" w15:restartNumberingAfterBreak="0">
    <w:nsid w:val="33D0645C"/>
    <w:multiLevelType w:val="multilevel"/>
    <w:tmpl w:val="6A246A42"/>
    <w:lvl w:ilvl="0">
      <w:start w:val="1"/>
      <w:numFmt w:val="decimal"/>
      <w:lvlText w:val="%1."/>
      <w:lvlJc w:val="left"/>
      <w:pPr>
        <w:ind w:left="720" w:hanging="360"/>
      </w:pPr>
      <w:rPr>
        <w:rFonts w:hint="default"/>
        <w:b/>
        <w:color w:val="000000" w:themeColor="text1"/>
        <w:sz w:val="28"/>
      </w:rPr>
    </w:lvl>
    <w:lvl w:ilvl="1">
      <w:start w:val="3"/>
      <w:numFmt w:val="decimal"/>
      <w:isLgl/>
      <w:lvlText w:val="%1.%2."/>
      <w:lvlJc w:val="left"/>
      <w:pPr>
        <w:ind w:left="775" w:hanging="415"/>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78" w15:restartNumberingAfterBreak="0">
    <w:nsid w:val="363C5F25"/>
    <w:multiLevelType w:val="hybridMultilevel"/>
    <w:tmpl w:val="DBF266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9" w15:restartNumberingAfterBreak="0">
    <w:nsid w:val="36D41E77"/>
    <w:multiLevelType w:val="hybridMultilevel"/>
    <w:tmpl w:val="FC700A3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0" w15:restartNumberingAfterBreak="0">
    <w:nsid w:val="38026F40"/>
    <w:multiLevelType w:val="hybridMultilevel"/>
    <w:tmpl w:val="8EC48AB6"/>
    <w:lvl w:ilvl="0" w:tplc="04050001">
      <w:start w:val="1"/>
      <w:numFmt w:val="bullet"/>
      <w:lvlText w:val=""/>
      <w:lvlJc w:val="left"/>
      <w:pPr>
        <w:ind w:left="1348" w:hanging="360"/>
      </w:pPr>
      <w:rPr>
        <w:rFonts w:ascii="Symbol" w:hAnsi="Symbol" w:hint="default"/>
      </w:rPr>
    </w:lvl>
    <w:lvl w:ilvl="1" w:tplc="04050003" w:tentative="1">
      <w:start w:val="1"/>
      <w:numFmt w:val="bullet"/>
      <w:lvlText w:val="o"/>
      <w:lvlJc w:val="left"/>
      <w:pPr>
        <w:ind w:left="2068" w:hanging="360"/>
      </w:pPr>
      <w:rPr>
        <w:rFonts w:ascii="Courier New" w:hAnsi="Courier New" w:cs="Courier New" w:hint="default"/>
      </w:rPr>
    </w:lvl>
    <w:lvl w:ilvl="2" w:tplc="04050005" w:tentative="1">
      <w:start w:val="1"/>
      <w:numFmt w:val="bullet"/>
      <w:lvlText w:val=""/>
      <w:lvlJc w:val="left"/>
      <w:pPr>
        <w:ind w:left="2788" w:hanging="360"/>
      </w:pPr>
      <w:rPr>
        <w:rFonts w:ascii="Wingdings" w:hAnsi="Wingdings" w:hint="default"/>
      </w:rPr>
    </w:lvl>
    <w:lvl w:ilvl="3" w:tplc="04050001" w:tentative="1">
      <w:start w:val="1"/>
      <w:numFmt w:val="bullet"/>
      <w:lvlText w:val=""/>
      <w:lvlJc w:val="left"/>
      <w:pPr>
        <w:ind w:left="3508" w:hanging="360"/>
      </w:pPr>
      <w:rPr>
        <w:rFonts w:ascii="Symbol" w:hAnsi="Symbol" w:hint="default"/>
      </w:rPr>
    </w:lvl>
    <w:lvl w:ilvl="4" w:tplc="04050003" w:tentative="1">
      <w:start w:val="1"/>
      <w:numFmt w:val="bullet"/>
      <w:lvlText w:val="o"/>
      <w:lvlJc w:val="left"/>
      <w:pPr>
        <w:ind w:left="4228" w:hanging="360"/>
      </w:pPr>
      <w:rPr>
        <w:rFonts w:ascii="Courier New" w:hAnsi="Courier New" w:cs="Courier New" w:hint="default"/>
      </w:rPr>
    </w:lvl>
    <w:lvl w:ilvl="5" w:tplc="04050005" w:tentative="1">
      <w:start w:val="1"/>
      <w:numFmt w:val="bullet"/>
      <w:lvlText w:val=""/>
      <w:lvlJc w:val="left"/>
      <w:pPr>
        <w:ind w:left="4948" w:hanging="360"/>
      </w:pPr>
      <w:rPr>
        <w:rFonts w:ascii="Wingdings" w:hAnsi="Wingdings" w:hint="default"/>
      </w:rPr>
    </w:lvl>
    <w:lvl w:ilvl="6" w:tplc="04050001" w:tentative="1">
      <w:start w:val="1"/>
      <w:numFmt w:val="bullet"/>
      <w:lvlText w:val=""/>
      <w:lvlJc w:val="left"/>
      <w:pPr>
        <w:ind w:left="5668" w:hanging="360"/>
      </w:pPr>
      <w:rPr>
        <w:rFonts w:ascii="Symbol" w:hAnsi="Symbol" w:hint="default"/>
      </w:rPr>
    </w:lvl>
    <w:lvl w:ilvl="7" w:tplc="04050003" w:tentative="1">
      <w:start w:val="1"/>
      <w:numFmt w:val="bullet"/>
      <w:lvlText w:val="o"/>
      <w:lvlJc w:val="left"/>
      <w:pPr>
        <w:ind w:left="6388" w:hanging="360"/>
      </w:pPr>
      <w:rPr>
        <w:rFonts w:ascii="Courier New" w:hAnsi="Courier New" w:cs="Courier New" w:hint="default"/>
      </w:rPr>
    </w:lvl>
    <w:lvl w:ilvl="8" w:tplc="04050005" w:tentative="1">
      <w:start w:val="1"/>
      <w:numFmt w:val="bullet"/>
      <w:lvlText w:val=""/>
      <w:lvlJc w:val="left"/>
      <w:pPr>
        <w:ind w:left="7108" w:hanging="360"/>
      </w:pPr>
      <w:rPr>
        <w:rFonts w:ascii="Wingdings" w:hAnsi="Wingdings" w:hint="default"/>
      </w:rPr>
    </w:lvl>
  </w:abstractNum>
  <w:abstractNum w:abstractNumId="81" w15:restartNumberingAfterBreak="0">
    <w:nsid w:val="380A1981"/>
    <w:multiLevelType w:val="hybridMultilevel"/>
    <w:tmpl w:val="1E3ADD78"/>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82" w15:restartNumberingAfterBreak="0">
    <w:nsid w:val="3826417C"/>
    <w:multiLevelType w:val="hybridMultilevel"/>
    <w:tmpl w:val="F5F09630"/>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3" w15:restartNumberingAfterBreak="0">
    <w:nsid w:val="38C469C4"/>
    <w:multiLevelType w:val="hybridMultilevel"/>
    <w:tmpl w:val="A89C0ECA"/>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84" w15:restartNumberingAfterBreak="0">
    <w:nsid w:val="39D97D32"/>
    <w:multiLevelType w:val="hybridMultilevel"/>
    <w:tmpl w:val="87CC20C4"/>
    <w:name w:val="WW8Num7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5" w15:restartNumberingAfterBreak="0">
    <w:nsid w:val="3C887B3E"/>
    <w:multiLevelType w:val="hybridMultilevel"/>
    <w:tmpl w:val="B2D646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15:restartNumberingAfterBreak="0">
    <w:nsid w:val="3D024950"/>
    <w:multiLevelType w:val="hybridMultilevel"/>
    <w:tmpl w:val="7C70779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87" w15:restartNumberingAfterBreak="0">
    <w:nsid w:val="3D437975"/>
    <w:multiLevelType w:val="hybridMultilevel"/>
    <w:tmpl w:val="9EF4A3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8" w15:restartNumberingAfterBreak="0">
    <w:nsid w:val="3D85594C"/>
    <w:multiLevelType w:val="hybridMultilevel"/>
    <w:tmpl w:val="1C821D2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9" w15:restartNumberingAfterBreak="0">
    <w:nsid w:val="4009480A"/>
    <w:multiLevelType w:val="hybridMultilevel"/>
    <w:tmpl w:val="C72ED3BC"/>
    <w:lvl w:ilvl="0" w:tplc="04050001">
      <w:start w:val="1"/>
      <w:numFmt w:val="bullet"/>
      <w:lvlText w:val=""/>
      <w:lvlJc w:val="left"/>
      <w:pPr>
        <w:tabs>
          <w:tab w:val="num" w:pos="1515"/>
        </w:tabs>
        <w:ind w:left="1515" w:hanging="360"/>
      </w:pPr>
      <w:rPr>
        <w:rFonts w:ascii="Symbol" w:hAnsi="Symbol" w:hint="default"/>
      </w:rPr>
    </w:lvl>
    <w:lvl w:ilvl="1" w:tplc="04050003">
      <w:start w:val="1"/>
      <w:numFmt w:val="bullet"/>
      <w:lvlText w:val="o"/>
      <w:lvlJc w:val="left"/>
      <w:pPr>
        <w:tabs>
          <w:tab w:val="num" w:pos="2235"/>
        </w:tabs>
        <w:ind w:left="2235" w:hanging="360"/>
      </w:pPr>
      <w:rPr>
        <w:rFonts w:ascii="Courier New" w:hAnsi="Courier New" w:cs="Courier New" w:hint="default"/>
      </w:rPr>
    </w:lvl>
    <w:lvl w:ilvl="2" w:tplc="04050005">
      <w:start w:val="1"/>
      <w:numFmt w:val="bullet"/>
      <w:lvlText w:val=""/>
      <w:lvlJc w:val="left"/>
      <w:pPr>
        <w:tabs>
          <w:tab w:val="num" w:pos="2955"/>
        </w:tabs>
        <w:ind w:left="2955" w:hanging="360"/>
      </w:pPr>
      <w:rPr>
        <w:rFonts w:ascii="Wingdings" w:hAnsi="Wingdings" w:hint="default"/>
      </w:rPr>
    </w:lvl>
    <w:lvl w:ilvl="3" w:tplc="04050001">
      <w:start w:val="1"/>
      <w:numFmt w:val="bullet"/>
      <w:lvlText w:val=""/>
      <w:lvlJc w:val="left"/>
      <w:pPr>
        <w:tabs>
          <w:tab w:val="num" w:pos="3675"/>
        </w:tabs>
        <w:ind w:left="3675" w:hanging="360"/>
      </w:pPr>
      <w:rPr>
        <w:rFonts w:ascii="Symbol" w:hAnsi="Symbol" w:hint="default"/>
      </w:rPr>
    </w:lvl>
    <w:lvl w:ilvl="4" w:tplc="04050003">
      <w:start w:val="1"/>
      <w:numFmt w:val="bullet"/>
      <w:lvlText w:val="o"/>
      <w:lvlJc w:val="left"/>
      <w:pPr>
        <w:tabs>
          <w:tab w:val="num" w:pos="4395"/>
        </w:tabs>
        <w:ind w:left="4395" w:hanging="360"/>
      </w:pPr>
      <w:rPr>
        <w:rFonts w:ascii="Courier New" w:hAnsi="Courier New" w:cs="Courier New" w:hint="default"/>
      </w:rPr>
    </w:lvl>
    <w:lvl w:ilvl="5" w:tplc="04050005">
      <w:start w:val="1"/>
      <w:numFmt w:val="bullet"/>
      <w:lvlText w:val=""/>
      <w:lvlJc w:val="left"/>
      <w:pPr>
        <w:tabs>
          <w:tab w:val="num" w:pos="5115"/>
        </w:tabs>
        <w:ind w:left="5115" w:hanging="360"/>
      </w:pPr>
      <w:rPr>
        <w:rFonts w:ascii="Wingdings" w:hAnsi="Wingdings" w:hint="default"/>
      </w:rPr>
    </w:lvl>
    <w:lvl w:ilvl="6" w:tplc="04050001">
      <w:start w:val="1"/>
      <w:numFmt w:val="bullet"/>
      <w:lvlText w:val=""/>
      <w:lvlJc w:val="left"/>
      <w:pPr>
        <w:tabs>
          <w:tab w:val="num" w:pos="5835"/>
        </w:tabs>
        <w:ind w:left="5835" w:hanging="360"/>
      </w:pPr>
      <w:rPr>
        <w:rFonts w:ascii="Symbol" w:hAnsi="Symbol" w:hint="default"/>
      </w:rPr>
    </w:lvl>
    <w:lvl w:ilvl="7" w:tplc="04050003">
      <w:start w:val="1"/>
      <w:numFmt w:val="bullet"/>
      <w:lvlText w:val="o"/>
      <w:lvlJc w:val="left"/>
      <w:pPr>
        <w:tabs>
          <w:tab w:val="num" w:pos="6555"/>
        </w:tabs>
        <w:ind w:left="6555" w:hanging="360"/>
      </w:pPr>
      <w:rPr>
        <w:rFonts w:ascii="Courier New" w:hAnsi="Courier New" w:cs="Courier New" w:hint="default"/>
      </w:rPr>
    </w:lvl>
    <w:lvl w:ilvl="8" w:tplc="04050005">
      <w:start w:val="1"/>
      <w:numFmt w:val="bullet"/>
      <w:lvlText w:val=""/>
      <w:lvlJc w:val="left"/>
      <w:pPr>
        <w:tabs>
          <w:tab w:val="num" w:pos="7275"/>
        </w:tabs>
        <w:ind w:left="7275" w:hanging="360"/>
      </w:pPr>
      <w:rPr>
        <w:rFonts w:ascii="Wingdings" w:hAnsi="Wingdings" w:hint="default"/>
      </w:rPr>
    </w:lvl>
  </w:abstractNum>
  <w:abstractNum w:abstractNumId="90" w15:restartNumberingAfterBreak="0">
    <w:nsid w:val="422E125E"/>
    <w:multiLevelType w:val="hybridMultilevel"/>
    <w:tmpl w:val="A18E454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91" w15:restartNumberingAfterBreak="0">
    <w:nsid w:val="434036B6"/>
    <w:multiLevelType w:val="hybridMultilevel"/>
    <w:tmpl w:val="55E8FDB2"/>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92" w15:restartNumberingAfterBreak="0">
    <w:nsid w:val="43820AF9"/>
    <w:multiLevelType w:val="hybridMultilevel"/>
    <w:tmpl w:val="6054FC2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3" w15:restartNumberingAfterBreak="0">
    <w:nsid w:val="43C93C05"/>
    <w:multiLevelType w:val="hybridMultilevel"/>
    <w:tmpl w:val="B8A4EF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4" w15:restartNumberingAfterBreak="0">
    <w:nsid w:val="44151ECA"/>
    <w:multiLevelType w:val="hybridMultilevel"/>
    <w:tmpl w:val="9F7266D6"/>
    <w:lvl w:ilvl="0" w:tplc="27B4ABD6">
      <w:start w:val="1"/>
      <w:numFmt w:val="decimal"/>
      <w:lvlText w:val="%1."/>
      <w:lvlJc w:val="left"/>
      <w:pPr>
        <w:ind w:left="885" w:hanging="360"/>
      </w:pPr>
      <w:rPr>
        <w:rFonts w:hint="default"/>
      </w:rPr>
    </w:lvl>
    <w:lvl w:ilvl="1" w:tplc="04050019" w:tentative="1">
      <w:start w:val="1"/>
      <w:numFmt w:val="lowerLetter"/>
      <w:lvlText w:val="%2."/>
      <w:lvlJc w:val="left"/>
      <w:pPr>
        <w:ind w:left="1605" w:hanging="360"/>
      </w:pPr>
    </w:lvl>
    <w:lvl w:ilvl="2" w:tplc="0405001B" w:tentative="1">
      <w:start w:val="1"/>
      <w:numFmt w:val="lowerRoman"/>
      <w:lvlText w:val="%3."/>
      <w:lvlJc w:val="right"/>
      <w:pPr>
        <w:ind w:left="2325" w:hanging="180"/>
      </w:pPr>
    </w:lvl>
    <w:lvl w:ilvl="3" w:tplc="0405000F" w:tentative="1">
      <w:start w:val="1"/>
      <w:numFmt w:val="decimal"/>
      <w:lvlText w:val="%4."/>
      <w:lvlJc w:val="left"/>
      <w:pPr>
        <w:ind w:left="3045" w:hanging="360"/>
      </w:pPr>
    </w:lvl>
    <w:lvl w:ilvl="4" w:tplc="04050019" w:tentative="1">
      <w:start w:val="1"/>
      <w:numFmt w:val="lowerLetter"/>
      <w:lvlText w:val="%5."/>
      <w:lvlJc w:val="left"/>
      <w:pPr>
        <w:ind w:left="3765" w:hanging="360"/>
      </w:pPr>
    </w:lvl>
    <w:lvl w:ilvl="5" w:tplc="0405001B" w:tentative="1">
      <w:start w:val="1"/>
      <w:numFmt w:val="lowerRoman"/>
      <w:lvlText w:val="%6."/>
      <w:lvlJc w:val="right"/>
      <w:pPr>
        <w:ind w:left="4485" w:hanging="180"/>
      </w:pPr>
    </w:lvl>
    <w:lvl w:ilvl="6" w:tplc="0405000F" w:tentative="1">
      <w:start w:val="1"/>
      <w:numFmt w:val="decimal"/>
      <w:lvlText w:val="%7."/>
      <w:lvlJc w:val="left"/>
      <w:pPr>
        <w:ind w:left="5205" w:hanging="360"/>
      </w:pPr>
    </w:lvl>
    <w:lvl w:ilvl="7" w:tplc="04050019" w:tentative="1">
      <w:start w:val="1"/>
      <w:numFmt w:val="lowerLetter"/>
      <w:lvlText w:val="%8."/>
      <w:lvlJc w:val="left"/>
      <w:pPr>
        <w:ind w:left="5925" w:hanging="360"/>
      </w:pPr>
    </w:lvl>
    <w:lvl w:ilvl="8" w:tplc="0405001B" w:tentative="1">
      <w:start w:val="1"/>
      <w:numFmt w:val="lowerRoman"/>
      <w:lvlText w:val="%9."/>
      <w:lvlJc w:val="right"/>
      <w:pPr>
        <w:ind w:left="6645" w:hanging="180"/>
      </w:pPr>
    </w:lvl>
  </w:abstractNum>
  <w:abstractNum w:abstractNumId="95" w15:restartNumberingAfterBreak="0">
    <w:nsid w:val="44F7735E"/>
    <w:multiLevelType w:val="hybridMultilevel"/>
    <w:tmpl w:val="3B245168"/>
    <w:name w:val="WW8Num18122222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6" w15:restartNumberingAfterBreak="0">
    <w:nsid w:val="45F21C22"/>
    <w:multiLevelType w:val="hybridMultilevel"/>
    <w:tmpl w:val="FFFAB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8326267"/>
    <w:multiLevelType w:val="hybridMultilevel"/>
    <w:tmpl w:val="C75CCDE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8" w15:restartNumberingAfterBreak="0">
    <w:nsid w:val="4A362AF2"/>
    <w:multiLevelType w:val="hybridMultilevel"/>
    <w:tmpl w:val="74B249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9" w15:restartNumberingAfterBreak="0">
    <w:nsid w:val="4AD46E0A"/>
    <w:multiLevelType w:val="hybridMultilevel"/>
    <w:tmpl w:val="D980BBC8"/>
    <w:lvl w:ilvl="0" w:tplc="FD86968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0" w15:restartNumberingAfterBreak="0">
    <w:nsid w:val="4AE32DD3"/>
    <w:multiLevelType w:val="hybridMultilevel"/>
    <w:tmpl w:val="410CB4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01" w15:restartNumberingAfterBreak="0">
    <w:nsid w:val="4BEC6A19"/>
    <w:multiLevelType w:val="hybridMultilevel"/>
    <w:tmpl w:val="3E4AFB80"/>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02" w15:restartNumberingAfterBreak="0">
    <w:nsid w:val="4D685150"/>
    <w:multiLevelType w:val="hybridMultilevel"/>
    <w:tmpl w:val="7654E502"/>
    <w:lvl w:ilvl="0" w:tplc="F2C044D2">
      <w:start w:val="1"/>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4E3C297B"/>
    <w:multiLevelType w:val="hybridMultilevel"/>
    <w:tmpl w:val="17265E0C"/>
    <w:name w:val="WW8Num362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EA376FB"/>
    <w:multiLevelType w:val="hybridMultilevel"/>
    <w:tmpl w:val="7BC84D7A"/>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05" w15:restartNumberingAfterBreak="0">
    <w:nsid w:val="4F2217D7"/>
    <w:multiLevelType w:val="hybridMultilevel"/>
    <w:tmpl w:val="3F980CD4"/>
    <w:lvl w:ilvl="0" w:tplc="000001E8">
      <w:start w:val="1"/>
      <w:numFmt w:val="bullet"/>
      <w:lvlText w:val=""/>
      <w:lvlJc w:val="left"/>
      <w:pPr>
        <w:ind w:left="1428" w:hanging="360"/>
      </w:pPr>
      <w:rPr>
        <w:rFonts w:ascii="Symbol" w:hAnsi="Symbol" w:cs="Arial"/>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6" w15:restartNumberingAfterBreak="0">
    <w:nsid w:val="5012787E"/>
    <w:multiLevelType w:val="hybridMultilevel"/>
    <w:tmpl w:val="87B2194C"/>
    <w:lvl w:ilvl="0" w:tplc="6E3A161C">
      <w:start w:val="1"/>
      <w:numFmt w:val="bullet"/>
      <w:lvlText w:val="•"/>
      <w:lvlJc w:val="left"/>
      <w:pPr>
        <w:tabs>
          <w:tab w:val="num" w:pos="720"/>
        </w:tabs>
        <w:ind w:left="720" w:hanging="360"/>
      </w:pPr>
      <w:rPr>
        <w:rFonts w:ascii="Tahoma" w:hAnsi="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0522767"/>
    <w:multiLevelType w:val="hybridMultilevel"/>
    <w:tmpl w:val="AD10ABE8"/>
    <w:lvl w:ilvl="0" w:tplc="04050001">
      <w:start w:val="1"/>
      <w:numFmt w:val="bullet"/>
      <w:lvlText w:val=""/>
      <w:lvlJc w:val="left"/>
      <w:pPr>
        <w:tabs>
          <w:tab w:val="num" w:pos="1515"/>
        </w:tabs>
        <w:ind w:left="1515" w:hanging="360"/>
      </w:pPr>
      <w:rPr>
        <w:rFonts w:ascii="Symbol" w:hAnsi="Symbol" w:hint="default"/>
      </w:rPr>
    </w:lvl>
    <w:lvl w:ilvl="1" w:tplc="04050003">
      <w:start w:val="1"/>
      <w:numFmt w:val="bullet"/>
      <w:lvlText w:val="o"/>
      <w:lvlJc w:val="left"/>
      <w:pPr>
        <w:tabs>
          <w:tab w:val="num" w:pos="2235"/>
        </w:tabs>
        <w:ind w:left="2235" w:hanging="360"/>
      </w:pPr>
      <w:rPr>
        <w:rFonts w:ascii="Courier New" w:hAnsi="Courier New" w:cs="Courier New" w:hint="default"/>
      </w:rPr>
    </w:lvl>
    <w:lvl w:ilvl="2" w:tplc="04050005">
      <w:start w:val="1"/>
      <w:numFmt w:val="bullet"/>
      <w:lvlText w:val=""/>
      <w:lvlJc w:val="left"/>
      <w:pPr>
        <w:tabs>
          <w:tab w:val="num" w:pos="2955"/>
        </w:tabs>
        <w:ind w:left="2955" w:hanging="360"/>
      </w:pPr>
      <w:rPr>
        <w:rFonts w:ascii="Wingdings" w:hAnsi="Wingdings" w:hint="default"/>
      </w:rPr>
    </w:lvl>
    <w:lvl w:ilvl="3" w:tplc="04050001">
      <w:start w:val="1"/>
      <w:numFmt w:val="bullet"/>
      <w:lvlText w:val=""/>
      <w:lvlJc w:val="left"/>
      <w:pPr>
        <w:tabs>
          <w:tab w:val="num" w:pos="3675"/>
        </w:tabs>
        <w:ind w:left="3675" w:hanging="360"/>
      </w:pPr>
      <w:rPr>
        <w:rFonts w:ascii="Symbol" w:hAnsi="Symbol" w:hint="default"/>
      </w:rPr>
    </w:lvl>
    <w:lvl w:ilvl="4" w:tplc="04050003">
      <w:start w:val="1"/>
      <w:numFmt w:val="bullet"/>
      <w:lvlText w:val="o"/>
      <w:lvlJc w:val="left"/>
      <w:pPr>
        <w:tabs>
          <w:tab w:val="num" w:pos="4395"/>
        </w:tabs>
        <w:ind w:left="4395" w:hanging="360"/>
      </w:pPr>
      <w:rPr>
        <w:rFonts w:ascii="Courier New" w:hAnsi="Courier New" w:cs="Courier New" w:hint="default"/>
      </w:rPr>
    </w:lvl>
    <w:lvl w:ilvl="5" w:tplc="04050005">
      <w:start w:val="1"/>
      <w:numFmt w:val="bullet"/>
      <w:lvlText w:val=""/>
      <w:lvlJc w:val="left"/>
      <w:pPr>
        <w:tabs>
          <w:tab w:val="num" w:pos="5115"/>
        </w:tabs>
        <w:ind w:left="5115" w:hanging="360"/>
      </w:pPr>
      <w:rPr>
        <w:rFonts w:ascii="Wingdings" w:hAnsi="Wingdings" w:hint="default"/>
      </w:rPr>
    </w:lvl>
    <w:lvl w:ilvl="6" w:tplc="04050001">
      <w:start w:val="1"/>
      <w:numFmt w:val="bullet"/>
      <w:lvlText w:val=""/>
      <w:lvlJc w:val="left"/>
      <w:pPr>
        <w:tabs>
          <w:tab w:val="num" w:pos="5835"/>
        </w:tabs>
        <w:ind w:left="5835" w:hanging="360"/>
      </w:pPr>
      <w:rPr>
        <w:rFonts w:ascii="Symbol" w:hAnsi="Symbol" w:hint="default"/>
      </w:rPr>
    </w:lvl>
    <w:lvl w:ilvl="7" w:tplc="04050003">
      <w:start w:val="1"/>
      <w:numFmt w:val="bullet"/>
      <w:lvlText w:val="o"/>
      <w:lvlJc w:val="left"/>
      <w:pPr>
        <w:tabs>
          <w:tab w:val="num" w:pos="6555"/>
        </w:tabs>
        <w:ind w:left="6555" w:hanging="360"/>
      </w:pPr>
      <w:rPr>
        <w:rFonts w:ascii="Courier New" w:hAnsi="Courier New" w:cs="Courier New" w:hint="default"/>
      </w:rPr>
    </w:lvl>
    <w:lvl w:ilvl="8" w:tplc="04050005">
      <w:start w:val="1"/>
      <w:numFmt w:val="bullet"/>
      <w:lvlText w:val=""/>
      <w:lvlJc w:val="left"/>
      <w:pPr>
        <w:tabs>
          <w:tab w:val="num" w:pos="7275"/>
        </w:tabs>
        <w:ind w:left="7275" w:hanging="360"/>
      </w:pPr>
      <w:rPr>
        <w:rFonts w:ascii="Wingdings" w:hAnsi="Wingdings" w:hint="default"/>
      </w:rPr>
    </w:lvl>
  </w:abstractNum>
  <w:abstractNum w:abstractNumId="108" w15:restartNumberingAfterBreak="0">
    <w:nsid w:val="508B3040"/>
    <w:multiLevelType w:val="hybridMultilevel"/>
    <w:tmpl w:val="CD8884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15:restartNumberingAfterBreak="0">
    <w:nsid w:val="511C65DB"/>
    <w:multiLevelType w:val="hybridMultilevel"/>
    <w:tmpl w:val="A27CF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51BC5120"/>
    <w:multiLevelType w:val="hybridMultilevel"/>
    <w:tmpl w:val="F00EE46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1" w15:restartNumberingAfterBreak="0">
    <w:nsid w:val="52F67A43"/>
    <w:multiLevelType w:val="hybridMultilevel"/>
    <w:tmpl w:val="4952648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2" w15:restartNumberingAfterBreak="0">
    <w:nsid w:val="555845D3"/>
    <w:multiLevelType w:val="hybridMultilevel"/>
    <w:tmpl w:val="019E6720"/>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13" w15:restartNumberingAfterBreak="0">
    <w:nsid w:val="56B06865"/>
    <w:multiLevelType w:val="hybridMultilevel"/>
    <w:tmpl w:val="6742B4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4" w15:restartNumberingAfterBreak="0">
    <w:nsid w:val="5720243B"/>
    <w:multiLevelType w:val="hybridMultilevel"/>
    <w:tmpl w:val="54440F96"/>
    <w:lvl w:ilvl="0" w:tplc="6E3A161C">
      <w:start w:val="1"/>
      <w:numFmt w:val="bullet"/>
      <w:lvlText w:val="•"/>
      <w:lvlJc w:val="left"/>
      <w:pPr>
        <w:tabs>
          <w:tab w:val="num" w:pos="1428"/>
        </w:tabs>
        <w:ind w:left="1428" w:hanging="360"/>
      </w:pPr>
      <w:rPr>
        <w:rFonts w:ascii="Tahoma" w:hAnsi="Tahoma"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5" w15:restartNumberingAfterBreak="0">
    <w:nsid w:val="599D278E"/>
    <w:multiLevelType w:val="hybridMultilevel"/>
    <w:tmpl w:val="778EFC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6" w15:restartNumberingAfterBreak="0">
    <w:nsid w:val="5B8B21AA"/>
    <w:multiLevelType w:val="hybridMultilevel"/>
    <w:tmpl w:val="254ADA8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7" w15:restartNumberingAfterBreak="0">
    <w:nsid w:val="5E3A107B"/>
    <w:multiLevelType w:val="hybridMultilevel"/>
    <w:tmpl w:val="D0A6FE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8" w15:restartNumberingAfterBreak="0">
    <w:nsid w:val="5E7C0AC2"/>
    <w:multiLevelType w:val="hybridMultilevel"/>
    <w:tmpl w:val="B8B81EF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9" w15:restartNumberingAfterBreak="0">
    <w:nsid w:val="5EA93EEF"/>
    <w:multiLevelType w:val="hybridMultilevel"/>
    <w:tmpl w:val="1F6E1AF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0" w15:restartNumberingAfterBreak="0">
    <w:nsid w:val="5F3B1C32"/>
    <w:multiLevelType w:val="hybridMultilevel"/>
    <w:tmpl w:val="B768A5D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1" w15:restartNumberingAfterBreak="0">
    <w:nsid w:val="618E56A1"/>
    <w:multiLevelType w:val="hybridMultilevel"/>
    <w:tmpl w:val="1D720046"/>
    <w:lvl w:ilvl="0" w:tplc="B3D6C1BE">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620774F5"/>
    <w:multiLevelType w:val="hybridMultilevel"/>
    <w:tmpl w:val="4D22863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3" w15:restartNumberingAfterBreak="0">
    <w:nsid w:val="62D6715F"/>
    <w:multiLevelType w:val="hybridMultilevel"/>
    <w:tmpl w:val="3B4AE7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4" w15:restartNumberingAfterBreak="0">
    <w:nsid w:val="63393C1D"/>
    <w:multiLevelType w:val="hybridMultilevel"/>
    <w:tmpl w:val="BC70C152"/>
    <w:name w:val="WW8Num181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5" w15:restartNumberingAfterBreak="0">
    <w:nsid w:val="65007075"/>
    <w:multiLevelType w:val="hybridMultilevel"/>
    <w:tmpl w:val="219253F0"/>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26" w15:restartNumberingAfterBreak="0">
    <w:nsid w:val="6559459F"/>
    <w:multiLevelType w:val="hybridMultilevel"/>
    <w:tmpl w:val="68BC8DB6"/>
    <w:name w:val="WW8Num181222222222"/>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27" w15:restartNumberingAfterBreak="0">
    <w:nsid w:val="670D30E4"/>
    <w:multiLevelType w:val="hybridMultilevel"/>
    <w:tmpl w:val="C652BE9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8" w15:restartNumberingAfterBreak="0">
    <w:nsid w:val="676554E8"/>
    <w:multiLevelType w:val="hybridMultilevel"/>
    <w:tmpl w:val="AD9CCC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9" w15:restartNumberingAfterBreak="0">
    <w:nsid w:val="67725330"/>
    <w:multiLevelType w:val="hybridMultilevel"/>
    <w:tmpl w:val="4A8AFA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0" w15:restartNumberingAfterBreak="0">
    <w:nsid w:val="69652371"/>
    <w:multiLevelType w:val="hybridMultilevel"/>
    <w:tmpl w:val="A2F06E2A"/>
    <w:lvl w:ilvl="0" w:tplc="04050001">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131" w15:restartNumberingAfterBreak="0">
    <w:nsid w:val="69A35A83"/>
    <w:multiLevelType w:val="hybridMultilevel"/>
    <w:tmpl w:val="1A4AE826"/>
    <w:name w:val="WW8Num7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2" w15:restartNumberingAfterBreak="0">
    <w:nsid w:val="6AD83500"/>
    <w:multiLevelType w:val="hybridMultilevel"/>
    <w:tmpl w:val="357087F4"/>
    <w:lvl w:ilvl="0" w:tplc="F2C044D2">
      <w:start w:val="1"/>
      <w:numFmt w:val="bullet"/>
      <w:lvlText w:val="-"/>
      <w:lvlJc w:val="left"/>
      <w:pPr>
        <w:ind w:left="1440" w:hanging="360"/>
      </w:pPr>
      <w:rPr>
        <w:rFonts w:ascii="Times New Roman" w:eastAsia="Times New Roman" w:hAnsi="Times New Roman" w:cs="Times New Roman"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3" w15:restartNumberingAfterBreak="0">
    <w:nsid w:val="6B266A46"/>
    <w:multiLevelType w:val="hybridMultilevel"/>
    <w:tmpl w:val="8226771E"/>
    <w:lvl w:ilvl="0" w:tplc="000001E8">
      <w:start w:val="1"/>
      <w:numFmt w:val="bullet"/>
      <w:lvlText w:val=""/>
      <w:lvlJc w:val="left"/>
      <w:pPr>
        <w:tabs>
          <w:tab w:val="num" w:pos="720"/>
        </w:tabs>
        <w:ind w:left="720" w:hanging="360"/>
      </w:pPr>
      <w:rPr>
        <w:rFonts w:ascii="Symbol" w:hAnsi="Symbo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C7B6CDD"/>
    <w:multiLevelType w:val="hybridMultilevel"/>
    <w:tmpl w:val="FAC4D80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5" w15:restartNumberingAfterBreak="0">
    <w:nsid w:val="6CCC1C4D"/>
    <w:multiLevelType w:val="hybridMultilevel"/>
    <w:tmpl w:val="FD2ADA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6" w15:restartNumberingAfterBreak="0">
    <w:nsid w:val="7004110A"/>
    <w:multiLevelType w:val="hybridMultilevel"/>
    <w:tmpl w:val="A7306938"/>
    <w:lvl w:ilvl="0" w:tplc="04050001">
      <w:start w:val="1"/>
      <w:numFmt w:val="bullet"/>
      <w:lvlText w:val=""/>
      <w:lvlJc w:val="left"/>
      <w:pPr>
        <w:tabs>
          <w:tab w:val="num" w:pos="1469"/>
        </w:tabs>
        <w:ind w:left="1469" w:hanging="360"/>
      </w:pPr>
      <w:rPr>
        <w:rFonts w:ascii="Symbol" w:hAnsi="Symbol" w:hint="default"/>
      </w:rPr>
    </w:lvl>
    <w:lvl w:ilvl="1" w:tplc="04050003" w:tentative="1">
      <w:start w:val="1"/>
      <w:numFmt w:val="bullet"/>
      <w:lvlText w:val="o"/>
      <w:lvlJc w:val="left"/>
      <w:pPr>
        <w:tabs>
          <w:tab w:val="num" w:pos="2189"/>
        </w:tabs>
        <w:ind w:left="2189" w:hanging="360"/>
      </w:pPr>
      <w:rPr>
        <w:rFonts w:ascii="Courier New" w:hAnsi="Courier New" w:cs="Courier New" w:hint="default"/>
      </w:rPr>
    </w:lvl>
    <w:lvl w:ilvl="2" w:tplc="04050005" w:tentative="1">
      <w:start w:val="1"/>
      <w:numFmt w:val="bullet"/>
      <w:lvlText w:val=""/>
      <w:lvlJc w:val="left"/>
      <w:pPr>
        <w:tabs>
          <w:tab w:val="num" w:pos="2909"/>
        </w:tabs>
        <w:ind w:left="2909" w:hanging="360"/>
      </w:pPr>
      <w:rPr>
        <w:rFonts w:ascii="Wingdings" w:hAnsi="Wingdings" w:hint="default"/>
      </w:rPr>
    </w:lvl>
    <w:lvl w:ilvl="3" w:tplc="04050001" w:tentative="1">
      <w:start w:val="1"/>
      <w:numFmt w:val="bullet"/>
      <w:lvlText w:val=""/>
      <w:lvlJc w:val="left"/>
      <w:pPr>
        <w:tabs>
          <w:tab w:val="num" w:pos="3629"/>
        </w:tabs>
        <w:ind w:left="3629" w:hanging="360"/>
      </w:pPr>
      <w:rPr>
        <w:rFonts w:ascii="Symbol" w:hAnsi="Symbol" w:hint="default"/>
      </w:rPr>
    </w:lvl>
    <w:lvl w:ilvl="4" w:tplc="04050003" w:tentative="1">
      <w:start w:val="1"/>
      <w:numFmt w:val="bullet"/>
      <w:lvlText w:val="o"/>
      <w:lvlJc w:val="left"/>
      <w:pPr>
        <w:tabs>
          <w:tab w:val="num" w:pos="4349"/>
        </w:tabs>
        <w:ind w:left="4349" w:hanging="360"/>
      </w:pPr>
      <w:rPr>
        <w:rFonts w:ascii="Courier New" w:hAnsi="Courier New" w:cs="Courier New" w:hint="default"/>
      </w:rPr>
    </w:lvl>
    <w:lvl w:ilvl="5" w:tplc="04050005" w:tentative="1">
      <w:start w:val="1"/>
      <w:numFmt w:val="bullet"/>
      <w:lvlText w:val=""/>
      <w:lvlJc w:val="left"/>
      <w:pPr>
        <w:tabs>
          <w:tab w:val="num" w:pos="5069"/>
        </w:tabs>
        <w:ind w:left="5069" w:hanging="360"/>
      </w:pPr>
      <w:rPr>
        <w:rFonts w:ascii="Wingdings" w:hAnsi="Wingdings" w:hint="default"/>
      </w:rPr>
    </w:lvl>
    <w:lvl w:ilvl="6" w:tplc="04050001" w:tentative="1">
      <w:start w:val="1"/>
      <w:numFmt w:val="bullet"/>
      <w:lvlText w:val=""/>
      <w:lvlJc w:val="left"/>
      <w:pPr>
        <w:tabs>
          <w:tab w:val="num" w:pos="5789"/>
        </w:tabs>
        <w:ind w:left="5789" w:hanging="360"/>
      </w:pPr>
      <w:rPr>
        <w:rFonts w:ascii="Symbol" w:hAnsi="Symbol" w:hint="default"/>
      </w:rPr>
    </w:lvl>
    <w:lvl w:ilvl="7" w:tplc="04050003" w:tentative="1">
      <w:start w:val="1"/>
      <w:numFmt w:val="bullet"/>
      <w:lvlText w:val="o"/>
      <w:lvlJc w:val="left"/>
      <w:pPr>
        <w:tabs>
          <w:tab w:val="num" w:pos="6509"/>
        </w:tabs>
        <w:ind w:left="6509" w:hanging="360"/>
      </w:pPr>
      <w:rPr>
        <w:rFonts w:ascii="Courier New" w:hAnsi="Courier New" w:cs="Courier New" w:hint="default"/>
      </w:rPr>
    </w:lvl>
    <w:lvl w:ilvl="8" w:tplc="04050005" w:tentative="1">
      <w:start w:val="1"/>
      <w:numFmt w:val="bullet"/>
      <w:lvlText w:val=""/>
      <w:lvlJc w:val="left"/>
      <w:pPr>
        <w:tabs>
          <w:tab w:val="num" w:pos="7229"/>
        </w:tabs>
        <w:ind w:left="7229" w:hanging="360"/>
      </w:pPr>
      <w:rPr>
        <w:rFonts w:ascii="Wingdings" w:hAnsi="Wingdings" w:hint="default"/>
      </w:rPr>
    </w:lvl>
  </w:abstractNum>
  <w:abstractNum w:abstractNumId="137" w15:restartNumberingAfterBreak="0">
    <w:nsid w:val="705407FB"/>
    <w:multiLevelType w:val="singleLevel"/>
    <w:tmpl w:val="C69263BE"/>
    <w:lvl w:ilvl="0">
      <w:start w:val="1"/>
      <w:numFmt w:val="decimal"/>
      <w:lvlText w:val="%1"/>
      <w:legacy w:legacy="1" w:legacySpace="0" w:legacyIndent="163"/>
      <w:lvlJc w:val="left"/>
      <w:rPr>
        <w:rFonts w:ascii="Times New Roman" w:hAnsi="Times New Roman" w:cs="Times New Roman" w:hint="default"/>
      </w:rPr>
    </w:lvl>
  </w:abstractNum>
  <w:abstractNum w:abstractNumId="138" w15:restartNumberingAfterBreak="0">
    <w:nsid w:val="724C153A"/>
    <w:multiLevelType w:val="hybridMultilevel"/>
    <w:tmpl w:val="FF40BF0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9" w15:restartNumberingAfterBreak="0">
    <w:nsid w:val="72D64ED7"/>
    <w:multiLevelType w:val="hybridMultilevel"/>
    <w:tmpl w:val="B578602A"/>
    <w:name w:val="WW8Num1812222"/>
    <w:lvl w:ilvl="0" w:tplc="04050001">
      <w:start w:val="1"/>
      <w:numFmt w:val="bullet"/>
      <w:lvlText w:val=""/>
      <w:lvlJc w:val="left"/>
      <w:pPr>
        <w:tabs>
          <w:tab w:val="num" w:pos="8868"/>
        </w:tabs>
        <w:ind w:left="8868" w:hanging="360"/>
      </w:pPr>
      <w:rPr>
        <w:rFonts w:ascii="Symbol" w:hAnsi="Symbol" w:hint="default"/>
      </w:rPr>
    </w:lvl>
    <w:lvl w:ilvl="1" w:tplc="04050003" w:tentative="1">
      <w:start w:val="1"/>
      <w:numFmt w:val="bullet"/>
      <w:lvlText w:val="o"/>
      <w:lvlJc w:val="left"/>
      <w:pPr>
        <w:tabs>
          <w:tab w:val="num" w:pos="9588"/>
        </w:tabs>
        <w:ind w:left="9588" w:hanging="360"/>
      </w:pPr>
      <w:rPr>
        <w:rFonts w:ascii="Courier New" w:hAnsi="Courier New" w:cs="Courier New" w:hint="default"/>
      </w:rPr>
    </w:lvl>
    <w:lvl w:ilvl="2" w:tplc="04050005" w:tentative="1">
      <w:start w:val="1"/>
      <w:numFmt w:val="bullet"/>
      <w:lvlText w:val=""/>
      <w:lvlJc w:val="left"/>
      <w:pPr>
        <w:tabs>
          <w:tab w:val="num" w:pos="10308"/>
        </w:tabs>
        <w:ind w:left="10308" w:hanging="360"/>
      </w:pPr>
      <w:rPr>
        <w:rFonts w:ascii="Wingdings" w:hAnsi="Wingdings" w:hint="default"/>
      </w:rPr>
    </w:lvl>
    <w:lvl w:ilvl="3" w:tplc="04050001" w:tentative="1">
      <w:start w:val="1"/>
      <w:numFmt w:val="bullet"/>
      <w:lvlText w:val=""/>
      <w:lvlJc w:val="left"/>
      <w:pPr>
        <w:tabs>
          <w:tab w:val="num" w:pos="11028"/>
        </w:tabs>
        <w:ind w:left="11028" w:hanging="360"/>
      </w:pPr>
      <w:rPr>
        <w:rFonts w:ascii="Symbol" w:hAnsi="Symbol" w:hint="default"/>
      </w:rPr>
    </w:lvl>
    <w:lvl w:ilvl="4" w:tplc="04050003" w:tentative="1">
      <w:start w:val="1"/>
      <w:numFmt w:val="bullet"/>
      <w:lvlText w:val="o"/>
      <w:lvlJc w:val="left"/>
      <w:pPr>
        <w:tabs>
          <w:tab w:val="num" w:pos="11748"/>
        </w:tabs>
        <w:ind w:left="11748" w:hanging="360"/>
      </w:pPr>
      <w:rPr>
        <w:rFonts w:ascii="Courier New" w:hAnsi="Courier New" w:cs="Courier New" w:hint="default"/>
      </w:rPr>
    </w:lvl>
    <w:lvl w:ilvl="5" w:tplc="04050005" w:tentative="1">
      <w:start w:val="1"/>
      <w:numFmt w:val="bullet"/>
      <w:lvlText w:val=""/>
      <w:lvlJc w:val="left"/>
      <w:pPr>
        <w:tabs>
          <w:tab w:val="num" w:pos="12468"/>
        </w:tabs>
        <w:ind w:left="12468" w:hanging="360"/>
      </w:pPr>
      <w:rPr>
        <w:rFonts w:ascii="Wingdings" w:hAnsi="Wingdings" w:hint="default"/>
      </w:rPr>
    </w:lvl>
    <w:lvl w:ilvl="6" w:tplc="04050001" w:tentative="1">
      <w:start w:val="1"/>
      <w:numFmt w:val="bullet"/>
      <w:lvlText w:val=""/>
      <w:lvlJc w:val="left"/>
      <w:pPr>
        <w:tabs>
          <w:tab w:val="num" w:pos="13188"/>
        </w:tabs>
        <w:ind w:left="13188" w:hanging="360"/>
      </w:pPr>
      <w:rPr>
        <w:rFonts w:ascii="Symbol" w:hAnsi="Symbol" w:hint="default"/>
      </w:rPr>
    </w:lvl>
    <w:lvl w:ilvl="7" w:tplc="04050003" w:tentative="1">
      <w:start w:val="1"/>
      <w:numFmt w:val="bullet"/>
      <w:lvlText w:val="o"/>
      <w:lvlJc w:val="left"/>
      <w:pPr>
        <w:tabs>
          <w:tab w:val="num" w:pos="13908"/>
        </w:tabs>
        <w:ind w:left="13908" w:hanging="360"/>
      </w:pPr>
      <w:rPr>
        <w:rFonts w:ascii="Courier New" w:hAnsi="Courier New" w:cs="Courier New" w:hint="default"/>
      </w:rPr>
    </w:lvl>
    <w:lvl w:ilvl="8" w:tplc="04050005" w:tentative="1">
      <w:start w:val="1"/>
      <w:numFmt w:val="bullet"/>
      <w:lvlText w:val=""/>
      <w:lvlJc w:val="left"/>
      <w:pPr>
        <w:tabs>
          <w:tab w:val="num" w:pos="14628"/>
        </w:tabs>
        <w:ind w:left="14628" w:hanging="360"/>
      </w:pPr>
      <w:rPr>
        <w:rFonts w:ascii="Wingdings" w:hAnsi="Wingdings" w:hint="default"/>
      </w:rPr>
    </w:lvl>
  </w:abstractNum>
  <w:abstractNum w:abstractNumId="140" w15:restartNumberingAfterBreak="0">
    <w:nsid w:val="746A4821"/>
    <w:multiLevelType w:val="hybridMultilevel"/>
    <w:tmpl w:val="ED2AFF4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41" w15:restartNumberingAfterBreak="0">
    <w:nsid w:val="74EE1776"/>
    <w:multiLevelType w:val="hybridMultilevel"/>
    <w:tmpl w:val="BC72F54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2" w15:restartNumberingAfterBreak="0">
    <w:nsid w:val="75144303"/>
    <w:multiLevelType w:val="hybridMultilevel"/>
    <w:tmpl w:val="3B92B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5A21B8E"/>
    <w:multiLevelType w:val="hybridMultilevel"/>
    <w:tmpl w:val="37D683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4" w15:restartNumberingAfterBreak="0">
    <w:nsid w:val="760C782A"/>
    <w:multiLevelType w:val="hybridMultilevel"/>
    <w:tmpl w:val="80D62C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5" w15:restartNumberingAfterBreak="0">
    <w:nsid w:val="76DE6B23"/>
    <w:multiLevelType w:val="hybridMultilevel"/>
    <w:tmpl w:val="DF241A72"/>
    <w:lvl w:ilvl="0" w:tplc="6E3A161C">
      <w:start w:val="1"/>
      <w:numFmt w:val="bullet"/>
      <w:lvlText w:val="•"/>
      <w:lvlJc w:val="left"/>
      <w:pPr>
        <w:tabs>
          <w:tab w:val="num" w:pos="1428"/>
        </w:tabs>
        <w:ind w:left="1428" w:hanging="360"/>
      </w:pPr>
      <w:rPr>
        <w:rFonts w:ascii="Tahoma" w:hAnsi="Tahoma"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6" w15:restartNumberingAfterBreak="0">
    <w:nsid w:val="78133170"/>
    <w:multiLevelType w:val="hybridMultilevel"/>
    <w:tmpl w:val="C79E916E"/>
    <w:name w:val="WW8Num1812222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7" w15:restartNumberingAfterBreak="0">
    <w:nsid w:val="78482D9B"/>
    <w:multiLevelType w:val="hybridMultilevel"/>
    <w:tmpl w:val="8E26BACE"/>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48" w15:restartNumberingAfterBreak="0">
    <w:nsid w:val="793D6A11"/>
    <w:multiLevelType w:val="hybridMultilevel"/>
    <w:tmpl w:val="C46E3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79FE51A8"/>
    <w:multiLevelType w:val="hybridMultilevel"/>
    <w:tmpl w:val="BBCE68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0" w15:restartNumberingAfterBreak="0">
    <w:nsid w:val="7B1A7073"/>
    <w:multiLevelType w:val="hybridMultilevel"/>
    <w:tmpl w:val="9830EDE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1" w15:restartNumberingAfterBreak="0">
    <w:nsid w:val="7B2A40BB"/>
    <w:multiLevelType w:val="hybridMultilevel"/>
    <w:tmpl w:val="1E060C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2" w15:restartNumberingAfterBreak="0">
    <w:nsid w:val="7BCA4A01"/>
    <w:multiLevelType w:val="hybridMultilevel"/>
    <w:tmpl w:val="9A3A28CC"/>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hint="default"/>
      </w:rPr>
    </w:lvl>
    <w:lvl w:ilvl="3" w:tplc="0405000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hint="default"/>
      </w:rPr>
    </w:lvl>
    <w:lvl w:ilvl="6" w:tplc="04050001">
      <w:start w:val="1"/>
      <w:numFmt w:val="bullet"/>
      <w:lvlText w:val=""/>
      <w:lvlJc w:val="left"/>
      <w:pPr>
        <w:tabs>
          <w:tab w:val="num" w:pos="5748"/>
        </w:tabs>
        <w:ind w:left="5748" w:hanging="360"/>
      </w:pPr>
      <w:rPr>
        <w:rFonts w:ascii="Symbol" w:hAnsi="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hint="default"/>
      </w:rPr>
    </w:lvl>
  </w:abstractNum>
  <w:abstractNum w:abstractNumId="153" w15:restartNumberingAfterBreak="0">
    <w:nsid w:val="7FDD1484"/>
    <w:multiLevelType w:val="hybridMultilevel"/>
    <w:tmpl w:val="552A97B8"/>
    <w:name w:val="WW8Num18122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54"/>
  </w:num>
  <w:num w:numId="2">
    <w:abstractNumId w:val="43"/>
  </w:num>
  <w:num w:numId="3">
    <w:abstractNumId w:val="52"/>
  </w:num>
  <w:num w:numId="4">
    <w:abstractNumId w:val="102"/>
  </w:num>
  <w:num w:numId="5">
    <w:abstractNumId w:val="132"/>
  </w:num>
  <w:num w:numId="6">
    <w:abstractNumId w:val="99"/>
  </w:num>
  <w:num w:numId="7">
    <w:abstractNumId w:val="14"/>
  </w:num>
  <w:num w:numId="8">
    <w:abstractNumId w:val="127"/>
  </w:num>
  <w:num w:numId="9">
    <w:abstractNumId w:val="51"/>
  </w:num>
  <w:num w:numId="10">
    <w:abstractNumId w:val="4"/>
  </w:num>
  <w:num w:numId="11">
    <w:abstractNumId w:val="113"/>
  </w:num>
  <w:num w:numId="12">
    <w:abstractNumId w:val="23"/>
  </w:num>
  <w:num w:numId="13">
    <w:abstractNumId w:val="120"/>
  </w:num>
  <w:num w:numId="14">
    <w:abstractNumId w:val="42"/>
  </w:num>
  <w:num w:numId="15">
    <w:abstractNumId w:val="117"/>
  </w:num>
  <w:num w:numId="16">
    <w:abstractNumId w:val="47"/>
  </w:num>
  <w:num w:numId="17">
    <w:abstractNumId w:val="63"/>
  </w:num>
  <w:num w:numId="18">
    <w:abstractNumId w:val="56"/>
  </w:num>
  <w:num w:numId="19">
    <w:abstractNumId w:val="88"/>
  </w:num>
  <w:num w:numId="20">
    <w:abstractNumId w:val="129"/>
  </w:num>
  <w:num w:numId="21">
    <w:abstractNumId w:val="80"/>
  </w:num>
  <w:num w:numId="22">
    <w:abstractNumId w:val="16"/>
  </w:num>
  <w:num w:numId="23">
    <w:abstractNumId w:val="138"/>
  </w:num>
  <w:num w:numId="24">
    <w:abstractNumId w:val="130"/>
  </w:num>
  <w:num w:numId="25">
    <w:abstractNumId w:val="35"/>
  </w:num>
  <w:num w:numId="26">
    <w:abstractNumId w:val="93"/>
  </w:num>
  <w:num w:numId="27">
    <w:abstractNumId w:val="9"/>
  </w:num>
  <w:num w:numId="28">
    <w:abstractNumId w:val="112"/>
  </w:num>
  <w:num w:numId="29">
    <w:abstractNumId w:val="91"/>
  </w:num>
  <w:num w:numId="30">
    <w:abstractNumId w:val="125"/>
  </w:num>
  <w:num w:numId="31">
    <w:abstractNumId w:val="59"/>
  </w:num>
  <w:num w:numId="32">
    <w:abstractNumId w:val="48"/>
  </w:num>
  <w:num w:numId="33">
    <w:abstractNumId w:val="86"/>
  </w:num>
  <w:num w:numId="34">
    <w:abstractNumId w:val="100"/>
  </w:num>
  <w:num w:numId="35">
    <w:abstractNumId w:val="81"/>
  </w:num>
  <w:num w:numId="36">
    <w:abstractNumId w:val="69"/>
  </w:num>
  <w:num w:numId="37">
    <w:abstractNumId w:val="90"/>
  </w:num>
  <w:num w:numId="38">
    <w:abstractNumId w:val="150"/>
  </w:num>
  <w:num w:numId="39">
    <w:abstractNumId w:val="2"/>
  </w:num>
  <w:num w:numId="40">
    <w:abstractNumId w:val="101"/>
  </w:num>
  <w:num w:numId="41">
    <w:abstractNumId w:val="29"/>
  </w:num>
  <w:num w:numId="42">
    <w:abstractNumId w:val="89"/>
  </w:num>
  <w:num w:numId="43">
    <w:abstractNumId w:val="107"/>
  </w:num>
  <w:num w:numId="44">
    <w:abstractNumId w:val="34"/>
  </w:num>
  <w:num w:numId="45">
    <w:abstractNumId w:val="147"/>
  </w:num>
  <w:num w:numId="46">
    <w:abstractNumId w:val="152"/>
  </w:num>
  <w:num w:numId="47">
    <w:abstractNumId w:val="13"/>
  </w:num>
  <w:num w:numId="48">
    <w:abstractNumId w:val="5"/>
  </w:num>
  <w:num w:numId="49">
    <w:abstractNumId w:val="83"/>
  </w:num>
  <w:num w:numId="50">
    <w:abstractNumId w:val="137"/>
  </w:num>
  <w:num w:numId="51">
    <w:abstractNumId w:val="118"/>
  </w:num>
  <w:num w:numId="52">
    <w:abstractNumId w:val="151"/>
  </w:num>
  <w:num w:numId="53">
    <w:abstractNumId w:val="64"/>
  </w:num>
  <w:num w:numId="54">
    <w:abstractNumId w:val="18"/>
  </w:num>
  <w:num w:numId="55">
    <w:abstractNumId w:val="104"/>
  </w:num>
  <w:num w:numId="56">
    <w:abstractNumId w:val="79"/>
  </w:num>
  <w:num w:numId="57">
    <w:abstractNumId w:val="44"/>
  </w:num>
  <w:num w:numId="58">
    <w:abstractNumId w:val="92"/>
  </w:num>
  <w:num w:numId="59">
    <w:abstractNumId w:val="11"/>
  </w:num>
  <w:num w:numId="60">
    <w:abstractNumId w:val="26"/>
  </w:num>
  <w:num w:numId="61">
    <w:abstractNumId w:val="136"/>
  </w:num>
  <w:num w:numId="62">
    <w:abstractNumId w:val="30"/>
  </w:num>
  <w:num w:numId="63">
    <w:abstractNumId w:val="75"/>
  </w:num>
  <w:num w:numId="64">
    <w:abstractNumId w:val="39"/>
  </w:num>
  <w:num w:numId="65">
    <w:abstractNumId w:val="87"/>
  </w:num>
  <w:num w:numId="66">
    <w:abstractNumId w:val="123"/>
  </w:num>
  <w:num w:numId="67">
    <w:abstractNumId w:val="128"/>
  </w:num>
  <w:num w:numId="68">
    <w:abstractNumId w:val="36"/>
  </w:num>
  <w:num w:numId="69">
    <w:abstractNumId w:val="85"/>
  </w:num>
  <w:num w:numId="70">
    <w:abstractNumId w:val="133"/>
  </w:num>
  <w:num w:numId="71">
    <w:abstractNumId w:val="10"/>
  </w:num>
  <w:num w:numId="72">
    <w:abstractNumId w:val="55"/>
  </w:num>
  <w:num w:numId="73">
    <w:abstractNumId w:val="33"/>
  </w:num>
  <w:num w:numId="74">
    <w:abstractNumId w:val="108"/>
  </w:num>
  <w:num w:numId="75">
    <w:abstractNumId w:val="73"/>
  </w:num>
  <w:num w:numId="76">
    <w:abstractNumId w:val="114"/>
  </w:num>
  <w:num w:numId="77">
    <w:abstractNumId w:val="145"/>
  </w:num>
  <w:num w:numId="78">
    <w:abstractNumId w:val="3"/>
  </w:num>
  <w:num w:numId="79">
    <w:abstractNumId w:val="106"/>
  </w:num>
  <w:num w:numId="80">
    <w:abstractNumId w:val="143"/>
  </w:num>
  <w:num w:numId="81">
    <w:abstractNumId w:val="7"/>
  </w:num>
  <w:num w:numId="82">
    <w:abstractNumId w:val="62"/>
  </w:num>
  <w:num w:numId="83">
    <w:abstractNumId w:val="110"/>
  </w:num>
  <w:num w:numId="84">
    <w:abstractNumId w:val="115"/>
  </w:num>
  <w:num w:numId="85">
    <w:abstractNumId w:val="22"/>
  </w:num>
  <w:num w:numId="86">
    <w:abstractNumId w:val="66"/>
  </w:num>
  <w:num w:numId="87">
    <w:abstractNumId w:val="38"/>
  </w:num>
  <w:num w:numId="88">
    <w:abstractNumId w:val="45"/>
  </w:num>
  <w:num w:numId="89">
    <w:abstractNumId w:val="60"/>
  </w:num>
  <w:num w:numId="90">
    <w:abstractNumId w:val="98"/>
  </w:num>
  <w:num w:numId="91">
    <w:abstractNumId w:val="53"/>
  </w:num>
  <w:num w:numId="92">
    <w:abstractNumId w:val="67"/>
  </w:num>
  <w:num w:numId="93">
    <w:abstractNumId w:val="119"/>
  </w:num>
  <w:num w:numId="94">
    <w:abstractNumId w:val="97"/>
  </w:num>
  <w:num w:numId="95">
    <w:abstractNumId w:val="78"/>
  </w:num>
  <w:num w:numId="96">
    <w:abstractNumId w:val="96"/>
  </w:num>
  <w:num w:numId="97">
    <w:abstractNumId w:val="32"/>
  </w:num>
  <w:num w:numId="98">
    <w:abstractNumId w:val="109"/>
  </w:num>
  <w:num w:numId="99">
    <w:abstractNumId w:val="58"/>
  </w:num>
  <w:num w:numId="100">
    <w:abstractNumId w:val="71"/>
  </w:num>
  <w:num w:numId="101">
    <w:abstractNumId w:val="65"/>
  </w:num>
  <w:num w:numId="102">
    <w:abstractNumId w:val="70"/>
  </w:num>
  <w:num w:numId="103">
    <w:abstractNumId w:val="144"/>
  </w:num>
  <w:num w:numId="104">
    <w:abstractNumId w:val="122"/>
  </w:num>
  <w:num w:numId="105">
    <w:abstractNumId w:val="20"/>
  </w:num>
  <w:num w:numId="106">
    <w:abstractNumId w:val="149"/>
  </w:num>
  <w:num w:numId="107">
    <w:abstractNumId w:val="134"/>
  </w:num>
  <w:num w:numId="108">
    <w:abstractNumId w:val="141"/>
  </w:num>
  <w:num w:numId="109">
    <w:abstractNumId w:val="121"/>
  </w:num>
  <w:num w:numId="110">
    <w:abstractNumId w:val="72"/>
  </w:num>
  <w:num w:numId="111">
    <w:abstractNumId w:val="140"/>
  </w:num>
  <w:num w:numId="112">
    <w:abstractNumId w:val="116"/>
  </w:num>
  <w:num w:numId="113">
    <w:abstractNumId w:val="76"/>
  </w:num>
  <w:num w:numId="114">
    <w:abstractNumId w:val="46"/>
  </w:num>
  <w:num w:numId="115">
    <w:abstractNumId w:val="49"/>
  </w:num>
  <w:num w:numId="116">
    <w:abstractNumId w:val="6"/>
  </w:num>
  <w:num w:numId="117">
    <w:abstractNumId w:val="111"/>
  </w:num>
  <w:num w:numId="118">
    <w:abstractNumId w:val="40"/>
  </w:num>
  <w:num w:numId="119">
    <w:abstractNumId w:val="126"/>
  </w:num>
  <w:num w:numId="120">
    <w:abstractNumId w:val="84"/>
  </w:num>
  <w:num w:numId="121">
    <w:abstractNumId w:val="28"/>
  </w:num>
  <w:num w:numId="122">
    <w:abstractNumId w:val="131"/>
  </w:num>
  <w:num w:numId="123">
    <w:abstractNumId w:val="17"/>
  </w:num>
  <w:num w:numId="124">
    <w:abstractNumId w:val="95"/>
  </w:num>
  <w:num w:numId="125">
    <w:abstractNumId w:val="105"/>
  </w:num>
  <w:num w:numId="126">
    <w:abstractNumId w:val="15"/>
  </w:num>
  <w:num w:numId="127">
    <w:abstractNumId w:val="135"/>
  </w:num>
  <w:num w:numId="128">
    <w:abstractNumId w:val="41"/>
  </w:num>
  <w:num w:numId="129">
    <w:abstractNumId w:val="77"/>
  </w:num>
  <w:num w:numId="130">
    <w:abstractNumId w:val="68"/>
  </w:num>
  <w:num w:numId="131">
    <w:abstractNumId w:val="57"/>
  </w:num>
  <w:num w:numId="132">
    <w:abstractNumId w:val="148"/>
  </w:num>
  <w:num w:numId="133">
    <w:abstractNumId w:val="50"/>
  </w:num>
  <w:num w:numId="134">
    <w:abstractNumId w:val="25"/>
  </w:num>
  <w:num w:numId="135">
    <w:abstractNumId w:val="27"/>
  </w:num>
  <w:num w:numId="136">
    <w:abstractNumId w:val="94"/>
  </w:num>
  <w:num w:numId="137">
    <w:abstractNumId w:val="24"/>
  </w:num>
  <w:num w:numId="138">
    <w:abstractNumId w:val="142"/>
  </w:num>
  <w:num w:numId="139">
    <w:abstractNumId w:val="37"/>
  </w:num>
  <w:num w:numId="140">
    <w:abstractNumId w:val="82"/>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6497"/>
    <w:rsid w:val="000061D5"/>
    <w:rsid w:val="000157CB"/>
    <w:rsid w:val="000162C6"/>
    <w:rsid w:val="00016952"/>
    <w:rsid w:val="00023908"/>
    <w:rsid w:val="00023F8A"/>
    <w:rsid w:val="000242B5"/>
    <w:rsid w:val="00024C2C"/>
    <w:rsid w:val="00027C67"/>
    <w:rsid w:val="00030C1B"/>
    <w:rsid w:val="00036AD1"/>
    <w:rsid w:val="000371B1"/>
    <w:rsid w:val="00042E98"/>
    <w:rsid w:val="000436ED"/>
    <w:rsid w:val="00043F5F"/>
    <w:rsid w:val="00047DA8"/>
    <w:rsid w:val="00050385"/>
    <w:rsid w:val="00052535"/>
    <w:rsid w:val="00052CBA"/>
    <w:rsid w:val="00053D93"/>
    <w:rsid w:val="00056A10"/>
    <w:rsid w:val="000618B4"/>
    <w:rsid w:val="0006299D"/>
    <w:rsid w:val="00063EBD"/>
    <w:rsid w:val="00066106"/>
    <w:rsid w:val="00070656"/>
    <w:rsid w:val="00077B3A"/>
    <w:rsid w:val="00085E50"/>
    <w:rsid w:val="000913A2"/>
    <w:rsid w:val="00092541"/>
    <w:rsid w:val="000941FE"/>
    <w:rsid w:val="000950AD"/>
    <w:rsid w:val="0009721D"/>
    <w:rsid w:val="000A182A"/>
    <w:rsid w:val="000A2402"/>
    <w:rsid w:val="000A5705"/>
    <w:rsid w:val="000B3958"/>
    <w:rsid w:val="000B41D7"/>
    <w:rsid w:val="000B5E03"/>
    <w:rsid w:val="000B7B3D"/>
    <w:rsid w:val="000C0DDA"/>
    <w:rsid w:val="000C233F"/>
    <w:rsid w:val="000C2CE0"/>
    <w:rsid w:val="000C2F04"/>
    <w:rsid w:val="000D26A7"/>
    <w:rsid w:val="000D274A"/>
    <w:rsid w:val="000D314D"/>
    <w:rsid w:val="000D3E94"/>
    <w:rsid w:val="000D7C0D"/>
    <w:rsid w:val="000D7DB7"/>
    <w:rsid w:val="000D7E27"/>
    <w:rsid w:val="000E04AF"/>
    <w:rsid w:val="000E09ED"/>
    <w:rsid w:val="000E5C29"/>
    <w:rsid w:val="000E6978"/>
    <w:rsid w:val="000F027D"/>
    <w:rsid w:val="000F52FF"/>
    <w:rsid w:val="000F6F95"/>
    <w:rsid w:val="001009E8"/>
    <w:rsid w:val="00104EB5"/>
    <w:rsid w:val="00105E80"/>
    <w:rsid w:val="00116E5D"/>
    <w:rsid w:val="00120909"/>
    <w:rsid w:val="00121876"/>
    <w:rsid w:val="001365C1"/>
    <w:rsid w:val="00140D86"/>
    <w:rsid w:val="001435F2"/>
    <w:rsid w:val="00160674"/>
    <w:rsid w:val="001824A5"/>
    <w:rsid w:val="00191205"/>
    <w:rsid w:val="0019266F"/>
    <w:rsid w:val="001A37D3"/>
    <w:rsid w:val="001A56B9"/>
    <w:rsid w:val="001A6559"/>
    <w:rsid w:val="001A6806"/>
    <w:rsid w:val="001A6D93"/>
    <w:rsid w:val="001A7642"/>
    <w:rsid w:val="001B7C5A"/>
    <w:rsid w:val="001C671F"/>
    <w:rsid w:val="001C79CC"/>
    <w:rsid w:val="001D2360"/>
    <w:rsid w:val="001D2D1F"/>
    <w:rsid w:val="001D35F6"/>
    <w:rsid w:val="001D4032"/>
    <w:rsid w:val="001D4A09"/>
    <w:rsid w:val="001E3F4C"/>
    <w:rsid w:val="001E7BCE"/>
    <w:rsid w:val="001F3558"/>
    <w:rsid w:val="001F3A75"/>
    <w:rsid w:val="001F5075"/>
    <w:rsid w:val="001F517B"/>
    <w:rsid w:val="001F7B97"/>
    <w:rsid w:val="002003AE"/>
    <w:rsid w:val="00203477"/>
    <w:rsid w:val="002037AB"/>
    <w:rsid w:val="0020389C"/>
    <w:rsid w:val="00210072"/>
    <w:rsid w:val="00212C71"/>
    <w:rsid w:val="0024611E"/>
    <w:rsid w:val="00247448"/>
    <w:rsid w:val="0025013D"/>
    <w:rsid w:val="00256F4E"/>
    <w:rsid w:val="002607CE"/>
    <w:rsid w:val="00261880"/>
    <w:rsid w:val="00263700"/>
    <w:rsid w:val="00263E20"/>
    <w:rsid w:val="002668F0"/>
    <w:rsid w:val="00266902"/>
    <w:rsid w:val="0027251D"/>
    <w:rsid w:val="00276AA2"/>
    <w:rsid w:val="002777B5"/>
    <w:rsid w:val="00280B33"/>
    <w:rsid w:val="00283309"/>
    <w:rsid w:val="002940CF"/>
    <w:rsid w:val="002A23FA"/>
    <w:rsid w:val="002A40FB"/>
    <w:rsid w:val="002A68FF"/>
    <w:rsid w:val="002B22BD"/>
    <w:rsid w:val="002B5483"/>
    <w:rsid w:val="002C1722"/>
    <w:rsid w:val="002C1F45"/>
    <w:rsid w:val="002C4242"/>
    <w:rsid w:val="002C512A"/>
    <w:rsid w:val="002D480B"/>
    <w:rsid w:val="002D5CE6"/>
    <w:rsid w:val="002D7899"/>
    <w:rsid w:val="002E2F11"/>
    <w:rsid w:val="002E5C33"/>
    <w:rsid w:val="002F22E5"/>
    <w:rsid w:val="002F44B8"/>
    <w:rsid w:val="002F7624"/>
    <w:rsid w:val="00300EF0"/>
    <w:rsid w:val="00305B26"/>
    <w:rsid w:val="00305BD2"/>
    <w:rsid w:val="00306941"/>
    <w:rsid w:val="00314232"/>
    <w:rsid w:val="003233AE"/>
    <w:rsid w:val="00336073"/>
    <w:rsid w:val="00336920"/>
    <w:rsid w:val="00336B73"/>
    <w:rsid w:val="003409EB"/>
    <w:rsid w:val="00356BC0"/>
    <w:rsid w:val="00360264"/>
    <w:rsid w:val="00363B97"/>
    <w:rsid w:val="00365518"/>
    <w:rsid w:val="00366278"/>
    <w:rsid w:val="003707C0"/>
    <w:rsid w:val="003709DF"/>
    <w:rsid w:val="00377EB7"/>
    <w:rsid w:val="00380AE9"/>
    <w:rsid w:val="00391565"/>
    <w:rsid w:val="0039307D"/>
    <w:rsid w:val="00394430"/>
    <w:rsid w:val="003971BD"/>
    <w:rsid w:val="003977BF"/>
    <w:rsid w:val="003B27E0"/>
    <w:rsid w:val="003B42FC"/>
    <w:rsid w:val="003B4648"/>
    <w:rsid w:val="003B4C0C"/>
    <w:rsid w:val="003C036D"/>
    <w:rsid w:val="003C0B45"/>
    <w:rsid w:val="003C39C8"/>
    <w:rsid w:val="003C7FA6"/>
    <w:rsid w:val="003D098D"/>
    <w:rsid w:val="003D0BF2"/>
    <w:rsid w:val="003D1B13"/>
    <w:rsid w:val="003D33F8"/>
    <w:rsid w:val="003D6E3D"/>
    <w:rsid w:val="003E0B50"/>
    <w:rsid w:val="003E1345"/>
    <w:rsid w:val="003E36F6"/>
    <w:rsid w:val="003E597A"/>
    <w:rsid w:val="003F32FF"/>
    <w:rsid w:val="003F5CE4"/>
    <w:rsid w:val="004037BA"/>
    <w:rsid w:val="00407F1D"/>
    <w:rsid w:val="00411B47"/>
    <w:rsid w:val="004203F3"/>
    <w:rsid w:val="00422146"/>
    <w:rsid w:val="0042571C"/>
    <w:rsid w:val="0043152E"/>
    <w:rsid w:val="00442967"/>
    <w:rsid w:val="00444D48"/>
    <w:rsid w:val="00445C09"/>
    <w:rsid w:val="004461CE"/>
    <w:rsid w:val="00446FDA"/>
    <w:rsid w:val="00453E65"/>
    <w:rsid w:val="0045714F"/>
    <w:rsid w:val="00463250"/>
    <w:rsid w:val="00463F9B"/>
    <w:rsid w:val="004644A7"/>
    <w:rsid w:val="004671EF"/>
    <w:rsid w:val="004679F7"/>
    <w:rsid w:val="00472B7A"/>
    <w:rsid w:val="00474F49"/>
    <w:rsid w:val="004772BB"/>
    <w:rsid w:val="00477965"/>
    <w:rsid w:val="0048157C"/>
    <w:rsid w:val="00481862"/>
    <w:rsid w:val="0048236A"/>
    <w:rsid w:val="004860E7"/>
    <w:rsid w:val="00486D38"/>
    <w:rsid w:val="00492887"/>
    <w:rsid w:val="00492B3A"/>
    <w:rsid w:val="00495279"/>
    <w:rsid w:val="004A2002"/>
    <w:rsid w:val="004A4B53"/>
    <w:rsid w:val="004B2FAE"/>
    <w:rsid w:val="004C0D34"/>
    <w:rsid w:val="004C1B00"/>
    <w:rsid w:val="004D038F"/>
    <w:rsid w:val="004D0E2A"/>
    <w:rsid w:val="004D25F1"/>
    <w:rsid w:val="004D4881"/>
    <w:rsid w:val="004D5051"/>
    <w:rsid w:val="004F14F9"/>
    <w:rsid w:val="004F70B3"/>
    <w:rsid w:val="004F7480"/>
    <w:rsid w:val="00516CA5"/>
    <w:rsid w:val="00520032"/>
    <w:rsid w:val="0053333C"/>
    <w:rsid w:val="005343B8"/>
    <w:rsid w:val="00536586"/>
    <w:rsid w:val="00543EC4"/>
    <w:rsid w:val="00544DCF"/>
    <w:rsid w:val="0055094B"/>
    <w:rsid w:val="00554C1B"/>
    <w:rsid w:val="0055518C"/>
    <w:rsid w:val="00555A7A"/>
    <w:rsid w:val="005567E9"/>
    <w:rsid w:val="00556949"/>
    <w:rsid w:val="00560579"/>
    <w:rsid w:val="00560C1E"/>
    <w:rsid w:val="0056211B"/>
    <w:rsid w:val="005629B7"/>
    <w:rsid w:val="00565A57"/>
    <w:rsid w:val="005702CC"/>
    <w:rsid w:val="00575C84"/>
    <w:rsid w:val="005801C3"/>
    <w:rsid w:val="0058506F"/>
    <w:rsid w:val="0058785A"/>
    <w:rsid w:val="00587DC6"/>
    <w:rsid w:val="005973C4"/>
    <w:rsid w:val="005A1FBB"/>
    <w:rsid w:val="005A4B20"/>
    <w:rsid w:val="005B1B19"/>
    <w:rsid w:val="005B2B94"/>
    <w:rsid w:val="005C601A"/>
    <w:rsid w:val="005C7AE4"/>
    <w:rsid w:val="005C7B91"/>
    <w:rsid w:val="005D592E"/>
    <w:rsid w:val="005D64B8"/>
    <w:rsid w:val="005D6B8A"/>
    <w:rsid w:val="005E0C83"/>
    <w:rsid w:val="005E1ADF"/>
    <w:rsid w:val="005E4784"/>
    <w:rsid w:val="005F0F09"/>
    <w:rsid w:val="005F4389"/>
    <w:rsid w:val="00602728"/>
    <w:rsid w:val="00603039"/>
    <w:rsid w:val="00607883"/>
    <w:rsid w:val="006130BC"/>
    <w:rsid w:val="00615537"/>
    <w:rsid w:val="00624E23"/>
    <w:rsid w:val="00633983"/>
    <w:rsid w:val="00634697"/>
    <w:rsid w:val="00634A7A"/>
    <w:rsid w:val="006373BA"/>
    <w:rsid w:val="0064125E"/>
    <w:rsid w:val="006427CE"/>
    <w:rsid w:val="00642902"/>
    <w:rsid w:val="006431D1"/>
    <w:rsid w:val="00643A48"/>
    <w:rsid w:val="00654347"/>
    <w:rsid w:val="00657FD7"/>
    <w:rsid w:val="00661E6A"/>
    <w:rsid w:val="006621B3"/>
    <w:rsid w:val="00682476"/>
    <w:rsid w:val="00685CD5"/>
    <w:rsid w:val="00691C30"/>
    <w:rsid w:val="006973AF"/>
    <w:rsid w:val="006A0245"/>
    <w:rsid w:val="006A7F77"/>
    <w:rsid w:val="006B16C6"/>
    <w:rsid w:val="006B1F04"/>
    <w:rsid w:val="006B3591"/>
    <w:rsid w:val="006B55F4"/>
    <w:rsid w:val="006C1C2E"/>
    <w:rsid w:val="006C4CAC"/>
    <w:rsid w:val="006C6BE2"/>
    <w:rsid w:val="006C6F7A"/>
    <w:rsid w:val="006D1D14"/>
    <w:rsid w:val="006D2A0C"/>
    <w:rsid w:val="006D4C57"/>
    <w:rsid w:val="006E4BA1"/>
    <w:rsid w:val="006F20EE"/>
    <w:rsid w:val="00707EC2"/>
    <w:rsid w:val="007216ED"/>
    <w:rsid w:val="00724576"/>
    <w:rsid w:val="00724791"/>
    <w:rsid w:val="0073423A"/>
    <w:rsid w:val="007440AC"/>
    <w:rsid w:val="00745C24"/>
    <w:rsid w:val="00747685"/>
    <w:rsid w:val="00750E0E"/>
    <w:rsid w:val="00755818"/>
    <w:rsid w:val="0076143F"/>
    <w:rsid w:val="00762A1C"/>
    <w:rsid w:val="00766B39"/>
    <w:rsid w:val="00772EFB"/>
    <w:rsid w:val="007768E6"/>
    <w:rsid w:val="007818DB"/>
    <w:rsid w:val="0078196D"/>
    <w:rsid w:val="007837B7"/>
    <w:rsid w:val="00785D26"/>
    <w:rsid w:val="007863AB"/>
    <w:rsid w:val="00791C6D"/>
    <w:rsid w:val="007A0050"/>
    <w:rsid w:val="007A0B61"/>
    <w:rsid w:val="007A36DB"/>
    <w:rsid w:val="007A4922"/>
    <w:rsid w:val="007B15DC"/>
    <w:rsid w:val="007B2613"/>
    <w:rsid w:val="007B2FEB"/>
    <w:rsid w:val="007B6497"/>
    <w:rsid w:val="007B7801"/>
    <w:rsid w:val="007C7AF2"/>
    <w:rsid w:val="007D0C79"/>
    <w:rsid w:val="007D23CB"/>
    <w:rsid w:val="007D4C32"/>
    <w:rsid w:val="007D506F"/>
    <w:rsid w:val="007D7546"/>
    <w:rsid w:val="007D7CD9"/>
    <w:rsid w:val="007E086A"/>
    <w:rsid w:val="007E375A"/>
    <w:rsid w:val="007F3180"/>
    <w:rsid w:val="007F60AB"/>
    <w:rsid w:val="00801AA6"/>
    <w:rsid w:val="00805758"/>
    <w:rsid w:val="00811A40"/>
    <w:rsid w:val="0081618B"/>
    <w:rsid w:val="0082012D"/>
    <w:rsid w:val="00820BC6"/>
    <w:rsid w:val="00833161"/>
    <w:rsid w:val="0083344D"/>
    <w:rsid w:val="0083351E"/>
    <w:rsid w:val="00834ADD"/>
    <w:rsid w:val="0083559E"/>
    <w:rsid w:val="00836365"/>
    <w:rsid w:val="0084026F"/>
    <w:rsid w:val="00841222"/>
    <w:rsid w:val="008417FD"/>
    <w:rsid w:val="008424D7"/>
    <w:rsid w:val="00846321"/>
    <w:rsid w:val="0084699B"/>
    <w:rsid w:val="00846C40"/>
    <w:rsid w:val="00851ADC"/>
    <w:rsid w:val="00851BB5"/>
    <w:rsid w:val="00852055"/>
    <w:rsid w:val="00854B37"/>
    <w:rsid w:val="008560C9"/>
    <w:rsid w:val="008564CA"/>
    <w:rsid w:val="00856D37"/>
    <w:rsid w:val="00857FB9"/>
    <w:rsid w:val="008611FB"/>
    <w:rsid w:val="00861D12"/>
    <w:rsid w:val="00870505"/>
    <w:rsid w:val="0088132A"/>
    <w:rsid w:val="008877E7"/>
    <w:rsid w:val="008931B0"/>
    <w:rsid w:val="00894772"/>
    <w:rsid w:val="008A44C4"/>
    <w:rsid w:val="008B21D2"/>
    <w:rsid w:val="008B26A1"/>
    <w:rsid w:val="008B391B"/>
    <w:rsid w:val="008C0879"/>
    <w:rsid w:val="008C1779"/>
    <w:rsid w:val="008C3C5D"/>
    <w:rsid w:val="008C691B"/>
    <w:rsid w:val="008D1DCB"/>
    <w:rsid w:val="008D42F2"/>
    <w:rsid w:val="008D56C7"/>
    <w:rsid w:val="008D708B"/>
    <w:rsid w:val="008E2138"/>
    <w:rsid w:val="008E22B6"/>
    <w:rsid w:val="008E273C"/>
    <w:rsid w:val="008E6DB1"/>
    <w:rsid w:val="008F4FEA"/>
    <w:rsid w:val="00901624"/>
    <w:rsid w:val="009037C6"/>
    <w:rsid w:val="00904365"/>
    <w:rsid w:val="00913041"/>
    <w:rsid w:val="00913328"/>
    <w:rsid w:val="00914D45"/>
    <w:rsid w:val="00914E50"/>
    <w:rsid w:val="00921ED2"/>
    <w:rsid w:val="00924E9E"/>
    <w:rsid w:val="00930906"/>
    <w:rsid w:val="00941416"/>
    <w:rsid w:val="009420E0"/>
    <w:rsid w:val="009474EE"/>
    <w:rsid w:val="00951E85"/>
    <w:rsid w:val="00952F79"/>
    <w:rsid w:val="00953F2F"/>
    <w:rsid w:val="009613BE"/>
    <w:rsid w:val="0096356E"/>
    <w:rsid w:val="0096406B"/>
    <w:rsid w:val="0097144C"/>
    <w:rsid w:val="00974540"/>
    <w:rsid w:val="009807F1"/>
    <w:rsid w:val="00983625"/>
    <w:rsid w:val="00987436"/>
    <w:rsid w:val="009A09DE"/>
    <w:rsid w:val="009A6DDC"/>
    <w:rsid w:val="009A7A65"/>
    <w:rsid w:val="009B0D97"/>
    <w:rsid w:val="009B51E3"/>
    <w:rsid w:val="009B55AC"/>
    <w:rsid w:val="009D5785"/>
    <w:rsid w:val="009E64CE"/>
    <w:rsid w:val="009E70AE"/>
    <w:rsid w:val="009F09C3"/>
    <w:rsid w:val="009F67F0"/>
    <w:rsid w:val="00A000CE"/>
    <w:rsid w:val="00A009A4"/>
    <w:rsid w:val="00A010AD"/>
    <w:rsid w:val="00A01742"/>
    <w:rsid w:val="00A1381E"/>
    <w:rsid w:val="00A20A3A"/>
    <w:rsid w:val="00A22186"/>
    <w:rsid w:val="00A22E4E"/>
    <w:rsid w:val="00A22F66"/>
    <w:rsid w:val="00A23EA4"/>
    <w:rsid w:val="00A26D81"/>
    <w:rsid w:val="00A3008E"/>
    <w:rsid w:val="00A30470"/>
    <w:rsid w:val="00A30AA2"/>
    <w:rsid w:val="00A3295A"/>
    <w:rsid w:val="00A35CD6"/>
    <w:rsid w:val="00A44BB6"/>
    <w:rsid w:val="00A44F0E"/>
    <w:rsid w:val="00A4523C"/>
    <w:rsid w:val="00A50E41"/>
    <w:rsid w:val="00A556FC"/>
    <w:rsid w:val="00A56C87"/>
    <w:rsid w:val="00A57772"/>
    <w:rsid w:val="00A60DCD"/>
    <w:rsid w:val="00A64149"/>
    <w:rsid w:val="00A64AA9"/>
    <w:rsid w:val="00A661AA"/>
    <w:rsid w:val="00A662ED"/>
    <w:rsid w:val="00A71984"/>
    <w:rsid w:val="00A721B3"/>
    <w:rsid w:val="00A75700"/>
    <w:rsid w:val="00A80A0F"/>
    <w:rsid w:val="00A8385E"/>
    <w:rsid w:val="00A84B05"/>
    <w:rsid w:val="00A90504"/>
    <w:rsid w:val="00A93A21"/>
    <w:rsid w:val="00A96483"/>
    <w:rsid w:val="00AA4086"/>
    <w:rsid w:val="00AB0A46"/>
    <w:rsid w:val="00AC2724"/>
    <w:rsid w:val="00AC52D5"/>
    <w:rsid w:val="00AD7F7C"/>
    <w:rsid w:val="00AE17F2"/>
    <w:rsid w:val="00AE613C"/>
    <w:rsid w:val="00AF5984"/>
    <w:rsid w:val="00AF6564"/>
    <w:rsid w:val="00AF7308"/>
    <w:rsid w:val="00B0380F"/>
    <w:rsid w:val="00B11626"/>
    <w:rsid w:val="00B13FD6"/>
    <w:rsid w:val="00B311F9"/>
    <w:rsid w:val="00B37396"/>
    <w:rsid w:val="00B41FF9"/>
    <w:rsid w:val="00B46228"/>
    <w:rsid w:val="00B560AB"/>
    <w:rsid w:val="00B57877"/>
    <w:rsid w:val="00B6197C"/>
    <w:rsid w:val="00B62498"/>
    <w:rsid w:val="00B6267D"/>
    <w:rsid w:val="00B62779"/>
    <w:rsid w:val="00B63DF6"/>
    <w:rsid w:val="00B6509F"/>
    <w:rsid w:val="00B660E4"/>
    <w:rsid w:val="00B717A4"/>
    <w:rsid w:val="00B72054"/>
    <w:rsid w:val="00B83348"/>
    <w:rsid w:val="00B97071"/>
    <w:rsid w:val="00BA3370"/>
    <w:rsid w:val="00BA36FB"/>
    <w:rsid w:val="00BA3C33"/>
    <w:rsid w:val="00BA5E63"/>
    <w:rsid w:val="00BA6B57"/>
    <w:rsid w:val="00BB4A3E"/>
    <w:rsid w:val="00BB77DA"/>
    <w:rsid w:val="00BC4B44"/>
    <w:rsid w:val="00BD11B3"/>
    <w:rsid w:val="00BD252D"/>
    <w:rsid w:val="00BE5908"/>
    <w:rsid w:val="00BE6117"/>
    <w:rsid w:val="00BF5AAD"/>
    <w:rsid w:val="00C015C8"/>
    <w:rsid w:val="00C037ED"/>
    <w:rsid w:val="00C047C6"/>
    <w:rsid w:val="00C139F4"/>
    <w:rsid w:val="00C17AD0"/>
    <w:rsid w:val="00C215E6"/>
    <w:rsid w:val="00C23591"/>
    <w:rsid w:val="00C26767"/>
    <w:rsid w:val="00C31880"/>
    <w:rsid w:val="00C31E05"/>
    <w:rsid w:val="00C321EC"/>
    <w:rsid w:val="00C32665"/>
    <w:rsid w:val="00C34B21"/>
    <w:rsid w:val="00C34FDF"/>
    <w:rsid w:val="00C363CD"/>
    <w:rsid w:val="00C36F6A"/>
    <w:rsid w:val="00C37D8E"/>
    <w:rsid w:val="00C417E2"/>
    <w:rsid w:val="00C41AA8"/>
    <w:rsid w:val="00C45D49"/>
    <w:rsid w:val="00C467AB"/>
    <w:rsid w:val="00C507F6"/>
    <w:rsid w:val="00C55639"/>
    <w:rsid w:val="00C62D16"/>
    <w:rsid w:val="00C644CB"/>
    <w:rsid w:val="00C647BA"/>
    <w:rsid w:val="00C64AB6"/>
    <w:rsid w:val="00C67A04"/>
    <w:rsid w:val="00C724BE"/>
    <w:rsid w:val="00C72843"/>
    <w:rsid w:val="00C8102D"/>
    <w:rsid w:val="00C90775"/>
    <w:rsid w:val="00C92206"/>
    <w:rsid w:val="00C92266"/>
    <w:rsid w:val="00C92924"/>
    <w:rsid w:val="00CA04FD"/>
    <w:rsid w:val="00CA1B6E"/>
    <w:rsid w:val="00CA3368"/>
    <w:rsid w:val="00CA43C8"/>
    <w:rsid w:val="00CA5851"/>
    <w:rsid w:val="00CB266C"/>
    <w:rsid w:val="00CB5240"/>
    <w:rsid w:val="00CB5AA6"/>
    <w:rsid w:val="00CB7F08"/>
    <w:rsid w:val="00CC1B19"/>
    <w:rsid w:val="00CC2847"/>
    <w:rsid w:val="00CC2CB4"/>
    <w:rsid w:val="00CC441C"/>
    <w:rsid w:val="00CD2319"/>
    <w:rsid w:val="00CD389F"/>
    <w:rsid w:val="00CD3A95"/>
    <w:rsid w:val="00CE356F"/>
    <w:rsid w:val="00CE7F7F"/>
    <w:rsid w:val="00CF1C93"/>
    <w:rsid w:val="00CF2406"/>
    <w:rsid w:val="00CF346B"/>
    <w:rsid w:val="00CF4CE0"/>
    <w:rsid w:val="00CF5012"/>
    <w:rsid w:val="00CF5D44"/>
    <w:rsid w:val="00CF72BB"/>
    <w:rsid w:val="00D05225"/>
    <w:rsid w:val="00D05CC9"/>
    <w:rsid w:val="00D06547"/>
    <w:rsid w:val="00D0778E"/>
    <w:rsid w:val="00D11938"/>
    <w:rsid w:val="00D12E4C"/>
    <w:rsid w:val="00D137C7"/>
    <w:rsid w:val="00D16B93"/>
    <w:rsid w:val="00D17F33"/>
    <w:rsid w:val="00D2148C"/>
    <w:rsid w:val="00D257C8"/>
    <w:rsid w:val="00D26C94"/>
    <w:rsid w:val="00D34941"/>
    <w:rsid w:val="00D41C36"/>
    <w:rsid w:val="00D42A33"/>
    <w:rsid w:val="00D42DEF"/>
    <w:rsid w:val="00D42F43"/>
    <w:rsid w:val="00D558E3"/>
    <w:rsid w:val="00D574E1"/>
    <w:rsid w:val="00D624B6"/>
    <w:rsid w:val="00D65CA3"/>
    <w:rsid w:val="00D67FB1"/>
    <w:rsid w:val="00D76623"/>
    <w:rsid w:val="00D82A46"/>
    <w:rsid w:val="00D850AF"/>
    <w:rsid w:val="00D914E1"/>
    <w:rsid w:val="00DA170C"/>
    <w:rsid w:val="00DA72B5"/>
    <w:rsid w:val="00DB08D7"/>
    <w:rsid w:val="00DB2F44"/>
    <w:rsid w:val="00DB6EF4"/>
    <w:rsid w:val="00DB73C0"/>
    <w:rsid w:val="00DB7839"/>
    <w:rsid w:val="00DC2519"/>
    <w:rsid w:val="00DC685C"/>
    <w:rsid w:val="00DF5E35"/>
    <w:rsid w:val="00DF5FB6"/>
    <w:rsid w:val="00E01F58"/>
    <w:rsid w:val="00E06E7B"/>
    <w:rsid w:val="00E22F2C"/>
    <w:rsid w:val="00E256FE"/>
    <w:rsid w:val="00E30FC1"/>
    <w:rsid w:val="00E47729"/>
    <w:rsid w:val="00E56043"/>
    <w:rsid w:val="00E576F7"/>
    <w:rsid w:val="00E6436B"/>
    <w:rsid w:val="00E659F0"/>
    <w:rsid w:val="00E73431"/>
    <w:rsid w:val="00E752A8"/>
    <w:rsid w:val="00E82F41"/>
    <w:rsid w:val="00E84049"/>
    <w:rsid w:val="00E86BFD"/>
    <w:rsid w:val="00E87A45"/>
    <w:rsid w:val="00E94292"/>
    <w:rsid w:val="00E94367"/>
    <w:rsid w:val="00E94C24"/>
    <w:rsid w:val="00EA0030"/>
    <w:rsid w:val="00EA145E"/>
    <w:rsid w:val="00EA429F"/>
    <w:rsid w:val="00EA4BE2"/>
    <w:rsid w:val="00EA5425"/>
    <w:rsid w:val="00EB2FE8"/>
    <w:rsid w:val="00EB44DD"/>
    <w:rsid w:val="00EC0F85"/>
    <w:rsid w:val="00EC128B"/>
    <w:rsid w:val="00EC16CD"/>
    <w:rsid w:val="00EE04E6"/>
    <w:rsid w:val="00EE3C72"/>
    <w:rsid w:val="00EF027D"/>
    <w:rsid w:val="00EF509B"/>
    <w:rsid w:val="00EF5407"/>
    <w:rsid w:val="00F02AD5"/>
    <w:rsid w:val="00F04ECE"/>
    <w:rsid w:val="00F07410"/>
    <w:rsid w:val="00F10B78"/>
    <w:rsid w:val="00F10F92"/>
    <w:rsid w:val="00F12E50"/>
    <w:rsid w:val="00F155C1"/>
    <w:rsid w:val="00F226DE"/>
    <w:rsid w:val="00F238D3"/>
    <w:rsid w:val="00F249C3"/>
    <w:rsid w:val="00F249FA"/>
    <w:rsid w:val="00F358CA"/>
    <w:rsid w:val="00F35A21"/>
    <w:rsid w:val="00F430B4"/>
    <w:rsid w:val="00F4436C"/>
    <w:rsid w:val="00F45701"/>
    <w:rsid w:val="00F663D8"/>
    <w:rsid w:val="00F7096C"/>
    <w:rsid w:val="00F75647"/>
    <w:rsid w:val="00F77501"/>
    <w:rsid w:val="00F8012A"/>
    <w:rsid w:val="00F80A95"/>
    <w:rsid w:val="00F80AE9"/>
    <w:rsid w:val="00F8107C"/>
    <w:rsid w:val="00F821D2"/>
    <w:rsid w:val="00F84158"/>
    <w:rsid w:val="00F908CF"/>
    <w:rsid w:val="00F940C2"/>
    <w:rsid w:val="00F94939"/>
    <w:rsid w:val="00F951D4"/>
    <w:rsid w:val="00FA3379"/>
    <w:rsid w:val="00FA78FF"/>
    <w:rsid w:val="00FB0357"/>
    <w:rsid w:val="00FB1188"/>
    <w:rsid w:val="00FB4999"/>
    <w:rsid w:val="00FB5FC8"/>
    <w:rsid w:val="00FB63B0"/>
    <w:rsid w:val="00FD3633"/>
    <w:rsid w:val="00FD418E"/>
    <w:rsid w:val="00FD5CFE"/>
    <w:rsid w:val="00FD6C69"/>
    <w:rsid w:val="00FD714B"/>
    <w:rsid w:val="00FE0BAE"/>
    <w:rsid w:val="00FE2E8B"/>
    <w:rsid w:val="00FE748F"/>
    <w:rsid w:val="00FF0D44"/>
    <w:rsid w:val="00FF2A0C"/>
    <w:rsid w:val="00FF4E78"/>
    <w:rsid w:val="00FF5055"/>
    <w:rsid w:val="00FF53A6"/>
    <w:rsid w:val="00FF6E8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27D5613"/>
  <w15:docId w15:val="{69DFE51A-DE73-4081-975D-740B9E04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1AA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F67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BA6B57"/>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58785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A6B57"/>
    <w:rPr>
      <w:rFonts w:ascii="Arial" w:eastAsia="Times New Roman" w:hAnsi="Arial" w:cs="Arial"/>
      <w:b/>
      <w:bCs/>
      <w:i/>
      <w:iCs/>
      <w:sz w:val="28"/>
      <w:szCs w:val="28"/>
      <w:lang w:eastAsia="cs-CZ"/>
    </w:rPr>
  </w:style>
  <w:style w:type="character" w:styleId="Hypertextovodkaz">
    <w:name w:val="Hyperlink"/>
    <w:rsid w:val="00BA6B57"/>
    <w:rPr>
      <w:color w:val="0000FF"/>
      <w:u w:val="single"/>
    </w:rPr>
  </w:style>
  <w:style w:type="paragraph" w:styleId="Normlnweb">
    <w:name w:val="Normal (Web)"/>
    <w:basedOn w:val="Normln"/>
    <w:uiPriority w:val="99"/>
    <w:rsid w:val="00BA6B57"/>
    <w:pPr>
      <w:spacing w:before="100" w:beforeAutospacing="1" w:after="100" w:afterAutospacing="1"/>
    </w:pPr>
  </w:style>
  <w:style w:type="character" w:styleId="Siln">
    <w:name w:val="Strong"/>
    <w:uiPriority w:val="22"/>
    <w:qFormat/>
    <w:rsid w:val="00BA6B57"/>
    <w:rPr>
      <w:b/>
      <w:bCs/>
    </w:rPr>
  </w:style>
  <w:style w:type="paragraph" w:styleId="Odstavecseseznamem">
    <w:name w:val="List Paragraph"/>
    <w:basedOn w:val="Normln"/>
    <w:uiPriority w:val="34"/>
    <w:qFormat/>
    <w:rsid w:val="006431D1"/>
    <w:pPr>
      <w:ind w:left="720"/>
      <w:contextualSpacing/>
    </w:pPr>
  </w:style>
  <w:style w:type="character" w:styleId="AkronymHTML">
    <w:name w:val="HTML Acronym"/>
    <w:basedOn w:val="Standardnpsmoodstavce"/>
    <w:uiPriority w:val="99"/>
    <w:semiHidden/>
    <w:unhideWhenUsed/>
    <w:rsid w:val="00D257C8"/>
  </w:style>
  <w:style w:type="paragraph" w:styleId="Textbubliny">
    <w:name w:val="Balloon Text"/>
    <w:basedOn w:val="Normln"/>
    <w:link w:val="TextbublinyChar"/>
    <w:uiPriority w:val="99"/>
    <w:semiHidden/>
    <w:unhideWhenUsed/>
    <w:rsid w:val="00560579"/>
    <w:rPr>
      <w:rFonts w:ascii="Tahoma" w:hAnsi="Tahoma" w:cs="Tahoma"/>
      <w:sz w:val="16"/>
      <w:szCs w:val="16"/>
    </w:rPr>
  </w:style>
  <w:style w:type="character" w:customStyle="1" w:styleId="TextbublinyChar">
    <w:name w:val="Text bubliny Char"/>
    <w:basedOn w:val="Standardnpsmoodstavce"/>
    <w:link w:val="Textbubliny"/>
    <w:uiPriority w:val="99"/>
    <w:semiHidden/>
    <w:rsid w:val="00560579"/>
    <w:rPr>
      <w:rFonts w:ascii="Tahoma" w:eastAsia="Times New Roman" w:hAnsi="Tahoma" w:cs="Tahoma"/>
      <w:sz w:val="16"/>
      <w:szCs w:val="16"/>
      <w:lang w:eastAsia="cs-CZ"/>
    </w:rPr>
  </w:style>
  <w:style w:type="paragraph" w:customStyle="1" w:styleId="Nadpistabulky">
    <w:name w:val="Nadpis tabulky"/>
    <w:basedOn w:val="Normln"/>
    <w:rsid w:val="004C1B00"/>
    <w:pPr>
      <w:widowControl w:val="0"/>
      <w:suppressLineNumbers/>
      <w:suppressAutoHyphens/>
      <w:jc w:val="center"/>
    </w:pPr>
    <w:rPr>
      <w:rFonts w:eastAsia="Lucida Sans Unicode" w:cs="Calibri"/>
      <w:b/>
      <w:bCs/>
      <w:kern w:val="1"/>
      <w:lang w:eastAsia="ar-SA"/>
    </w:rPr>
  </w:style>
  <w:style w:type="character" w:customStyle="1" w:styleId="Nadpis3Char">
    <w:name w:val="Nadpis 3 Char"/>
    <w:basedOn w:val="Standardnpsmoodstavce"/>
    <w:link w:val="Nadpis3"/>
    <w:uiPriority w:val="9"/>
    <w:semiHidden/>
    <w:rsid w:val="0058785A"/>
    <w:rPr>
      <w:rFonts w:asciiTheme="majorHAnsi" w:eastAsiaTheme="majorEastAsia" w:hAnsiTheme="majorHAnsi" w:cstheme="majorBidi"/>
      <w:b/>
      <w:bCs/>
      <w:color w:val="4F81BD" w:themeColor="accent1"/>
      <w:sz w:val="24"/>
      <w:szCs w:val="24"/>
      <w:lang w:eastAsia="cs-CZ"/>
    </w:rPr>
  </w:style>
  <w:style w:type="paragraph" w:styleId="Zhlav">
    <w:name w:val="header"/>
    <w:basedOn w:val="Normln"/>
    <w:link w:val="ZhlavChar"/>
    <w:uiPriority w:val="99"/>
    <w:unhideWhenUsed/>
    <w:rsid w:val="00BD11B3"/>
    <w:pPr>
      <w:tabs>
        <w:tab w:val="center" w:pos="4536"/>
        <w:tab w:val="right" w:pos="9072"/>
      </w:tabs>
    </w:pPr>
  </w:style>
  <w:style w:type="character" w:customStyle="1" w:styleId="ZhlavChar">
    <w:name w:val="Záhlaví Char"/>
    <w:basedOn w:val="Standardnpsmoodstavce"/>
    <w:link w:val="Zhlav"/>
    <w:uiPriority w:val="99"/>
    <w:rsid w:val="00BD11B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11B3"/>
    <w:pPr>
      <w:tabs>
        <w:tab w:val="center" w:pos="4536"/>
        <w:tab w:val="right" w:pos="9072"/>
      </w:tabs>
    </w:pPr>
  </w:style>
  <w:style w:type="character" w:customStyle="1" w:styleId="ZpatChar">
    <w:name w:val="Zápatí Char"/>
    <w:basedOn w:val="Standardnpsmoodstavce"/>
    <w:link w:val="Zpat"/>
    <w:uiPriority w:val="99"/>
    <w:rsid w:val="00BD11B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9F67F0"/>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CF346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ezmezer">
    <w:name w:val="No Spacing"/>
    <w:uiPriority w:val="1"/>
    <w:qFormat/>
    <w:rsid w:val="005343B8"/>
    <w:pPr>
      <w:spacing w:after="0" w:line="240" w:lineRule="auto"/>
    </w:pPr>
  </w:style>
  <w:style w:type="table" w:styleId="Mkatabulky">
    <w:name w:val="Table Grid"/>
    <w:basedOn w:val="Normlntabulka"/>
    <w:uiPriority w:val="59"/>
    <w:rsid w:val="00CD38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593">
      <w:bodyDiv w:val="1"/>
      <w:marLeft w:val="0"/>
      <w:marRight w:val="0"/>
      <w:marTop w:val="0"/>
      <w:marBottom w:val="0"/>
      <w:divBdr>
        <w:top w:val="none" w:sz="0" w:space="0" w:color="auto"/>
        <w:left w:val="none" w:sz="0" w:space="0" w:color="auto"/>
        <w:bottom w:val="none" w:sz="0" w:space="0" w:color="auto"/>
        <w:right w:val="none" w:sz="0" w:space="0" w:color="auto"/>
      </w:divBdr>
      <w:divsChild>
        <w:div w:id="107310555">
          <w:marLeft w:val="3315"/>
          <w:marRight w:val="0"/>
          <w:marTop w:val="0"/>
          <w:marBottom w:val="30"/>
          <w:divBdr>
            <w:top w:val="none" w:sz="0" w:space="0" w:color="auto"/>
            <w:left w:val="none" w:sz="0" w:space="0" w:color="auto"/>
            <w:bottom w:val="none" w:sz="0" w:space="0" w:color="auto"/>
            <w:right w:val="none" w:sz="0" w:space="0" w:color="auto"/>
          </w:divBdr>
        </w:div>
      </w:divsChild>
    </w:div>
    <w:div w:id="208886367">
      <w:bodyDiv w:val="1"/>
      <w:marLeft w:val="0"/>
      <w:marRight w:val="0"/>
      <w:marTop w:val="0"/>
      <w:marBottom w:val="0"/>
      <w:divBdr>
        <w:top w:val="none" w:sz="0" w:space="0" w:color="auto"/>
        <w:left w:val="none" w:sz="0" w:space="0" w:color="auto"/>
        <w:bottom w:val="none" w:sz="0" w:space="0" w:color="auto"/>
        <w:right w:val="none" w:sz="0" w:space="0" w:color="auto"/>
      </w:divBdr>
    </w:div>
    <w:div w:id="397215043">
      <w:bodyDiv w:val="1"/>
      <w:marLeft w:val="0"/>
      <w:marRight w:val="0"/>
      <w:marTop w:val="0"/>
      <w:marBottom w:val="0"/>
      <w:divBdr>
        <w:top w:val="none" w:sz="0" w:space="0" w:color="auto"/>
        <w:left w:val="none" w:sz="0" w:space="0" w:color="auto"/>
        <w:bottom w:val="none" w:sz="0" w:space="0" w:color="auto"/>
        <w:right w:val="none" w:sz="0" w:space="0" w:color="auto"/>
      </w:divBdr>
      <w:divsChild>
        <w:div w:id="2141456398">
          <w:marLeft w:val="0"/>
          <w:marRight w:val="0"/>
          <w:marTop w:val="0"/>
          <w:marBottom w:val="0"/>
          <w:divBdr>
            <w:top w:val="none" w:sz="0" w:space="0" w:color="auto"/>
            <w:left w:val="none" w:sz="0" w:space="0" w:color="auto"/>
            <w:bottom w:val="none" w:sz="0" w:space="0" w:color="auto"/>
            <w:right w:val="none" w:sz="0" w:space="0" w:color="auto"/>
          </w:divBdr>
          <w:divsChild>
            <w:div w:id="662002698">
              <w:marLeft w:val="0"/>
              <w:marRight w:val="0"/>
              <w:marTop w:val="0"/>
              <w:marBottom w:val="0"/>
              <w:divBdr>
                <w:top w:val="none" w:sz="0" w:space="0" w:color="auto"/>
                <w:left w:val="none" w:sz="0" w:space="0" w:color="auto"/>
                <w:bottom w:val="none" w:sz="0" w:space="0" w:color="auto"/>
                <w:right w:val="none" w:sz="0" w:space="0" w:color="auto"/>
              </w:divBdr>
              <w:divsChild>
                <w:div w:id="12440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8299">
      <w:bodyDiv w:val="1"/>
      <w:marLeft w:val="0"/>
      <w:marRight w:val="0"/>
      <w:marTop w:val="0"/>
      <w:marBottom w:val="0"/>
      <w:divBdr>
        <w:top w:val="none" w:sz="0" w:space="0" w:color="auto"/>
        <w:left w:val="none" w:sz="0" w:space="0" w:color="auto"/>
        <w:bottom w:val="none" w:sz="0" w:space="0" w:color="auto"/>
        <w:right w:val="none" w:sz="0" w:space="0" w:color="auto"/>
      </w:divBdr>
      <w:divsChild>
        <w:div w:id="613364166">
          <w:marLeft w:val="0"/>
          <w:marRight w:val="0"/>
          <w:marTop w:val="230"/>
          <w:marBottom w:val="0"/>
          <w:divBdr>
            <w:top w:val="none" w:sz="0" w:space="0" w:color="auto"/>
            <w:left w:val="none" w:sz="0" w:space="0" w:color="auto"/>
            <w:bottom w:val="none" w:sz="0" w:space="0" w:color="auto"/>
            <w:right w:val="none" w:sz="0" w:space="0" w:color="auto"/>
          </w:divBdr>
          <w:divsChild>
            <w:div w:id="1917544002">
              <w:marLeft w:val="0"/>
              <w:marRight w:val="0"/>
              <w:marTop w:val="0"/>
              <w:marBottom w:val="0"/>
              <w:divBdr>
                <w:top w:val="none" w:sz="0" w:space="0" w:color="auto"/>
                <w:left w:val="none" w:sz="0" w:space="0" w:color="auto"/>
                <w:bottom w:val="none" w:sz="0" w:space="0" w:color="auto"/>
                <w:right w:val="none" w:sz="0" w:space="0" w:color="auto"/>
              </w:divBdr>
              <w:divsChild>
                <w:div w:id="870873903">
                  <w:marLeft w:val="0"/>
                  <w:marRight w:val="-2765"/>
                  <w:marTop w:val="0"/>
                  <w:marBottom w:val="0"/>
                  <w:divBdr>
                    <w:top w:val="none" w:sz="0" w:space="0" w:color="auto"/>
                    <w:left w:val="none" w:sz="0" w:space="0" w:color="auto"/>
                    <w:bottom w:val="none" w:sz="0" w:space="0" w:color="auto"/>
                    <w:right w:val="none" w:sz="0" w:space="0" w:color="auto"/>
                  </w:divBdr>
                  <w:divsChild>
                    <w:div w:id="1649555708">
                      <w:marLeft w:val="230"/>
                      <w:marRight w:val="3226"/>
                      <w:marTop w:val="0"/>
                      <w:marBottom w:val="415"/>
                      <w:divBdr>
                        <w:top w:val="none" w:sz="0" w:space="0" w:color="auto"/>
                        <w:left w:val="none" w:sz="0" w:space="0" w:color="auto"/>
                        <w:bottom w:val="none" w:sz="0" w:space="0" w:color="auto"/>
                        <w:right w:val="none" w:sz="0" w:space="0" w:color="auto"/>
                      </w:divBdr>
                      <w:divsChild>
                        <w:div w:id="680663518">
                          <w:marLeft w:val="0"/>
                          <w:marRight w:val="0"/>
                          <w:marTop w:val="0"/>
                          <w:marBottom w:val="0"/>
                          <w:divBdr>
                            <w:top w:val="none" w:sz="0" w:space="0" w:color="auto"/>
                            <w:left w:val="none" w:sz="0" w:space="0" w:color="auto"/>
                            <w:bottom w:val="none" w:sz="0" w:space="0" w:color="auto"/>
                            <w:right w:val="none" w:sz="0" w:space="0" w:color="auto"/>
                          </w:divBdr>
                          <w:divsChild>
                            <w:div w:id="1592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7556">
      <w:bodyDiv w:val="1"/>
      <w:marLeft w:val="0"/>
      <w:marRight w:val="0"/>
      <w:marTop w:val="0"/>
      <w:marBottom w:val="0"/>
      <w:divBdr>
        <w:top w:val="none" w:sz="0" w:space="0" w:color="auto"/>
        <w:left w:val="none" w:sz="0" w:space="0" w:color="auto"/>
        <w:bottom w:val="none" w:sz="0" w:space="0" w:color="auto"/>
        <w:right w:val="none" w:sz="0" w:space="0" w:color="auto"/>
      </w:divBdr>
    </w:div>
    <w:div w:id="1774518725">
      <w:bodyDiv w:val="1"/>
      <w:marLeft w:val="0"/>
      <w:marRight w:val="0"/>
      <w:marTop w:val="0"/>
      <w:marBottom w:val="0"/>
      <w:divBdr>
        <w:top w:val="none" w:sz="0" w:space="0" w:color="auto"/>
        <w:left w:val="none" w:sz="0" w:space="0" w:color="auto"/>
        <w:bottom w:val="none" w:sz="0" w:space="0" w:color="auto"/>
        <w:right w:val="none" w:sz="0" w:space="0" w:color="auto"/>
      </w:divBdr>
      <w:divsChild>
        <w:div w:id="1353728341">
          <w:marLeft w:val="0"/>
          <w:marRight w:val="0"/>
          <w:marTop w:val="0"/>
          <w:marBottom w:val="0"/>
          <w:divBdr>
            <w:top w:val="none" w:sz="0" w:space="0" w:color="auto"/>
            <w:left w:val="none" w:sz="0" w:space="0" w:color="auto"/>
            <w:bottom w:val="none" w:sz="0" w:space="0" w:color="auto"/>
            <w:right w:val="none" w:sz="0" w:space="0" w:color="auto"/>
          </w:divBdr>
          <w:divsChild>
            <w:div w:id="812215779">
              <w:marLeft w:val="0"/>
              <w:marRight w:val="0"/>
              <w:marTop w:val="0"/>
              <w:marBottom w:val="0"/>
              <w:divBdr>
                <w:top w:val="none" w:sz="0" w:space="0" w:color="auto"/>
                <w:left w:val="none" w:sz="0" w:space="0" w:color="auto"/>
                <w:bottom w:val="none" w:sz="0" w:space="0" w:color="auto"/>
                <w:right w:val="none" w:sz="0" w:space="0" w:color="auto"/>
              </w:divBdr>
              <w:divsChild>
                <w:div w:id="1163007039">
                  <w:marLeft w:val="0"/>
                  <w:marRight w:val="0"/>
                  <w:marTop w:val="0"/>
                  <w:marBottom w:val="0"/>
                  <w:divBdr>
                    <w:top w:val="none" w:sz="0" w:space="0" w:color="auto"/>
                    <w:left w:val="none" w:sz="0" w:space="0" w:color="auto"/>
                    <w:bottom w:val="none" w:sz="0" w:space="0" w:color="auto"/>
                    <w:right w:val="none" w:sz="0" w:space="0" w:color="auto"/>
                  </w:divBdr>
                  <w:divsChild>
                    <w:div w:id="1083529891">
                      <w:marLeft w:val="0"/>
                      <w:marRight w:val="0"/>
                      <w:marTop w:val="0"/>
                      <w:marBottom w:val="0"/>
                      <w:divBdr>
                        <w:top w:val="none" w:sz="0" w:space="0" w:color="auto"/>
                        <w:left w:val="none" w:sz="0" w:space="0" w:color="auto"/>
                        <w:bottom w:val="none" w:sz="0" w:space="0" w:color="auto"/>
                        <w:right w:val="none" w:sz="0" w:space="0" w:color="auto"/>
                      </w:divBdr>
                      <w:divsChild>
                        <w:div w:id="721490526">
                          <w:marLeft w:val="0"/>
                          <w:marRight w:val="0"/>
                          <w:marTop w:val="0"/>
                          <w:marBottom w:val="0"/>
                          <w:divBdr>
                            <w:top w:val="none" w:sz="0" w:space="0" w:color="auto"/>
                            <w:left w:val="none" w:sz="0" w:space="0" w:color="auto"/>
                            <w:bottom w:val="none" w:sz="0" w:space="0" w:color="auto"/>
                            <w:right w:val="none" w:sz="0" w:space="0" w:color="auto"/>
                          </w:divBdr>
                        </w:div>
                        <w:div w:id="20681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zdanice.cz" TargetMode="External"/><Relationship Id="rId13" Type="http://schemas.openxmlformats.org/officeDocument/2006/relationships/hyperlink" Target="http://cs.wikipedia.org/wiki/Ja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wikipedia.org/wiki/Klasick%C3%A1_hud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Orches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usprerov.cz/obory/hudebni/hudebni_nauka/" TargetMode="External"/><Relationship Id="rId4" Type="http://schemas.openxmlformats.org/officeDocument/2006/relationships/settings" Target="settings.xml"/><Relationship Id="rId9" Type="http://schemas.openxmlformats.org/officeDocument/2006/relationships/hyperlink" Target="http://www.muzdanice.cz" TargetMode="External"/><Relationship Id="rId14" Type="http://schemas.openxmlformats.org/officeDocument/2006/relationships/hyperlink" Target="http://cs.wikipedia.org/wiki/Fol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13EA-FAEB-4FED-BEE9-444BD1F2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37616</Words>
  <Characters>221937</Characters>
  <Application>Microsoft Office Word</Application>
  <DocSecurity>0</DocSecurity>
  <Lines>1849</Lines>
  <Paragraphs>518</Paragraphs>
  <ScaleCrop>false</ScaleCrop>
  <HeadingPairs>
    <vt:vector size="2" baseType="variant">
      <vt:variant>
        <vt:lpstr>Název</vt:lpstr>
      </vt:variant>
      <vt:variant>
        <vt:i4>1</vt:i4>
      </vt:variant>
    </vt:vector>
  </HeadingPairs>
  <TitlesOfParts>
    <vt:vector size="1" baseType="lpstr">
      <vt:lpstr/>
    </vt:vector>
  </TitlesOfParts>
  <Company>Uzivatel</Company>
  <LinksUpToDate>false</LinksUpToDate>
  <CharactersWithSpaces>259035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Procházka</cp:lastModifiedBy>
  <cp:revision>5</cp:revision>
  <cp:lastPrinted>2023-08-30T09:58:00Z</cp:lastPrinted>
  <dcterms:created xsi:type="dcterms:W3CDTF">2023-08-30T08:11:00Z</dcterms:created>
  <dcterms:modified xsi:type="dcterms:W3CDTF">2023-08-30T12:40:00Z</dcterms:modified>
</cp:coreProperties>
</file>